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3635" w14:textId="04C9924E" w:rsidR="00640842" w:rsidRPr="001B5D9A" w:rsidRDefault="00A17F1A" w:rsidP="00640842">
      <w:pPr>
        <w:pStyle w:val="Adressedest"/>
        <w:ind w:left="6660" w:right="-1010"/>
        <w:rPr>
          <w:rFonts w:ascii="Ebrima" w:hAnsi="Ebrima" w:cs="Arial"/>
          <w:b/>
          <w:sz w:val="22"/>
          <w:szCs w:val="22"/>
        </w:rPr>
      </w:pPr>
      <w:r>
        <w:rPr>
          <w:noProof/>
          <w:lang w:eastAsia="fr-FR"/>
        </w:rPr>
        <w:drawing>
          <wp:anchor distT="0" distB="0" distL="114300" distR="114300" simplePos="0" relativeHeight="251659264" behindDoc="1" locked="0" layoutInCell="1" allowOverlap="1" wp14:anchorId="43FE5E74" wp14:editId="6874E160">
            <wp:simplePos x="0" y="0"/>
            <wp:positionH relativeFrom="margin">
              <wp:align>left</wp:align>
            </wp:positionH>
            <wp:positionV relativeFrom="paragraph">
              <wp:posOffset>-457200</wp:posOffset>
            </wp:positionV>
            <wp:extent cx="2333625" cy="1073961"/>
            <wp:effectExtent l="0" t="0" r="0" b="0"/>
            <wp:wrapNone/>
            <wp:docPr id="1724792598" name="Image 34"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68902" name="Image 34" descr="Une image contenant texte, Police, Graphique, capture d’écran&#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3625" cy="1073961"/>
                    </a:xfrm>
                    <a:prstGeom prst="rect">
                      <a:avLst/>
                    </a:prstGeom>
                  </pic:spPr>
                </pic:pic>
              </a:graphicData>
            </a:graphic>
            <wp14:sizeRelH relativeFrom="page">
              <wp14:pctWidth>0</wp14:pctWidth>
            </wp14:sizeRelH>
            <wp14:sizeRelV relativeFrom="page">
              <wp14:pctHeight>0</wp14:pctHeight>
            </wp14:sizeRelV>
          </wp:anchor>
        </w:drawing>
      </w:r>
    </w:p>
    <w:p w14:paraId="0CE57922" w14:textId="5AAC3BCD" w:rsidR="00640842" w:rsidRPr="001B5D9A" w:rsidRDefault="00640842" w:rsidP="00640842">
      <w:pPr>
        <w:pStyle w:val="Adressedest"/>
        <w:ind w:left="6660" w:right="-1010"/>
        <w:rPr>
          <w:rFonts w:ascii="Ebrima" w:hAnsi="Ebrima" w:cs="Arial"/>
          <w:b/>
          <w:sz w:val="22"/>
          <w:szCs w:val="22"/>
        </w:rPr>
      </w:pPr>
    </w:p>
    <w:p w14:paraId="3B490BC6" w14:textId="09194C93" w:rsidR="00640842" w:rsidRDefault="00640842" w:rsidP="00640842">
      <w:pPr>
        <w:pStyle w:val="Adressedest"/>
        <w:ind w:left="0" w:right="70"/>
        <w:rPr>
          <w:rFonts w:ascii="Ebrima" w:hAnsi="Ebrima" w:cs="Arial"/>
          <w:sz w:val="22"/>
          <w:szCs w:val="22"/>
        </w:rPr>
      </w:pPr>
    </w:p>
    <w:p w14:paraId="36E914BE" w14:textId="77777777" w:rsidR="00A17F1A" w:rsidRDefault="00A17F1A" w:rsidP="00640842">
      <w:pPr>
        <w:pStyle w:val="Adressedest"/>
        <w:ind w:left="0" w:right="70"/>
        <w:rPr>
          <w:rFonts w:ascii="Ebrima" w:hAnsi="Ebrima" w:cs="Arial"/>
          <w:sz w:val="22"/>
          <w:szCs w:val="22"/>
        </w:rPr>
      </w:pPr>
    </w:p>
    <w:p w14:paraId="2A9B58D4" w14:textId="24AB840D" w:rsidR="00994227" w:rsidRDefault="00994227" w:rsidP="00640842">
      <w:pPr>
        <w:pStyle w:val="Adressedest"/>
        <w:ind w:left="0" w:right="70"/>
        <w:rPr>
          <w:rFonts w:ascii="Ebrima" w:hAnsi="Ebrima" w:cs="Arial"/>
          <w:sz w:val="22"/>
          <w:szCs w:val="22"/>
        </w:rPr>
      </w:pPr>
    </w:p>
    <w:p w14:paraId="407022A1" w14:textId="70156B13" w:rsidR="00C01CF3" w:rsidRPr="001D4EBD" w:rsidRDefault="00C01CF3" w:rsidP="00C01CF3">
      <w:pPr>
        <w:spacing w:after="0" w:line="240" w:lineRule="auto"/>
        <w:jc w:val="center"/>
        <w:rPr>
          <w:rFonts w:ascii="Ebrima" w:hAnsi="Ebrima" w:cs="Calibri"/>
          <w:b/>
          <w:sz w:val="28"/>
          <w:szCs w:val="28"/>
        </w:rPr>
      </w:pPr>
      <w:r>
        <w:rPr>
          <w:rFonts w:ascii="Ebrima" w:hAnsi="Ebrima" w:cs="Calibri"/>
          <w:b/>
          <w:sz w:val="28"/>
          <w:szCs w:val="28"/>
        </w:rPr>
        <w:t>Convention d’a</w:t>
      </w:r>
      <w:r w:rsidRPr="001D4EBD">
        <w:rPr>
          <w:rFonts w:ascii="Ebrima" w:hAnsi="Ebrima" w:cs="Calibri"/>
          <w:b/>
          <w:sz w:val="28"/>
          <w:szCs w:val="28"/>
        </w:rPr>
        <w:t xml:space="preserve">dhésion </w:t>
      </w:r>
      <w:r w:rsidR="00EC6351">
        <w:rPr>
          <w:rFonts w:ascii="Ebrima" w:hAnsi="Ebrima" w:cs="Calibri"/>
          <w:b/>
          <w:sz w:val="28"/>
          <w:szCs w:val="28"/>
        </w:rPr>
        <w:t>au Service de Médecine Préventive</w:t>
      </w:r>
      <w:r w:rsidRPr="001D4EBD">
        <w:rPr>
          <w:rFonts w:ascii="Ebrima" w:hAnsi="Ebrima" w:cs="Calibri"/>
          <w:b/>
          <w:sz w:val="28"/>
          <w:szCs w:val="28"/>
        </w:rPr>
        <w:t xml:space="preserve"> </w:t>
      </w:r>
    </w:p>
    <w:p w14:paraId="7D3D1123" w14:textId="77777777" w:rsidR="00C01CF3" w:rsidRDefault="00C01CF3" w:rsidP="00C01CF3">
      <w:pPr>
        <w:spacing w:after="0" w:line="240" w:lineRule="auto"/>
        <w:jc w:val="center"/>
        <w:rPr>
          <w:rFonts w:ascii="Ebrima" w:hAnsi="Ebrima" w:cs="Calibri"/>
          <w:b/>
          <w:sz w:val="28"/>
          <w:szCs w:val="28"/>
        </w:rPr>
      </w:pPr>
      <w:bookmarkStart w:id="0" w:name="_Hlk85629231"/>
      <w:r w:rsidRPr="001D4EBD">
        <w:rPr>
          <w:rFonts w:ascii="Ebrima" w:hAnsi="Ebrima" w:cs="Calibri"/>
          <w:b/>
          <w:sz w:val="28"/>
          <w:szCs w:val="28"/>
        </w:rPr>
        <w:t xml:space="preserve">du Centre départemental de gestion </w:t>
      </w:r>
    </w:p>
    <w:p w14:paraId="28ED4D96" w14:textId="0B78FB4F" w:rsidR="00C01CF3" w:rsidRDefault="00C01CF3" w:rsidP="00C01CF3">
      <w:pPr>
        <w:spacing w:after="0" w:line="240" w:lineRule="auto"/>
        <w:jc w:val="center"/>
        <w:rPr>
          <w:rFonts w:ascii="Ebrima" w:hAnsi="Ebrima" w:cs="Calibri"/>
          <w:b/>
          <w:sz w:val="28"/>
          <w:szCs w:val="28"/>
        </w:rPr>
      </w:pPr>
      <w:r>
        <w:rPr>
          <w:rFonts w:ascii="Ebrima" w:hAnsi="Ebrima" w:cs="Calibri"/>
          <w:b/>
          <w:sz w:val="28"/>
          <w:szCs w:val="28"/>
        </w:rPr>
        <w:t xml:space="preserve">de la fonction publique territoriale </w:t>
      </w:r>
      <w:r w:rsidRPr="001D4EBD">
        <w:rPr>
          <w:rFonts w:ascii="Ebrima" w:hAnsi="Ebrima" w:cs="Calibri"/>
          <w:b/>
          <w:sz w:val="28"/>
          <w:szCs w:val="28"/>
        </w:rPr>
        <w:t>du Loiret</w:t>
      </w:r>
    </w:p>
    <w:p w14:paraId="3B4DCC5B" w14:textId="0AAE42A5" w:rsidR="00B010D0" w:rsidRPr="001D4EBD" w:rsidRDefault="00B010D0" w:rsidP="00C01CF3">
      <w:pPr>
        <w:spacing w:after="0" w:line="240" w:lineRule="auto"/>
        <w:jc w:val="center"/>
        <w:rPr>
          <w:rFonts w:ascii="Ebrima" w:hAnsi="Ebrima" w:cs="Calibri"/>
          <w:b/>
          <w:i/>
          <w:sz w:val="28"/>
          <w:szCs w:val="28"/>
        </w:rPr>
      </w:pPr>
      <w:r>
        <w:rPr>
          <w:rFonts w:ascii="Ebrima" w:hAnsi="Ebrima" w:cs="Calibri"/>
          <w:b/>
          <w:sz w:val="28"/>
          <w:szCs w:val="28"/>
        </w:rPr>
        <w:t xml:space="preserve">Effectifs </w:t>
      </w:r>
      <w:r w:rsidR="00C8078C">
        <w:rPr>
          <w:rFonts w:ascii="Ebrima" w:hAnsi="Ebrima" w:cs="Calibri"/>
          <w:b/>
          <w:sz w:val="28"/>
          <w:szCs w:val="28"/>
        </w:rPr>
        <w:t>supé</w:t>
      </w:r>
      <w:r>
        <w:rPr>
          <w:rFonts w:ascii="Ebrima" w:hAnsi="Ebrima" w:cs="Calibri"/>
          <w:b/>
          <w:sz w:val="28"/>
          <w:szCs w:val="28"/>
        </w:rPr>
        <w:t>rieurs à 100 agents</w:t>
      </w:r>
    </w:p>
    <w:bookmarkEnd w:id="0"/>
    <w:p w14:paraId="6B496ADF" w14:textId="77777777" w:rsidR="00994227" w:rsidRDefault="00994227" w:rsidP="00994227">
      <w:pPr>
        <w:pStyle w:val="Default"/>
        <w:jc w:val="both"/>
        <w:rPr>
          <w:rFonts w:ascii="Ebrima" w:hAnsi="Ebrima"/>
          <w:bCs/>
          <w:sz w:val="20"/>
          <w:szCs w:val="20"/>
        </w:rPr>
      </w:pPr>
    </w:p>
    <w:p w14:paraId="7A95D83B" w14:textId="77777777" w:rsidR="00994227" w:rsidRDefault="00994227" w:rsidP="00994227">
      <w:pPr>
        <w:pStyle w:val="Default"/>
        <w:jc w:val="both"/>
        <w:rPr>
          <w:rFonts w:ascii="Ebrima" w:hAnsi="Ebrima"/>
          <w:bCs/>
          <w:sz w:val="20"/>
          <w:szCs w:val="20"/>
        </w:rPr>
      </w:pPr>
    </w:p>
    <w:p w14:paraId="61954CF0" w14:textId="77777777" w:rsidR="00994227" w:rsidRPr="00AD14FA" w:rsidRDefault="00994227" w:rsidP="00994227">
      <w:pPr>
        <w:pStyle w:val="Default"/>
        <w:jc w:val="both"/>
        <w:rPr>
          <w:rFonts w:ascii="Ebrima" w:hAnsi="Ebrima"/>
          <w:sz w:val="22"/>
          <w:szCs w:val="22"/>
        </w:rPr>
      </w:pPr>
      <w:r w:rsidRPr="00AD14FA">
        <w:rPr>
          <w:rFonts w:ascii="Ebrima" w:hAnsi="Ebrima"/>
          <w:bCs/>
          <w:sz w:val="22"/>
          <w:szCs w:val="22"/>
        </w:rPr>
        <w:t xml:space="preserve">ENTRE : </w:t>
      </w:r>
    </w:p>
    <w:p w14:paraId="37B5769E" w14:textId="77777777" w:rsidR="00994227" w:rsidRPr="00AD14FA" w:rsidRDefault="00994227" w:rsidP="00994227">
      <w:pPr>
        <w:spacing w:after="0" w:line="240" w:lineRule="auto"/>
        <w:jc w:val="both"/>
        <w:rPr>
          <w:rFonts w:ascii="Ebrima" w:hAnsi="Ebrima"/>
        </w:rPr>
      </w:pPr>
    </w:p>
    <w:p w14:paraId="479466A9" w14:textId="0185E78E" w:rsidR="00994227" w:rsidRPr="00AD14FA" w:rsidRDefault="00994227" w:rsidP="00994227">
      <w:pPr>
        <w:spacing w:after="0" w:line="240" w:lineRule="auto"/>
        <w:jc w:val="both"/>
        <w:rPr>
          <w:rFonts w:ascii="Ebrima" w:hAnsi="Ebrima"/>
        </w:rPr>
      </w:pPr>
      <w:r w:rsidRPr="00AD14FA">
        <w:rPr>
          <w:rFonts w:ascii="Ebrima" w:hAnsi="Ebrima"/>
        </w:rPr>
        <w:t>Le Centre de Gestion de la Fonction Publique Territoriale du Loiret, sis 20 avenue des droits de l’homme, BP 91249, 45002 Orléans cedex 1, représenté par Madame Florence GALZIN, Présidente, agissant en vertu de la délibération n°20</w:t>
      </w:r>
      <w:r w:rsidR="0093514B" w:rsidRPr="00AD14FA">
        <w:rPr>
          <w:rFonts w:ascii="Ebrima" w:hAnsi="Ebrima"/>
        </w:rPr>
        <w:t>16</w:t>
      </w:r>
      <w:r w:rsidRPr="00AD14FA">
        <w:rPr>
          <w:rFonts w:ascii="Ebrima" w:hAnsi="Ebrima"/>
        </w:rPr>
        <w:t>-</w:t>
      </w:r>
      <w:r w:rsidR="0093514B" w:rsidRPr="00AD14FA">
        <w:rPr>
          <w:rFonts w:ascii="Ebrima" w:hAnsi="Ebrima"/>
        </w:rPr>
        <w:t>39</w:t>
      </w:r>
      <w:r w:rsidRPr="00AD14FA">
        <w:rPr>
          <w:rFonts w:ascii="Ebrima" w:hAnsi="Ebrima"/>
        </w:rPr>
        <w:t xml:space="preserve"> du Conseil d’Administration en date du </w:t>
      </w:r>
      <w:r w:rsidR="0093514B" w:rsidRPr="00AD14FA">
        <w:rPr>
          <w:rFonts w:ascii="Ebrima" w:hAnsi="Ebrima"/>
        </w:rPr>
        <w:t>28 novembre 2016</w:t>
      </w:r>
      <w:r w:rsidRPr="00AD14FA">
        <w:rPr>
          <w:rFonts w:ascii="Ebrima" w:hAnsi="Ebrima"/>
        </w:rPr>
        <w:t xml:space="preserve">, conformément aux </w:t>
      </w:r>
      <w:r w:rsidR="00EF0F5E" w:rsidRPr="00AD14FA">
        <w:rPr>
          <w:rFonts w:ascii="Ebrima" w:hAnsi="Ebrima"/>
        </w:rPr>
        <w:t xml:space="preserve">dispositions </w:t>
      </w:r>
      <w:r w:rsidR="00B010D0" w:rsidRPr="00AD14FA">
        <w:rPr>
          <w:rFonts w:ascii="Ebrima" w:hAnsi="Ebrima"/>
        </w:rPr>
        <w:t xml:space="preserve">de </w:t>
      </w:r>
      <w:r w:rsidR="001773EF" w:rsidRPr="00AD14FA">
        <w:rPr>
          <w:rFonts w:ascii="Ebrima" w:hAnsi="Ebrima"/>
        </w:rPr>
        <w:t>l</w:t>
      </w:r>
      <w:r w:rsidR="006217C2" w:rsidRPr="00AD14FA">
        <w:rPr>
          <w:rFonts w:ascii="Ebrima" w:hAnsi="Ebrima"/>
        </w:rPr>
        <w:t>’article</w:t>
      </w:r>
      <w:r w:rsidR="009871B1" w:rsidRPr="00AD14FA">
        <w:rPr>
          <w:rFonts w:ascii="Ebrima" w:hAnsi="Ebrima"/>
        </w:rPr>
        <w:t xml:space="preserve"> </w:t>
      </w:r>
      <w:r w:rsidR="006B1104" w:rsidRPr="00AD14FA">
        <w:rPr>
          <w:rFonts w:ascii="Ebrima" w:hAnsi="Ebrima"/>
        </w:rPr>
        <w:t>L81</w:t>
      </w:r>
      <w:r w:rsidR="001773EF" w:rsidRPr="00AD14FA">
        <w:rPr>
          <w:rFonts w:ascii="Ebrima" w:hAnsi="Ebrima"/>
        </w:rPr>
        <w:t>2</w:t>
      </w:r>
      <w:r w:rsidR="006B1104" w:rsidRPr="00AD14FA">
        <w:rPr>
          <w:rFonts w:ascii="Ebrima" w:hAnsi="Ebrima"/>
        </w:rPr>
        <w:t>-</w:t>
      </w:r>
      <w:r w:rsidR="001773EF" w:rsidRPr="00AD14FA">
        <w:rPr>
          <w:rFonts w:ascii="Ebrima" w:hAnsi="Ebrima"/>
        </w:rPr>
        <w:t>3</w:t>
      </w:r>
      <w:r w:rsidR="006B1104" w:rsidRPr="00AD14FA">
        <w:rPr>
          <w:rFonts w:ascii="Ebrima" w:hAnsi="Ebrima"/>
        </w:rPr>
        <w:t xml:space="preserve"> du Code Général de la Fonction Publique </w:t>
      </w:r>
      <w:r w:rsidR="009871B1" w:rsidRPr="00AD14FA">
        <w:rPr>
          <w:rFonts w:ascii="Ebrima" w:hAnsi="Ebrima"/>
        </w:rPr>
        <w:t xml:space="preserve">et du décret 85-603 du 10 juin 1985 </w:t>
      </w:r>
      <w:r w:rsidR="00470118" w:rsidRPr="00AD14FA">
        <w:rPr>
          <w:rFonts w:ascii="Ebrima" w:hAnsi="Ebrima"/>
        </w:rPr>
        <w:t xml:space="preserve">modifié </w:t>
      </w:r>
      <w:r w:rsidR="009871B1" w:rsidRPr="00AD14FA">
        <w:rPr>
          <w:rFonts w:ascii="Ebrima" w:hAnsi="Ebrima"/>
        </w:rPr>
        <w:t xml:space="preserve">qui imposent aux collectivités et établissements territoriaux employant des agents </w:t>
      </w:r>
      <w:r w:rsidR="001773EF" w:rsidRPr="00AD14FA">
        <w:rPr>
          <w:rFonts w:ascii="Ebrima" w:hAnsi="Ebrima"/>
        </w:rPr>
        <w:t>de la Fonction Publique territoriale</w:t>
      </w:r>
      <w:r w:rsidR="009871B1" w:rsidRPr="00AD14FA">
        <w:rPr>
          <w:rFonts w:ascii="Ebrima" w:hAnsi="Ebrima"/>
        </w:rPr>
        <w:t xml:space="preserve"> de disposer d’un service de médecine préventive</w:t>
      </w:r>
      <w:r w:rsidRPr="00AD14FA">
        <w:rPr>
          <w:rFonts w:ascii="Ebrima" w:hAnsi="Ebrima"/>
        </w:rPr>
        <w:t xml:space="preserve">, et ci-après désigné : « le Centre de </w:t>
      </w:r>
      <w:r w:rsidR="0012562B" w:rsidRPr="00AD14FA">
        <w:rPr>
          <w:rFonts w:ascii="Ebrima" w:hAnsi="Ebrima"/>
        </w:rPr>
        <w:t>G</w:t>
      </w:r>
      <w:r w:rsidRPr="00AD14FA">
        <w:rPr>
          <w:rFonts w:ascii="Ebrima" w:hAnsi="Ebrima"/>
        </w:rPr>
        <w:t>estion », d’une part,</w:t>
      </w:r>
    </w:p>
    <w:p w14:paraId="23334460" w14:textId="77777777" w:rsidR="00994227" w:rsidRPr="00AD14FA" w:rsidRDefault="00994227" w:rsidP="00994227">
      <w:pPr>
        <w:pStyle w:val="Default"/>
        <w:rPr>
          <w:rFonts w:ascii="Ebrima" w:hAnsi="Ebrima"/>
          <w:bCs/>
          <w:sz w:val="22"/>
          <w:szCs w:val="22"/>
        </w:rPr>
      </w:pPr>
    </w:p>
    <w:p w14:paraId="00D2EEB2" w14:textId="77777777" w:rsidR="00994227" w:rsidRPr="00AD14FA" w:rsidRDefault="00994227" w:rsidP="00994227">
      <w:pPr>
        <w:pStyle w:val="Default"/>
        <w:rPr>
          <w:rFonts w:ascii="Ebrima" w:hAnsi="Ebrima"/>
          <w:bCs/>
          <w:sz w:val="22"/>
          <w:szCs w:val="22"/>
        </w:rPr>
      </w:pPr>
      <w:r w:rsidRPr="00AD14FA">
        <w:rPr>
          <w:rFonts w:ascii="Ebrima" w:hAnsi="Ebrima"/>
          <w:bCs/>
          <w:sz w:val="22"/>
          <w:szCs w:val="22"/>
        </w:rPr>
        <w:t>ET</w:t>
      </w:r>
    </w:p>
    <w:p w14:paraId="371BD1A5" w14:textId="77777777" w:rsidR="00994227" w:rsidRPr="00AD14FA" w:rsidRDefault="00994227" w:rsidP="00994227">
      <w:pPr>
        <w:pStyle w:val="Default"/>
        <w:jc w:val="both"/>
        <w:rPr>
          <w:rFonts w:ascii="Ebrima" w:hAnsi="Ebrima"/>
          <w:sz w:val="22"/>
          <w:szCs w:val="22"/>
        </w:rPr>
      </w:pPr>
      <w:r w:rsidRPr="00AD14FA">
        <w:rPr>
          <w:rFonts w:ascii="Ebrima" w:hAnsi="Ebrima"/>
          <w:bCs/>
          <w:sz w:val="22"/>
          <w:szCs w:val="22"/>
          <w:highlight w:val="yellow"/>
        </w:rPr>
        <w:t>…</w:t>
      </w:r>
      <w:r w:rsidRPr="00AD14FA">
        <w:rPr>
          <w:rFonts w:ascii="Ebrima" w:hAnsi="Ebrima"/>
          <w:bCs/>
          <w:sz w:val="22"/>
          <w:szCs w:val="22"/>
        </w:rPr>
        <w:t xml:space="preserve"> </w:t>
      </w:r>
      <w:r w:rsidRPr="00AD14FA">
        <w:rPr>
          <w:rFonts w:ascii="Ebrima" w:hAnsi="Ebrima"/>
          <w:bCs/>
          <w:i/>
          <w:iCs/>
          <w:sz w:val="22"/>
          <w:szCs w:val="22"/>
        </w:rPr>
        <w:t xml:space="preserve">(dénomination de la collectivité territoriale ou de l’établissement) </w:t>
      </w:r>
      <w:r w:rsidRPr="00AD14FA">
        <w:rPr>
          <w:rFonts w:ascii="Ebrima" w:hAnsi="Ebrima"/>
          <w:sz w:val="22"/>
          <w:szCs w:val="22"/>
        </w:rPr>
        <w:t>représenté</w:t>
      </w:r>
      <w:r w:rsidRPr="00AD14FA">
        <w:rPr>
          <w:rFonts w:ascii="Ebrima" w:hAnsi="Ebrima"/>
          <w:i/>
          <w:iCs/>
          <w:sz w:val="22"/>
          <w:szCs w:val="22"/>
        </w:rPr>
        <w:t xml:space="preserve">(e) </w:t>
      </w:r>
      <w:r w:rsidRPr="00AD14FA">
        <w:rPr>
          <w:rFonts w:ascii="Ebrima" w:hAnsi="Ebrima"/>
          <w:sz w:val="22"/>
          <w:szCs w:val="22"/>
        </w:rPr>
        <w:t xml:space="preserve">par son Maire/Président, </w:t>
      </w:r>
      <w:r w:rsidRPr="00AD14FA">
        <w:rPr>
          <w:rFonts w:ascii="Ebrima" w:hAnsi="Ebrima"/>
          <w:i/>
          <w:sz w:val="22"/>
          <w:szCs w:val="22"/>
        </w:rPr>
        <w:t>Monsieur ou Madame (nom + prénom</w:t>
      </w:r>
      <w:r w:rsidRPr="00AD14FA">
        <w:rPr>
          <w:rFonts w:ascii="Ebrima" w:hAnsi="Ebrima"/>
          <w:sz w:val="22"/>
          <w:szCs w:val="22"/>
        </w:rPr>
        <w:t xml:space="preserve">) </w:t>
      </w:r>
      <w:r w:rsidRPr="00AD14FA">
        <w:rPr>
          <w:rFonts w:ascii="Ebrima" w:hAnsi="Ebrima"/>
          <w:sz w:val="22"/>
          <w:szCs w:val="22"/>
          <w:highlight w:val="yellow"/>
        </w:rPr>
        <w:t>...</w:t>
      </w:r>
      <w:r w:rsidRPr="00AD14FA">
        <w:rPr>
          <w:rFonts w:ascii="Ebrima" w:hAnsi="Ebrima"/>
          <w:sz w:val="22"/>
          <w:szCs w:val="22"/>
        </w:rPr>
        <w:t xml:space="preserve">, dûment habilité par délibération n° </w:t>
      </w:r>
      <w:r w:rsidRPr="00AD14FA">
        <w:rPr>
          <w:rFonts w:ascii="Ebrima" w:hAnsi="Ebrima"/>
          <w:sz w:val="22"/>
          <w:szCs w:val="22"/>
          <w:highlight w:val="yellow"/>
        </w:rPr>
        <w:t>…</w:t>
      </w:r>
      <w:r w:rsidRPr="00AD14FA">
        <w:rPr>
          <w:rFonts w:ascii="Ebrima" w:hAnsi="Ebrima"/>
          <w:sz w:val="22"/>
          <w:szCs w:val="22"/>
        </w:rPr>
        <w:t xml:space="preserve"> en date du </w:t>
      </w:r>
      <w:r w:rsidRPr="00AD14FA">
        <w:rPr>
          <w:rFonts w:ascii="Ebrima" w:hAnsi="Ebrima"/>
          <w:sz w:val="22"/>
          <w:szCs w:val="22"/>
          <w:highlight w:val="yellow"/>
        </w:rPr>
        <w:t>…</w:t>
      </w:r>
      <w:r w:rsidRPr="00AD14FA">
        <w:rPr>
          <w:rFonts w:ascii="Ebrima" w:hAnsi="Ebrima"/>
          <w:sz w:val="22"/>
          <w:szCs w:val="22"/>
        </w:rPr>
        <w:t xml:space="preserve"> </w:t>
      </w:r>
      <w:r w:rsidRPr="00AD14FA">
        <w:rPr>
          <w:rFonts w:ascii="Ebrima" w:hAnsi="Ebrima"/>
          <w:i/>
          <w:sz w:val="22"/>
          <w:szCs w:val="22"/>
        </w:rPr>
        <w:t>(date)</w:t>
      </w:r>
      <w:r w:rsidRPr="00AD14FA">
        <w:rPr>
          <w:rFonts w:ascii="Ebrima" w:hAnsi="Ebrima"/>
          <w:sz w:val="22"/>
          <w:szCs w:val="22"/>
        </w:rPr>
        <w:t xml:space="preserve">, ci-après dénommé « la collectivité », </w:t>
      </w:r>
      <w:r w:rsidRPr="00AD14FA">
        <w:rPr>
          <w:rFonts w:ascii="Ebrima" w:hAnsi="Ebrima"/>
          <w:bCs/>
          <w:sz w:val="22"/>
          <w:szCs w:val="22"/>
        </w:rPr>
        <w:t xml:space="preserve">d'autre part. </w:t>
      </w:r>
    </w:p>
    <w:p w14:paraId="41467C83" w14:textId="4ABF7F02" w:rsidR="00994227" w:rsidRPr="00AD14FA" w:rsidRDefault="00994227" w:rsidP="00994227">
      <w:pPr>
        <w:pStyle w:val="Default"/>
        <w:rPr>
          <w:rFonts w:ascii="Ebrima" w:hAnsi="Ebrima"/>
          <w:sz w:val="22"/>
          <w:szCs w:val="22"/>
        </w:rPr>
      </w:pPr>
    </w:p>
    <w:p w14:paraId="357FC7C7" w14:textId="77777777" w:rsidR="00C01CF3" w:rsidRPr="00AD14FA" w:rsidRDefault="00C01CF3" w:rsidP="00C01CF3">
      <w:pPr>
        <w:pStyle w:val="Default"/>
        <w:jc w:val="both"/>
        <w:rPr>
          <w:rFonts w:ascii="Ebrima" w:hAnsi="Ebrima" w:cs="Arial"/>
          <w:iCs/>
          <w:sz w:val="22"/>
          <w:szCs w:val="22"/>
        </w:rPr>
      </w:pPr>
      <w:bookmarkStart w:id="1" w:name="_Hlk86396260"/>
      <w:r w:rsidRPr="00AD14FA">
        <w:rPr>
          <w:rFonts w:ascii="Ebrima" w:hAnsi="Ebrima" w:cs="Arial"/>
          <w:iCs/>
          <w:sz w:val="22"/>
          <w:szCs w:val="22"/>
        </w:rPr>
        <w:t>En vertu des dispositions législatives et réglementaires suivantes :</w:t>
      </w:r>
    </w:p>
    <w:p w14:paraId="2F784F1D" w14:textId="74F6062E" w:rsidR="00C01CF3" w:rsidRPr="00AD14FA" w:rsidRDefault="00C01CF3" w:rsidP="00994227">
      <w:pPr>
        <w:pStyle w:val="Default"/>
        <w:rPr>
          <w:rFonts w:ascii="Ebrima" w:hAnsi="Ebrima"/>
          <w:sz w:val="22"/>
          <w:szCs w:val="22"/>
        </w:rPr>
      </w:pPr>
    </w:p>
    <w:p w14:paraId="542E4B89" w14:textId="77777777" w:rsidR="00C01CF3" w:rsidRPr="00AD14FA" w:rsidRDefault="00C01CF3" w:rsidP="00C01CF3">
      <w:pPr>
        <w:tabs>
          <w:tab w:val="left" w:leader="dot" w:pos="1701"/>
          <w:tab w:val="right" w:leader="dot" w:pos="3686"/>
          <w:tab w:val="right" w:leader="dot" w:pos="7371"/>
        </w:tabs>
        <w:spacing w:after="0" w:line="240" w:lineRule="auto"/>
        <w:jc w:val="both"/>
        <w:rPr>
          <w:rFonts w:ascii="Ebrima" w:hAnsi="Ebrima" w:cs="Arial"/>
          <w:bCs/>
          <w:iCs/>
          <w:color w:val="000000"/>
        </w:rPr>
      </w:pPr>
      <w:r w:rsidRPr="00AD14FA">
        <w:rPr>
          <w:rFonts w:ascii="Ebrima" w:hAnsi="Ebrima" w:cs="Arial"/>
          <w:bCs/>
          <w:iCs/>
          <w:color w:val="000000"/>
        </w:rPr>
        <w:t>Vu la loi n° 82-213 du 2 mars 1982 modifiée relative aux droits et libertés des communes, des départements et des régions, notamment son article 1,</w:t>
      </w:r>
    </w:p>
    <w:p w14:paraId="0F14967F" w14:textId="77777777" w:rsidR="00C01CF3" w:rsidRPr="00AD14FA" w:rsidRDefault="00C01CF3" w:rsidP="00C01CF3">
      <w:pPr>
        <w:tabs>
          <w:tab w:val="left" w:leader="dot" w:pos="1701"/>
          <w:tab w:val="right" w:leader="dot" w:pos="3686"/>
          <w:tab w:val="right" w:leader="dot" w:pos="7371"/>
        </w:tabs>
        <w:spacing w:after="0" w:line="240" w:lineRule="auto"/>
        <w:jc w:val="both"/>
        <w:rPr>
          <w:rFonts w:ascii="Ebrima" w:hAnsi="Ebrima" w:cs="Arial"/>
          <w:iCs/>
          <w:color w:val="000000"/>
        </w:rPr>
      </w:pPr>
    </w:p>
    <w:p w14:paraId="48237D2A" w14:textId="652F1552" w:rsidR="00994227" w:rsidRPr="00AD14FA" w:rsidRDefault="00994227" w:rsidP="00994227">
      <w:pPr>
        <w:pStyle w:val="Default"/>
        <w:jc w:val="both"/>
        <w:rPr>
          <w:rFonts w:ascii="Ebrima" w:hAnsi="Ebrima"/>
          <w:color w:val="auto"/>
          <w:sz w:val="22"/>
          <w:szCs w:val="22"/>
        </w:rPr>
      </w:pPr>
      <w:r w:rsidRPr="00AD14FA">
        <w:rPr>
          <w:rFonts w:ascii="Ebrima" w:hAnsi="Ebrima"/>
          <w:color w:val="auto"/>
          <w:sz w:val="22"/>
          <w:szCs w:val="22"/>
        </w:rPr>
        <w:t xml:space="preserve">Vu </w:t>
      </w:r>
      <w:r w:rsidR="00561C6B" w:rsidRPr="00AD14FA">
        <w:rPr>
          <w:rFonts w:ascii="Ebrima" w:hAnsi="Ebrima"/>
          <w:color w:val="auto"/>
          <w:sz w:val="22"/>
          <w:szCs w:val="22"/>
        </w:rPr>
        <w:t xml:space="preserve">l’article L452-47 du code général de la fonction publique donnant la possibilité aux Centres de </w:t>
      </w:r>
      <w:r w:rsidR="0012562B" w:rsidRPr="00AD14FA">
        <w:rPr>
          <w:rFonts w:ascii="Ebrima" w:hAnsi="Ebrima"/>
          <w:color w:val="auto"/>
          <w:sz w:val="22"/>
          <w:szCs w:val="22"/>
        </w:rPr>
        <w:t>G</w:t>
      </w:r>
      <w:r w:rsidR="00561C6B" w:rsidRPr="00AD14FA">
        <w:rPr>
          <w:rFonts w:ascii="Ebrima" w:hAnsi="Ebrima"/>
          <w:color w:val="auto"/>
          <w:sz w:val="22"/>
          <w:szCs w:val="22"/>
        </w:rPr>
        <w:t xml:space="preserve">estion de créer un service de médecine préventive et le mettre à disposition des collectivités et établissements publics qui en font la demande, </w:t>
      </w:r>
    </w:p>
    <w:p w14:paraId="047FE4F9" w14:textId="77777777" w:rsidR="00994227" w:rsidRPr="00AD14FA" w:rsidRDefault="00994227" w:rsidP="00994227">
      <w:pPr>
        <w:pStyle w:val="Default"/>
        <w:jc w:val="both"/>
        <w:rPr>
          <w:rFonts w:ascii="Ebrima" w:hAnsi="Ebrima"/>
          <w:color w:val="auto"/>
          <w:sz w:val="22"/>
          <w:szCs w:val="22"/>
        </w:rPr>
      </w:pPr>
    </w:p>
    <w:p w14:paraId="3B5FCCD4" w14:textId="251CE485" w:rsidR="00994227" w:rsidRPr="00AD14FA" w:rsidRDefault="00994227" w:rsidP="00994227">
      <w:pPr>
        <w:pStyle w:val="Default"/>
        <w:jc w:val="both"/>
        <w:rPr>
          <w:rFonts w:ascii="Ebrima" w:hAnsi="Ebrima"/>
          <w:color w:val="auto"/>
          <w:sz w:val="22"/>
          <w:szCs w:val="22"/>
        </w:rPr>
      </w:pPr>
      <w:r w:rsidRPr="00AD14FA">
        <w:rPr>
          <w:rFonts w:ascii="Ebrima" w:hAnsi="Ebrima"/>
          <w:bCs/>
          <w:color w:val="auto"/>
          <w:sz w:val="22"/>
          <w:szCs w:val="22"/>
        </w:rPr>
        <w:t>Vu la délibération n°</w:t>
      </w:r>
      <w:r w:rsidR="00571264" w:rsidRPr="00AD14FA">
        <w:rPr>
          <w:rFonts w:ascii="Ebrima" w:hAnsi="Ebrima"/>
          <w:bCs/>
          <w:color w:val="auto"/>
          <w:sz w:val="22"/>
          <w:szCs w:val="22"/>
        </w:rPr>
        <w:t xml:space="preserve">2016-39 du 28 novembre 2016 fixant les nouvelles modalités de fonctionnement du service de </w:t>
      </w:r>
      <w:r w:rsidR="00470118" w:rsidRPr="00AD14FA">
        <w:rPr>
          <w:rFonts w:ascii="Ebrima" w:hAnsi="Ebrima"/>
          <w:bCs/>
          <w:color w:val="auto"/>
          <w:sz w:val="22"/>
          <w:szCs w:val="22"/>
        </w:rPr>
        <w:t>M</w:t>
      </w:r>
      <w:r w:rsidR="00571264" w:rsidRPr="00AD14FA">
        <w:rPr>
          <w:rFonts w:ascii="Ebrima" w:hAnsi="Ebrima"/>
          <w:bCs/>
          <w:color w:val="auto"/>
          <w:sz w:val="22"/>
          <w:szCs w:val="22"/>
        </w:rPr>
        <w:t xml:space="preserve">édecine </w:t>
      </w:r>
      <w:bookmarkStart w:id="2" w:name="_Hlk85629276"/>
      <w:r w:rsidR="00470118" w:rsidRPr="00AD14FA">
        <w:rPr>
          <w:rFonts w:ascii="Ebrima" w:hAnsi="Ebrima"/>
          <w:bCs/>
          <w:color w:val="auto"/>
          <w:sz w:val="22"/>
          <w:szCs w:val="22"/>
        </w:rPr>
        <w:t>Préventive, les</w:t>
      </w:r>
      <w:r w:rsidRPr="00AD14FA">
        <w:rPr>
          <w:rFonts w:ascii="Ebrima" w:hAnsi="Ebrima"/>
          <w:color w:val="auto"/>
          <w:sz w:val="22"/>
          <w:szCs w:val="22"/>
        </w:rPr>
        <w:t xml:space="preserve"> modèle</w:t>
      </w:r>
      <w:r w:rsidR="00571264" w:rsidRPr="00AD14FA">
        <w:rPr>
          <w:rFonts w:ascii="Ebrima" w:hAnsi="Ebrima"/>
          <w:color w:val="auto"/>
          <w:sz w:val="22"/>
          <w:szCs w:val="22"/>
        </w:rPr>
        <w:t>s</w:t>
      </w:r>
      <w:r w:rsidRPr="00AD14FA">
        <w:rPr>
          <w:rFonts w:ascii="Ebrima" w:hAnsi="Ebrima"/>
          <w:color w:val="auto"/>
          <w:sz w:val="22"/>
          <w:szCs w:val="22"/>
        </w:rPr>
        <w:t xml:space="preserve"> de convention et autorisant Madame la Présidente à signer les conventions</w:t>
      </w:r>
      <w:r w:rsidR="00C01CF3" w:rsidRPr="00AD14FA">
        <w:rPr>
          <w:rFonts w:ascii="Ebrima" w:hAnsi="Ebrima"/>
          <w:color w:val="auto"/>
          <w:sz w:val="22"/>
          <w:szCs w:val="22"/>
        </w:rPr>
        <w:t xml:space="preserve"> et avenants </w:t>
      </w:r>
      <w:r w:rsidRPr="00AD14FA">
        <w:rPr>
          <w:rFonts w:ascii="Ebrima" w:hAnsi="Ebrima"/>
          <w:color w:val="auto"/>
          <w:sz w:val="22"/>
          <w:szCs w:val="22"/>
        </w:rPr>
        <w:t xml:space="preserve">à venir, </w:t>
      </w:r>
    </w:p>
    <w:bookmarkEnd w:id="2"/>
    <w:p w14:paraId="6541B0F6" w14:textId="77777777" w:rsidR="00994227" w:rsidRPr="00AD14FA" w:rsidRDefault="00994227" w:rsidP="00994227">
      <w:pPr>
        <w:pStyle w:val="Default"/>
        <w:jc w:val="both"/>
        <w:rPr>
          <w:rFonts w:ascii="Ebrima" w:hAnsi="Ebrima"/>
          <w:color w:val="auto"/>
          <w:sz w:val="22"/>
          <w:szCs w:val="22"/>
        </w:rPr>
      </w:pPr>
    </w:p>
    <w:p w14:paraId="3D989F1D" w14:textId="77777777" w:rsidR="00994227" w:rsidRPr="00AD14FA" w:rsidRDefault="00994227" w:rsidP="00994227">
      <w:pPr>
        <w:pStyle w:val="Default"/>
        <w:rPr>
          <w:rFonts w:ascii="Ebrima" w:hAnsi="Ebrima"/>
          <w:sz w:val="22"/>
          <w:szCs w:val="22"/>
        </w:rPr>
      </w:pPr>
      <w:bookmarkStart w:id="3" w:name="_Hlk86397245"/>
      <w:bookmarkEnd w:id="1"/>
      <w:r w:rsidRPr="00AD14FA">
        <w:rPr>
          <w:rFonts w:ascii="Ebrima" w:hAnsi="Ebrima"/>
          <w:sz w:val="22"/>
          <w:szCs w:val="22"/>
        </w:rPr>
        <w:t>Il a été arrêté et convenu ce qui suit :</w:t>
      </w:r>
    </w:p>
    <w:bookmarkEnd w:id="3"/>
    <w:p w14:paraId="231CEBC9" w14:textId="443FF663" w:rsidR="00994227" w:rsidRPr="00AD14FA" w:rsidRDefault="00994227" w:rsidP="00994227">
      <w:pPr>
        <w:pStyle w:val="Default"/>
        <w:jc w:val="both"/>
        <w:rPr>
          <w:rFonts w:ascii="Ebrima" w:hAnsi="Ebrima"/>
          <w:sz w:val="22"/>
          <w:szCs w:val="22"/>
        </w:rPr>
      </w:pPr>
    </w:p>
    <w:p w14:paraId="64DBFA52" w14:textId="5167A25C" w:rsidR="004C157B" w:rsidRPr="00AD14FA" w:rsidRDefault="004C157B" w:rsidP="00994227">
      <w:pPr>
        <w:pStyle w:val="Default"/>
        <w:jc w:val="both"/>
        <w:rPr>
          <w:rFonts w:ascii="Ebrima" w:hAnsi="Ebrima"/>
          <w:sz w:val="22"/>
          <w:szCs w:val="22"/>
        </w:rPr>
      </w:pPr>
      <w:r w:rsidRPr="00AD14FA">
        <w:rPr>
          <w:rFonts w:ascii="Ebrima" w:hAnsi="Ebrima"/>
          <w:sz w:val="22"/>
          <w:szCs w:val="22"/>
        </w:rPr>
        <w:br/>
      </w:r>
    </w:p>
    <w:p w14:paraId="0FCC8EF2" w14:textId="77777777" w:rsidR="004C157B" w:rsidRPr="00AD14FA" w:rsidRDefault="004C157B">
      <w:pPr>
        <w:spacing w:line="259" w:lineRule="auto"/>
        <w:rPr>
          <w:rFonts w:ascii="Ebrima" w:eastAsia="Times New Roman" w:hAnsi="Ebrima" w:cs="Times New Roman"/>
          <w:color w:val="000000"/>
          <w:lang w:eastAsia="fr-FR"/>
        </w:rPr>
      </w:pPr>
      <w:r w:rsidRPr="00AD14FA">
        <w:rPr>
          <w:rFonts w:ascii="Ebrima" w:hAnsi="Ebrima"/>
        </w:rPr>
        <w:br w:type="page"/>
      </w:r>
    </w:p>
    <w:p w14:paraId="278E461A" w14:textId="77777777" w:rsidR="00994227" w:rsidRPr="00A17F1A" w:rsidRDefault="00994227" w:rsidP="00A17F1A">
      <w:pPr>
        <w:pStyle w:val="Default"/>
        <w:rPr>
          <w:rFonts w:ascii="Ebrima" w:hAnsi="Ebrima"/>
          <w:b/>
          <w:sz w:val="22"/>
          <w:szCs w:val="22"/>
        </w:rPr>
      </w:pPr>
      <w:r w:rsidRPr="00A17F1A">
        <w:rPr>
          <w:rFonts w:ascii="Ebrima" w:hAnsi="Ebrima"/>
          <w:b/>
          <w:sz w:val="22"/>
          <w:szCs w:val="22"/>
        </w:rPr>
        <w:lastRenderedPageBreak/>
        <w:t>Préambule</w:t>
      </w:r>
    </w:p>
    <w:p w14:paraId="1824233F" w14:textId="77777777" w:rsidR="00994227" w:rsidRPr="00A17F1A" w:rsidRDefault="00994227" w:rsidP="00A17F1A">
      <w:pPr>
        <w:pStyle w:val="Default"/>
        <w:jc w:val="both"/>
        <w:rPr>
          <w:rFonts w:ascii="Ebrima" w:hAnsi="Ebrima"/>
          <w:sz w:val="20"/>
          <w:szCs w:val="20"/>
        </w:rPr>
      </w:pPr>
    </w:p>
    <w:p w14:paraId="47067A22" w14:textId="4B836A92" w:rsidR="00470118" w:rsidRPr="00A17F1A" w:rsidRDefault="00470118" w:rsidP="00A17F1A">
      <w:pPr>
        <w:spacing w:after="0" w:line="240" w:lineRule="auto"/>
        <w:jc w:val="both"/>
        <w:rPr>
          <w:rFonts w:ascii="Ebrima" w:hAnsi="Ebrima" w:cs="Arial"/>
        </w:rPr>
      </w:pPr>
      <w:r w:rsidRPr="00A17F1A">
        <w:rPr>
          <w:rFonts w:ascii="Ebrima" w:hAnsi="Ebrima" w:cs="Arial"/>
        </w:rPr>
        <w:t>Pour répondre à la demande des collectivités territoriales et établissements publics affiliés, le</w:t>
      </w:r>
      <w:r w:rsidR="00CD189C">
        <w:rPr>
          <w:rFonts w:ascii="Ebrima" w:hAnsi="Ebrima" w:cs="Arial"/>
        </w:rPr>
        <w:t xml:space="preserve"> </w:t>
      </w:r>
      <w:r w:rsidRPr="00A17F1A">
        <w:rPr>
          <w:rFonts w:ascii="Ebrima" w:hAnsi="Ebrima" w:cs="Arial"/>
        </w:rPr>
        <w:t xml:space="preserve">Centre de </w:t>
      </w:r>
      <w:r w:rsidR="0012562B" w:rsidRPr="00A17F1A">
        <w:rPr>
          <w:rFonts w:ascii="Ebrima" w:hAnsi="Ebrima" w:cs="Arial"/>
        </w:rPr>
        <w:t>G</w:t>
      </w:r>
      <w:r w:rsidRPr="00A17F1A">
        <w:rPr>
          <w:rFonts w:ascii="Ebrima" w:hAnsi="Ebrima" w:cs="Arial"/>
        </w:rPr>
        <w:t>estion de la fonction publique territoriale du Loiret s’est doté d’un service de médecine préventive auquel les collectivités et établissements affiliés peuvent adhérer par convention.</w:t>
      </w:r>
    </w:p>
    <w:p w14:paraId="5E885845" w14:textId="77777777" w:rsidR="00470118" w:rsidRPr="00A17F1A" w:rsidRDefault="00470118" w:rsidP="00A17F1A">
      <w:pPr>
        <w:spacing w:after="0" w:line="240" w:lineRule="auto"/>
        <w:jc w:val="both"/>
        <w:rPr>
          <w:rFonts w:ascii="Ebrima" w:hAnsi="Ebrima" w:cs="Arial"/>
        </w:rPr>
      </w:pPr>
    </w:p>
    <w:p w14:paraId="2FAF3AD1" w14:textId="77777777" w:rsidR="00470118" w:rsidRPr="00A17F1A" w:rsidRDefault="00470118" w:rsidP="00A17F1A">
      <w:pPr>
        <w:spacing w:after="0" w:line="240" w:lineRule="auto"/>
        <w:jc w:val="both"/>
        <w:rPr>
          <w:rFonts w:ascii="Ebrima" w:hAnsi="Ebrima" w:cs="Arial"/>
        </w:rPr>
      </w:pPr>
      <w:r w:rsidRPr="00A17F1A">
        <w:rPr>
          <w:rFonts w:ascii="Ebrima" w:hAnsi="Ebrima" w:cs="Arial"/>
        </w:rPr>
        <w:t>Le service de médecine préventive du Centre de Gestion intervient auprès de ces collectivités et établissements comme acteur de la démarche de prévention des risques professionnels et d’amélioration des conditions de travail en évitant toute altération de leur santé du fait du travail.</w:t>
      </w:r>
    </w:p>
    <w:p w14:paraId="00909110" w14:textId="77777777" w:rsidR="00470118" w:rsidRPr="00A17F1A" w:rsidRDefault="00470118" w:rsidP="00A17F1A">
      <w:pPr>
        <w:pStyle w:val="Corpsdetexte3"/>
        <w:spacing w:after="0"/>
        <w:jc w:val="both"/>
        <w:rPr>
          <w:rFonts w:ascii="Ebrima" w:hAnsi="Ebrima" w:cs="Arial"/>
          <w:sz w:val="22"/>
          <w:szCs w:val="22"/>
        </w:rPr>
      </w:pPr>
    </w:p>
    <w:p w14:paraId="4519C803" w14:textId="77777777" w:rsidR="00470118" w:rsidRPr="00A17F1A" w:rsidRDefault="00470118" w:rsidP="00A17F1A">
      <w:pPr>
        <w:pStyle w:val="Corpsdetexte3"/>
        <w:spacing w:after="0"/>
        <w:jc w:val="both"/>
        <w:rPr>
          <w:rFonts w:ascii="Ebrima" w:hAnsi="Ebrima" w:cs="Arial"/>
          <w:sz w:val="22"/>
          <w:szCs w:val="22"/>
        </w:rPr>
      </w:pPr>
      <w:r w:rsidRPr="00A17F1A">
        <w:rPr>
          <w:rFonts w:ascii="Ebrima" w:hAnsi="Ebrima" w:cs="Arial"/>
          <w:sz w:val="22"/>
          <w:szCs w:val="22"/>
        </w:rPr>
        <w:t>Les missions du service de médecine préventive s’exercent dans le cadre de l’ensemble des dispositions règlementaires relatives à la santé au travail applicables :</w:t>
      </w:r>
    </w:p>
    <w:p w14:paraId="091AF396" w14:textId="77777777" w:rsidR="00470118" w:rsidRPr="00A17F1A" w:rsidRDefault="00470118" w:rsidP="00A17F1A">
      <w:pPr>
        <w:pStyle w:val="Corpsdetexte3"/>
        <w:spacing w:after="0"/>
        <w:jc w:val="both"/>
        <w:rPr>
          <w:rFonts w:ascii="Ebrima" w:hAnsi="Ebrima" w:cs="Arial"/>
          <w:sz w:val="22"/>
          <w:szCs w:val="22"/>
        </w:rPr>
      </w:pPr>
    </w:p>
    <w:p w14:paraId="69FF6DEC" w14:textId="77777777" w:rsidR="00470118" w:rsidRPr="00A17F1A" w:rsidRDefault="00470118" w:rsidP="00A17F1A">
      <w:pPr>
        <w:pStyle w:val="Corpsdetexte3"/>
        <w:spacing w:after="0"/>
        <w:jc w:val="both"/>
        <w:outlineLvl w:val="0"/>
        <w:rPr>
          <w:rFonts w:ascii="Ebrima" w:hAnsi="Ebrima" w:cs="Arial"/>
          <w:sz w:val="22"/>
          <w:szCs w:val="22"/>
        </w:rPr>
      </w:pPr>
      <w:r w:rsidRPr="00A17F1A">
        <w:rPr>
          <w:rFonts w:ascii="Ebrima" w:hAnsi="Ebrima" w:cs="Arial"/>
          <w:sz w:val="22"/>
          <w:szCs w:val="22"/>
        </w:rPr>
        <w:t>1) aux agents territoriaux de droit public :</w:t>
      </w:r>
    </w:p>
    <w:p w14:paraId="105CD201" w14:textId="77777777" w:rsidR="00470118" w:rsidRPr="00A17F1A" w:rsidRDefault="00470118" w:rsidP="00A17F1A">
      <w:pPr>
        <w:pStyle w:val="Corpsdetexte3"/>
        <w:spacing w:after="0"/>
        <w:jc w:val="both"/>
        <w:rPr>
          <w:rFonts w:ascii="Ebrima" w:hAnsi="Ebrima" w:cs="Arial"/>
          <w:sz w:val="22"/>
          <w:szCs w:val="22"/>
        </w:rPr>
      </w:pPr>
      <w:r w:rsidRPr="00A17F1A">
        <w:rPr>
          <w:rFonts w:ascii="Ebrima" w:hAnsi="Ebrima" w:cs="Arial"/>
          <w:sz w:val="22"/>
          <w:szCs w:val="22"/>
        </w:rPr>
        <w:t xml:space="preserve">- l’article L812-3 du Code Général de la Fonction Publique </w:t>
      </w:r>
    </w:p>
    <w:p w14:paraId="47EF99DF" w14:textId="42173BC5" w:rsidR="00470118" w:rsidRPr="00A17F1A" w:rsidRDefault="00470118" w:rsidP="00A17F1A">
      <w:pPr>
        <w:pStyle w:val="Corpsdetexte3"/>
        <w:spacing w:after="0"/>
        <w:jc w:val="both"/>
        <w:rPr>
          <w:rFonts w:ascii="Ebrima" w:hAnsi="Ebrima" w:cs="Arial"/>
          <w:sz w:val="22"/>
          <w:szCs w:val="22"/>
        </w:rPr>
      </w:pPr>
      <w:r w:rsidRPr="00A17F1A">
        <w:rPr>
          <w:rFonts w:ascii="Ebrima" w:hAnsi="Ebrima" w:cs="Arial"/>
          <w:sz w:val="22"/>
          <w:szCs w:val="22"/>
        </w:rPr>
        <w:t>- le décret n° 85-603 du 10 juin 1985 modifié relatif à l'hygiène et à la sécurité du travail ainsi qu'à la médecine préventive dans la fonction publique territoriale,</w:t>
      </w:r>
    </w:p>
    <w:p w14:paraId="4DEED162" w14:textId="77777777" w:rsidR="00470118" w:rsidRPr="00A17F1A" w:rsidRDefault="00470118" w:rsidP="00A17F1A">
      <w:pPr>
        <w:pStyle w:val="Corpsdetexte3"/>
        <w:spacing w:after="0"/>
        <w:jc w:val="both"/>
        <w:rPr>
          <w:rFonts w:ascii="Ebrima" w:hAnsi="Ebrima" w:cs="Arial"/>
          <w:sz w:val="22"/>
          <w:szCs w:val="22"/>
        </w:rPr>
      </w:pPr>
      <w:r w:rsidRPr="00A17F1A">
        <w:rPr>
          <w:rFonts w:ascii="Ebrima" w:hAnsi="Ebrima" w:cs="Arial"/>
          <w:sz w:val="22"/>
          <w:szCs w:val="22"/>
        </w:rPr>
        <w:t>- le décret n° 85-1054 du 30 septembre 1985 relatif au reclassement des fonctionnaires territoriaux reconnus inaptes à l’exercice de leurs fonctions,</w:t>
      </w:r>
    </w:p>
    <w:p w14:paraId="5DE3807B" w14:textId="66529BA8" w:rsidR="00470118" w:rsidRPr="00A17F1A" w:rsidRDefault="00470118" w:rsidP="00A17F1A">
      <w:pPr>
        <w:pStyle w:val="Corpsdetexte3"/>
        <w:spacing w:after="0"/>
        <w:jc w:val="both"/>
        <w:rPr>
          <w:rFonts w:ascii="Ebrima" w:hAnsi="Ebrima" w:cs="Arial"/>
          <w:sz w:val="22"/>
          <w:szCs w:val="22"/>
        </w:rPr>
      </w:pPr>
      <w:r w:rsidRPr="00A17F1A">
        <w:rPr>
          <w:rFonts w:ascii="Ebrima" w:hAnsi="Ebrima" w:cs="Arial"/>
          <w:sz w:val="22"/>
          <w:szCs w:val="22"/>
        </w:rPr>
        <w:t xml:space="preserve">- le décret n° 87-602 du 30 juillet 1987 </w:t>
      </w:r>
      <w:r w:rsidR="00027DD0" w:rsidRPr="00A17F1A">
        <w:rPr>
          <w:rFonts w:ascii="Ebrima" w:hAnsi="Ebrima" w:cs="Arial"/>
          <w:sz w:val="22"/>
          <w:szCs w:val="22"/>
        </w:rPr>
        <w:t xml:space="preserve">modifié </w:t>
      </w:r>
      <w:r w:rsidRPr="00A17F1A">
        <w:rPr>
          <w:rFonts w:ascii="Ebrima" w:hAnsi="Ebrima" w:cs="Arial"/>
          <w:sz w:val="22"/>
          <w:szCs w:val="22"/>
        </w:rPr>
        <w:t>relatif à l’organisation des co</w:t>
      </w:r>
      <w:r w:rsidR="00027DD0" w:rsidRPr="00A17F1A">
        <w:rPr>
          <w:rFonts w:ascii="Ebrima" w:hAnsi="Ebrima" w:cs="Arial"/>
          <w:sz w:val="22"/>
          <w:szCs w:val="22"/>
        </w:rPr>
        <w:t xml:space="preserve">nseils </w:t>
      </w:r>
      <w:r w:rsidRPr="00A17F1A">
        <w:rPr>
          <w:rFonts w:ascii="Ebrima" w:hAnsi="Ebrima" w:cs="Arial"/>
          <w:sz w:val="22"/>
          <w:szCs w:val="22"/>
        </w:rPr>
        <w:t>médicaux, aux conditions d’aptitude physique et au régime des congés de maladie des fonctionnaires territoriaux,</w:t>
      </w:r>
    </w:p>
    <w:p w14:paraId="7BC4CD64" w14:textId="77777777" w:rsidR="00470118" w:rsidRPr="00A17F1A" w:rsidRDefault="00470118" w:rsidP="00A17F1A">
      <w:pPr>
        <w:pStyle w:val="Corpsdetexte3"/>
        <w:spacing w:after="0"/>
        <w:jc w:val="both"/>
        <w:rPr>
          <w:rFonts w:ascii="Ebrima" w:hAnsi="Ebrima" w:cs="Arial"/>
          <w:sz w:val="22"/>
          <w:szCs w:val="22"/>
        </w:rPr>
      </w:pPr>
    </w:p>
    <w:p w14:paraId="480865F2" w14:textId="77777777" w:rsidR="00470118" w:rsidRPr="00A17F1A" w:rsidRDefault="00470118" w:rsidP="00A17F1A">
      <w:pPr>
        <w:spacing w:after="0" w:line="240" w:lineRule="auto"/>
        <w:outlineLvl w:val="0"/>
        <w:rPr>
          <w:rFonts w:ascii="Ebrima" w:hAnsi="Ebrima" w:cs="Arial"/>
        </w:rPr>
      </w:pPr>
      <w:r w:rsidRPr="00A17F1A">
        <w:rPr>
          <w:rFonts w:ascii="Ebrima" w:hAnsi="Ebrima" w:cs="Arial"/>
        </w:rPr>
        <w:t>2) aux personnels de droit privé :</w:t>
      </w:r>
    </w:p>
    <w:p w14:paraId="053BCF0F" w14:textId="77777777" w:rsidR="00470118" w:rsidRPr="00A17F1A" w:rsidRDefault="00470118" w:rsidP="00A17F1A">
      <w:pPr>
        <w:spacing w:after="0" w:line="240" w:lineRule="auto"/>
        <w:rPr>
          <w:rFonts w:ascii="Ebrima" w:hAnsi="Ebrima" w:cs="Arial"/>
        </w:rPr>
      </w:pPr>
      <w:r w:rsidRPr="00A17F1A">
        <w:rPr>
          <w:rFonts w:ascii="Ebrima" w:hAnsi="Ebrima" w:cs="Arial"/>
        </w:rPr>
        <w:t>- le Code du Travail.</w:t>
      </w:r>
    </w:p>
    <w:p w14:paraId="62831344" w14:textId="77777777" w:rsidR="00470118" w:rsidRPr="00A17F1A" w:rsidRDefault="00470118" w:rsidP="00A17F1A">
      <w:pPr>
        <w:spacing w:after="0" w:line="240" w:lineRule="auto"/>
        <w:rPr>
          <w:rFonts w:ascii="Ebrima" w:hAnsi="Ebrima" w:cs="Arial"/>
          <w:sz w:val="16"/>
          <w:szCs w:val="16"/>
        </w:rPr>
      </w:pPr>
    </w:p>
    <w:p w14:paraId="598706F8" w14:textId="77777777" w:rsidR="00470118" w:rsidRPr="00A17F1A" w:rsidRDefault="00470118" w:rsidP="00A17F1A">
      <w:pPr>
        <w:spacing w:after="0" w:line="240" w:lineRule="auto"/>
        <w:jc w:val="both"/>
        <w:rPr>
          <w:rFonts w:ascii="Ebrima" w:hAnsi="Ebrima" w:cs="Arial"/>
        </w:rPr>
      </w:pPr>
      <w:r w:rsidRPr="00A17F1A">
        <w:rPr>
          <w:rFonts w:ascii="Ebrima" w:hAnsi="Ebrima" w:cs="Arial"/>
        </w:rPr>
        <w:t>Pour répondre à la demande de la collectivité signataire de la présente convention, il est convenu et arrêté ce qui suit, dans le cadre des textes visés ci-dessus :</w:t>
      </w:r>
    </w:p>
    <w:p w14:paraId="71CB680A" w14:textId="77777777" w:rsidR="00994227" w:rsidRPr="00A17F1A" w:rsidRDefault="00994227" w:rsidP="00A17F1A">
      <w:pPr>
        <w:pStyle w:val="Default"/>
        <w:rPr>
          <w:rFonts w:ascii="Ebrima" w:hAnsi="Ebrima"/>
          <w:sz w:val="20"/>
          <w:szCs w:val="20"/>
        </w:rPr>
      </w:pPr>
    </w:p>
    <w:p w14:paraId="5B747402" w14:textId="77777777" w:rsidR="00027DD0" w:rsidRPr="00A17F1A" w:rsidRDefault="00027DD0" w:rsidP="00A17F1A">
      <w:pPr>
        <w:spacing w:after="0" w:line="240" w:lineRule="auto"/>
        <w:jc w:val="both"/>
        <w:rPr>
          <w:rFonts w:ascii="Ebrima" w:hAnsi="Ebrima" w:cs="Arial"/>
          <w:b/>
          <w:u w:val="single"/>
        </w:rPr>
      </w:pPr>
      <w:r w:rsidRPr="00A17F1A">
        <w:rPr>
          <w:rFonts w:ascii="Ebrima" w:hAnsi="Ebrima" w:cs="Arial"/>
          <w:b/>
          <w:u w:val="single"/>
        </w:rPr>
        <w:t>Article 1</w:t>
      </w:r>
      <w:r w:rsidRPr="00A17F1A">
        <w:rPr>
          <w:rFonts w:ascii="Ebrima" w:hAnsi="Ebrima" w:cs="Arial"/>
        </w:rPr>
        <w:t xml:space="preserve"> : </w:t>
      </w:r>
      <w:r w:rsidRPr="00A17F1A">
        <w:rPr>
          <w:rFonts w:ascii="Ebrima" w:hAnsi="Ebrima" w:cs="Arial"/>
          <w:b/>
          <w:u w:val="single"/>
        </w:rPr>
        <w:t xml:space="preserve">Objet de la convention </w:t>
      </w:r>
    </w:p>
    <w:p w14:paraId="1D9347A5" w14:textId="77777777" w:rsidR="00027DD0" w:rsidRPr="00A17F1A" w:rsidRDefault="00027DD0" w:rsidP="00A17F1A">
      <w:pPr>
        <w:spacing w:after="0" w:line="240" w:lineRule="auto"/>
        <w:jc w:val="both"/>
        <w:rPr>
          <w:rFonts w:ascii="Ebrima" w:hAnsi="Ebrima" w:cs="Arial"/>
        </w:rPr>
      </w:pPr>
    </w:p>
    <w:p w14:paraId="36305364" w14:textId="77777777" w:rsidR="00027DD0" w:rsidRPr="00A17F1A" w:rsidRDefault="00027DD0" w:rsidP="00A17F1A">
      <w:pPr>
        <w:pStyle w:val="Corpsdetexte3"/>
        <w:spacing w:after="0"/>
        <w:jc w:val="both"/>
        <w:rPr>
          <w:rFonts w:ascii="Ebrima" w:hAnsi="Ebrima" w:cs="Arial"/>
          <w:sz w:val="22"/>
          <w:szCs w:val="22"/>
        </w:rPr>
      </w:pPr>
      <w:r w:rsidRPr="00A17F1A">
        <w:rPr>
          <w:rFonts w:ascii="Ebrima" w:hAnsi="Ebrima" w:cs="Arial"/>
          <w:sz w:val="22"/>
          <w:szCs w:val="22"/>
        </w:rPr>
        <w:t xml:space="preserve">La présente convention a pour objet de définir les modalités de fonctionnement du service de médecine préventive mis à disposition par le Centre de Gestion et les obligations auxquelles chacune des parties s’engage dans l’intérêt du service. </w:t>
      </w:r>
    </w:p>
    <w:p w14:paraId="76FC03FC" w14:textId="77777777" w:rsidR="00027DD0" w:rsidRPr="00A17F1A" w:rsidRDefault="00027DD0" w:rsidP="00A17F1A">
      <w:pPr>
        <w:spacing w:after="0" w:line="240" w:lineRule="auto"/>
        <w:jc w:val="both"/>
        <w:rPr>
          <w:rFonts w:ascii="Ebrima" w:hAnsi="Ebrima" w:cs="Arial"/>
        </w:rPr>
      </w:pPr>
    </w:p>
    <w:p w14:paraId="3D31C086" w14:textId="77777777" w:rsidR="00027DD0" w:rsidRPr="00A17F1A" w:rsidRDefault="00027DD0" w:rsidP="00A17F1A">
      <w:pPr>
        <w:spacing w:after="0" w:line="240" w:lineRule="auto"/>
        <w:jc w:val="both"/>
        <w:rPr>
          <w:rFonts w:ascii="Ebrima" w:hAnsi="Ebrima" w:cs="Arial"/>
        </w:rPr>
      </w:pPr>
    </w:p>
    <w:p w14:paraId="38B3B6C3" w14:textId="77777777" w:rsidR="00027DD0" w:rsidRPr="00A17F1A" w:rsidRDefault="00027DD0" w:rsidP="00A17F1A">
      <w:pPr>
        <w:spacing w:after="0" w:line="240" w:lineRule="auto"/>
        <w:jc w:val="both"/>
        <w:outlineLvl w:val="0"/>
        <w:rPr>
          <w:rFonts w:ascii="Ebrima" w:hAnsi="Ebrima" w:cs="Arial"/>
          <w:b/>
          <w:bCs/>
          <w:iCs/>
          <w:u w:val="single"/>
        </w:rPr>
      </w:pPr>
      <w:r w:rsidRPr="00A17F1A">
        <w:rPr>
          <w:rFonts w:ascii="Ebrima" w:hAnsi="Ebrima" w:cs="Arial"/>
          <w:b/>
          <w:u w:val="single"/>
        </w:rPr>
        <w:t>Article 2</w:t>
      </w:r>
      <w:r w:rsidRPr="00A17F1A">
        <w:rPr>
          <w:rFonts w:ascii="Ebrima" w:hAnsi="Ebrima" w:cs="Arial"/>
        </w:rPr>
        <w:t xml:space="preserve"> : </w:t>
      </w:r>
      <w:r w:rsidRPr="00A17F1A">
        <w:rPr>
          <w:rFonts w:ascii="Ebrima" w:hAnsi="Ebrima" w:cs="Arial"/>
          <w:b/>
          <w:bCs/>
          <w:iCs/>
          <w:u w:val="single"/>
        </w:rPr>
        <w:t>Champ d’application du service de médecine préventive</w:t>
      </w:r>
    </w:p>
    <w:p w14:paraId="617727C3" w14:textId="77777777" w:rsidR="00027DD0" w:rsidRPr="00A17F1A" w:rsidRDefault="00027DD0" w:rsidP="00A17F1A">
      <w:pPr>
        <w:spacing w:after="0" w:line="240" w:lineRule="auto"/>
        <w:jc w:val="both"/>
        <w:rPr>
          <w:rFonts w:ascii="Ebrima" w:hAnsi="Ebrima" w:cs="Arial"/>
        </w:rPr>
      </w:pPr>
    </w:p>
    <w:p w14:paraId="333D4446" w14:textId="1C30CA6A" w:rsidR="00027DD0" w:rsidRPr="00A17F1A" w:rsidRDefault="00027DD0" w:rsidP="00A17F1A">
      <w:pPr>
        <w:spacing w:after="0" w:line="240" w:lineRule="auto"/>
        <w:jc w:val="both"/>
        <w:rPr>
          <w:rFonts w:ascii="Ebrima" w:hAnsi="Ebrima" w:cs="Arial"/>
        </w:rPr>
      </w:pPr>
      <w:r w:rsidRPr="00A17F1A">
        <w:rPr>
          <w:rFonts w:ascii="Ebrima" w:hAnsi="Ebrima" w:cs="Arial"/>
        </w:rPr>
        <w:t xml:space="preserve">La collectivité signataire de la présente convention adhère au service de médecine mis à sa disposition par le Centre de </w:t>
      </w:r>
      <w:r w:rsidR="0012562B" w:rsidRPr="00A17F1A">
        <w:rPr>
          <w:rFonts w:ascii="Ebrima" w:hAnsi="Ebrima" w:cs="Arial"/>
        </w:rPr>
        <w:t>G</w:t>
      </w:r>
      <w:r w:rsidRPr="00A17F1A">
        <w:rPr>
          <w:rFonts w:ascii="Ebrima" w:hAnsi="Ebrima" w:cs="Arial"/>
        </w:rPr>
        <w:t xml:space="preserve">estion pour l’ensemble de ses agents titulaires ou non ; ensemble estimé à </w:t>
      </w:r>
      <w:r w:rsidRPr="00A17F1A">
        <w:rPr>
          <w:rFonts w:ascii="Ebrima" w:hAnsi="Ebrima" w:cs="Arial"/>
          <w:b/>
          <w:bCs/>
          <w:highlight w:val="yellow"/>
        </w:rPr>
        <w:t>……..</w:t>
      </w:r>
      <w:r w:rsidRPr="00A17F1A">
        <w:rPr>
          <w:rFonts w:ascii="Ebrima" w:hAnsi="Ebrima" w:cs="Arial"/>
        </w:rPr>
        <w:t>.agents.</w:t>
      </w:r>
    </w:p>
    <w:p w14:paraId="1A0E5D97" w14:textId="77777777" w:rsidR="00C8078C" w:rsidRPr="00A17F1A" w:rsidRDefault="00C8078C" w:rsidP="00A17F1A">
      <w:pPr>
        <w:spacing w:after="0" w:line="240" w:lineRule="auto"/>
        <w:rPr>
          <w:rFonts w:ascii="Ebrima" w:hAnsi="Ebrima" w:cs="Arial"/>
        </w:rPr>
      </w:pPr>
      <w:r w:rsidRPr="00A17F1A">
        <w:rPr>
          <w:rFonts w:ascii="Ebrima" w:hAnsi="Ebrima" w:cs="Arial"/>
        </w:rPr>
        <w:br w:type="page"/>
      </w:r>
    </w:p>
    <w:p w14:paraId="116DE159" w14:textId="29616FE5" w:rsidR="00C8078C" w:rsidRPr="00D32C80" w:rsidRDefault="00C8078C" w:rsidP="00A17F1A">
      <w:pPr>
        <w:spacing w:after="0" w:line="240" w:lineRule="auto"/>
        <w:jc w:val="both"/>
        <w:rPr>
          <w:rFonts w:ascii="Ebrima" w:hAnsi="Ebrima" w:cs="Arial"/>
        </w:rPr>
      </w:pPr>
      <w:r w:rsidRPr="00D32C80">
        <w:rPr>
          <w:rFonts w:ascii="Ebrima" w:hAnsi="Ebrima" w:cs="Arial"/>
        </w:rPr>
        <w:lastRenderedPageBreak/>
        <w:t xml:space="preserve">Au vu de ces effectifs le nombre de jours d’intervention du service de médecine préventive est fixé à </w:t>
      </w:r>
      <w:r w:rsidRPr="00D32C80">
        <w:rPr>
          <w:rFonts w:ascii="Ebrima" w:hAnsi="Ebrima" w:cs="Arial"/>
          <w:highlight w:val="yellow"/>
        </w:rPr>
        <w:t>…</w:t>
      </w:r>
      <w:r w:rsidRPr="00D32C80">
        <w:rPr>
          <w:rFonts w:ascii="Ebrima" w:hAnsi="Ebrima" w:cs="Arial"/>
        </w:rPr>
        <w:t xml:space="preserve"> jours minimum par an répartis comme suit : </w:t>
      </w:r>
    </w:p>
    <w:p w14:paraId="33A4807F" w14:textId="073487E6" w:rsidR="00943590" w:rsidRPr="00D32C80" w:rsidRDefault="00943590" w:rsidP="00A17F1A">
      <w:pPr>
        <w:numPr>
          <w:ilvl w:val="0"/>
          <w:numId w:val="30"/>
        </w:numPr>
        <w:spacing w:after="0" w:line="240" w:lineRule="auto"/>
        <w:jc w:val="both"/>
        <w:rPr>
          <w:rFonts w:ascii="Ebrima" w:hAnsi="Ebrima" w:cs="Arial"/>
        </w:rPr>
      </w:pPr>
      <w:r w:rsidRPr="00D32C80">
        <w:rPr>
          <w:rFonts w:ascii="Ebrima" w:hAnsi="Ebrima" w:cs="Arial"/>
          <w:highlight w:val="yellow"/>
        </w:rPr>
        <w:t>…</w:t>
      </w:r>
      <w:r w:rsidRPr="00D32C80">
        <w:rPr>
          <w:rFonts w:ascii="Ebrima" w:hAnsi="Ebrima" w:cs="Arial"/>
        </w:rPr>
        <w:t xml:space="preserve"> jours d’activité clinique correspondant aux visites d’information et de prévention,</w:t>
      </w:r>
    </w:p>
    <w:p w14:paraId="48E256D0" w14:textId="77777777" w:rsidR="00943590" w:rsidRPr="00D32C80" w:rsidRDefault="00943590" w:rsidP="00A17F1A">
      <w:pPr>
        <w:numPr>
          <w:ilvl w:val="0"/>
          <w:numId w:val="30"/>
        </w:numPr>
        <w:spacing w:after="0" w:line="240" w:lineRule="auto"/>
        <w:jc w:val="both"/>
        <w:rPr>
          <w:rFonts w:ascii="Ebrima" w:hAnsi="Ebrima" w:cs="Arial"/>
        </w:rPr>
      </w:pPr>
      <w:r w:rsidRPr="00D32C80">
        <w:rPr>
          <w:rFonts w:ascii="Ebrima" w:hAnsi="Ebrima" w:cs="Arial"/>
          <w:highlight w:val="yellow"/>
        </w:rPr>
        <w:t xml:space="preserve">…. </w:t>
      </w:r>
      <w:r w:rsidRPr="00D32C80">
        <w:rPr>
          <w:rFonts w:ascii="Ebrima" w:hAnsi="Ebrima" w:cs="Arial"/>
        </w:rPr>
        <w:t>Jours d’actions en milieu de travail (activité de tiers temps).</w:t>
      </w:r>
    </w:p>
    <w:p w14:paraId="16D2009A" w14:textId="77777777" w:rsidR="00C8078C" w:rsidRPr="00D32C80" w:rsidRDefault="00C8078C" w:rsidP="00A17F1A">
      <w:pPr>
        <w:spacing w:after="0" w:line="240" w:lineRule="auto"/>
        <w:jc w:val="both"/>
        <w:rPr>
          <w:rFonts w:ascii="Ebrima" w:hAnsi="Ebrima" w:cs="Arial"/>
        </w:rPr>
      </w:pPr>
    </w:p>
    <w:p w14:paraId="7AD3127A" w14:textId="77777777" w:rsidR="004C157B" w:rsidRPr="00D32C80" w:rsidRDefault="004C157B" w:rsidP="00A17F1A">
      <w:pPr>
        <w:spacing w:after="0" w:line="240" w:lineRule="auto"/>
        <w:rPr>
          <w:rFonts w:ascii="Ebrima" w:hAnsi="Ebrima" w:cs="Arial"/>
        </w:rPr>
      </w:pPr>
    </w:p>
    <w:p w14:paraId="4F34F1D7" w14:textId="77777777" w:rsidR="00027DD0" w:rsidRPr="00D32C80" w:rsidRDefault="00027DD0" w:rsidP="00A17F1A">
      <w:pPr>
        <w:spacing w:after="0" w:line="240" w:lineRule="auto"/>
        <w:jc w:val="both"/>
        <w:outlineLvl w:val="0"/>
        <w:rPr>
          <w:rFonts w:ascii="Ebrima" w:hAnsi="Ebrima" w:cs="Arial"/>
          <w:b/>
          <w:bCs/>
          <w:iCs/>
          <w:u w:val="single"/>
        </w:rPr>
      </w:pPr>
      <w:r w:rsidRPr="00D32C80">
        <w:rPr>
          <w:rFonts w:ascii="Ebrima" w:hAnsi="Ebrima" w:cs="Arial"/>
          <w:b/>
          <w:u w:val="single"/>
        </w:rPr>
        <w:t>Article 3</w:t>
      </w:r>
      <w:r w:rsidRPr="00D32C80">
        <w:rPr>
          <w:rFonts w:ascii="Ebrima" w:hAnsi="Ebrima" w:cs="Arial"/>
        </w:rPr>
        <w:t xml:space="preserve"> : </w:t>
      </w:r>
      <w:r w:rsidRPr="00D32C80">
        <w:rPr>
          <w:rFonts w:ascii="Ebrima" w:hAnsi="Ebrima" w:cs="Arial"/>
          <w:b/>
          <w:bCs/>
          <w:iCs/>
          <w:u w:val="single"/>
        </w:rPr>
        <w:t>Missions assurées par le service de médecine préventive</w:t>
      </w:r>
    </w:p>
    <w:p w14:paraId="3D2EB43A" w14:textId="77777777" w:rsidR="00027DD0" w:rsidRPr="00D32C80" w:rsidRDefault="00027DD0" w:rsidP="00A17F1A">
      <w:pPr>
        <w:tabs>
          <w:tab w:val="left" w:pos="-284"/>
        </w:tabs>
        <w:spacing w:after="0" w:line="240" w:lineRule="auto"/>
        <w:jc w:val="both"/>
        <w:rPr>
          <w:rFonts w:ascii="Ebrima" w:hAnsi="Ebrima" w:cs="Arial"/>
        </w:rPr>
      </w:pPr>
    </w:p>
    <w:p w14:paraId="43C4D6DC" w14:textId="247D4955" w:rsidR="00027DD0" w:rsidRPr="00D32C80" w:rsidRDefault="00027DD0" w:rsidP="00A17F1A">
      <w:pPr>
        <w:tabs>
          <w:tab w:val="left" w:pos="-284"/>
        </w:tabs>
        <w:spacing w:after="0" w:line="240" w:lineRule="auto"/>
        <w:jc w:val="both"/>
        <w:rPr>
          <w:rFonts w:ascii="Ebrima" w:hAnsi="Ebrima" w:cs="Arial"/>
        </w:rPr>
      </w:pPr>
      <w:r w:rsidRPr="00D32C80">
        <w:rPr>
          <w:rFonts w:ascii="Ebrima" w:hAnsi="Ebrima" w:cs="Arial"/>
        </w:rPr>
        <w:t xml:space="preserve">Conformément à l’article </w:t>
      </w:r>
      <w:r w:rsidR="00951C2A" w:rsidRPr="00D32C80">
        <w:rPr>
          <w:rFonts w:ascii="Ebrima" w:hAnsi="Ebrima" w:cs="Arial"/>
        </w:rPr>
        <w:t>L812-3 du Code Général de la Fonction Publique</w:t>
      </w:r>
      <w:r w:rsidRPr="00D32C80">
        <w:rPr>
          <w:rFonts w:ascii="Ebrima" w:hAnsi="Ebrima" w:cs="Arial"/>
        </w:rPr>
        <w:t>, les missions assurées par le service de médecine préventive ont pour objectif d’éviter toute altération de l’état de santé des agents du fait de leur travail, notamment, en surveillant les conditions d’hygiène du travail, les risques de contagion et l’état de santé des agents.</w:t>
      </w:r>
    </w:p>
    <w:p w14:paraId="71737BD4" w14:textId="77777777" w:rsidR="00027DD0" w:rsidRPr="00D32C80" w:rsidRDefault="00027DD0" w:rsidP="00A17F1A">
      <w:pPr>
        <w:tabs>
          <w:tab w:val="left" w:pos="-284"/>
        </w:tabs>
        <w:spacing w:after="0" w:line="240" w:lineRule="auto"/>
        <w:jc w:val="both"/>
        <w:rPr>
          <w:rFonts w:ascii="Ebrima" w:hAnsi="Ebrima" w:cs="Arial"/>
          <w:sz w:val="16"/>
          <w:szCs w:val="16"/>
        </w:rPr>
      </w:pPr>
    </w:p>
    <w:p w14:paraId="76625FE9" w14:textId="77777777" w:rsidR="00027DD0" w:rsidRPr="00D32C80" w:rsidRDefault="00027DD0" w:rsidP="00A17F1A">
      <w:pPr>
        <w:tabs>
          <w:tab w:val="left" w:pos="-284"/>
        </w:tabs>
        <w:spacing w:after="0" w:line="240" w:lineRule="auto"/>
        <w:jc w:val="both"/>
        <w:rPr>
          <w:rFonts w:ascii="Ebrima" w:hAnsi="Ebrima" w:cs="Arial"/>
        </w:rPr>
      </w:pPr>
      <w:r w:rsidRPr="00D32C80">
        <w:rPr>
          <w:rFonts w:ascii="Ebrima" w:hAnsi="Ebrima" w:cs="Arial"/>
        </w:rPr>
        <w:t>Le service est également à la disposition de l’autorité territoriale pour toute question concernant les mesures de nature à améliorer l’hygiène générale des locaux, la prévention des accidents et des maladies professionnelles et l’éducation sanitaire.</w:t>
      </w:r>
    </w:p>
    <w:p w14:paraId="37065D10" w14:textId="77777777" w:rsidR="00027DD0" w:rsidRPr="00D32C80" w:rsidRDefault="00027DD0" w:rsidP="00A17F1A">
      <w:pPr>
        <w:tabs>
          <w:tab w:val="left" w:pos="-284"/>
        </w:tabs>
        <w:spacing w:after="0" w:line="240" w:lineRule="auto"/>
        <w:jc w:val="both"/>
        <w:rPr>
          <w:rFonts w:ascii="Ebrima" w:hAnsi="Ebrima" w:cs="Arial"/>
          <w:sz w:val="16"/>
          <w:szCs w:val="16"/>
        </w:rPr>
      </w:pPr>
    </w:p>
    <w:p w14:paraId="307A2550" w14:textId="5C886DA2" w:rsidR="00027DD0" w:rsidRPr="00D32C80" w:rsidRDefault="00027DD0" w:rsidP="00A17F1A">
      <w:pPr>
        <w:tabs>
          <w:tab w:val="left" w:pos="-284"/>
        </w:tabs>
        <w:spacing w:after="0" w:line="240" w:lineRule="auto"/>
        <w:jc w:val="both"/>
        <w:rPr>
          <w:rFonts w:ascii="Ebrima" w:hAnsi="Ebrima" w:cs="Arial"/>
        </w:rPr>
      </w:pPr>
      <w:r w:rsidRPr="00D32C80">
        <w:rPr>
          <w:rFonts w:ascii="Ebrima" w:hAnsi="Ebrima" w:cs="Arial"/>
        </w:rPr>
        <w:t>Les différentes missions assurées par le service de médecine préventive</w:t>
      </w:r>
      <w:r w:rsidR="00CA4DDA" w:rsidRPr="00D32C80">
        <w:rPr>
          <w:rFonts w:ascii="Ebrima" w:hAnsi="Ebrima" w:cs="Arial"/>
        </w:rPr>
        <w:t> :</w:t>
      </w:r>
    </w:p>
    <w:p w14:paraId="58F6297B" w14:textId="77777777" w:rsidR="00027DD0" w:rsidRPr="00D32C80" w:rsidRDefault="00027DD0" w:rsidP="00A17F1A">
      <w:pPr>
        <w:spacing w:after="0" w:line="240" w:lineRule="auto"/>
        <w:jc w:val="both"/>
        <w:rPr>
          <w:rFonts w:ascii="Ebrima" w:hAnsi="Ebrima" w:cs="Arial"/>
        </w:rPr>
      </w:pPr>
    </w:p>
    <w:p w14:paraId="76A22F18" w14:textId="77777777" w:rsidR="00027DD0" w:rsidRPr="00D32C80" w:rsidRDefault="00027DD0" w:rsidP="00A17F1A">
      <w:pPr>
        <w:autoSpaceDE w:val="0"/>
        <w:autoSpaceDN w:val="0"/>
        <w:adjustRightInd w:val="0"/>
        <w:spacing w:after="0" w:line="240" w:lineRule="auto"/>
        <w:outlineLvl w:val="0"/>
        <w:rPr>
          <w:rFonts w:ascii="Ebrima" w:hAnsi="Ebrima" w:cs="Arial"/>
          <w:bCs/>
          <w:iCs/>
          <w:u w:val="single"/>
        </w:rPr>
      </w:pPr>
      <w:r w:rsidRPr="00D32C80">
        <w:rPr>
          <w:rFonts w:ascii="Ebrima" w:hAnsi="Ebrima" w:cs="Arial"/>
          <w:bCs/>
          <w:iCs/>
          <w:u w:val="single"/>
        </w:rPr>
        <w:t>A) Surveillance médicale des agents :</w:t>
      </w:r>
    </w:p>
    <w:p w14:paraId="46F59CA3" w14:textId="7EE71780" w:rsidR="00027DD0" w:rsidRPr="00D32C80" w:rsidRDefault="00027DD0" w:rsidP="00A17F1A">
      <w:pPr>
        <w:autoSpaceDE w:val="0"/>
        <w:autoSpaceDN w:val="0"/>
        <w:adjustRightInd w:val="0"/>
        <w:spacing w:after="0" w:line="240" w:lineRule="auto"/>
        <w:rPr>
          <w:rFonts w:ascii="Ebrima" w:hAnsi="Ebrima" w:cs="Arial"/>
          <w:bCs/>
          <w:iCs/>
        </w:rPr>
      </w:pPr>
    </w:p>
    <w:p w14:paraId="5666533B" w14:textId="77777777" w:rsidR="00CC1A20" w:rsidRPr="00D32C80" w:rsidRDefault="00955BC8" w:rsidP="00A17F1A">
      <w:pPr>
        <w:autoSpaceDE w:val="0"/>
        <w:autoSpaceDN w:val="0"/>
        <w:adjustRightInd w:val="0"/>
        <w:spacing w:after="0" w:line="240" w:lineRule="auto"/>
        <w:jc w:val="both"/>
        <w:rPr>
          <w:rFonts w:ascii="Ebrima" w:hAnsi="Ebrima" w:cs="Arial"/>
        </w:rPr>
      </w:pPr>
      <w:r w:rsidRPr="00D32C80">
        <w:rPr>
          <w:rFonts w:ascii="Ebrima" w:hAnsi="Ebrima" w:cs="Arial"/>
          <w:bCs/>
        </w:rPr>
        <w:t xml:space="preserve">En plus de la visite d’aptitude effectuée par un médecin agréé </w:t>
      </w:r>
      <w:r w:rsidRPr="00D32C80">
        <w:rPr>
          <w:rFonts w:ascii="Ebrima" w:hAnsi="Ebrima" w:cs="Arial"/>
        </w:rPr>
        <w:t xml:space="preserve">en application de l’article 10 du décret n° 87-602 du 30 juillet 1987, conformément à l'article L812-4 du Code général de la Fonction Publique, les agents font l’objet d’une surveillance médicale </w:t>
      </w:r>
      <w:r w:rsidR="00312985" w:rsidRPr="00D32C80">
        <w:rPr>
          <w:rFonts w:ascii="Ebrima" w:hAnsi="Ebrima" w:cs="Arial"/>
        </w:rPr>
        <w:t>et sont soumis :</w:t>
      </w:r>
      <w:r w:rsidRPr="00D32C80">
        <w:rPr>
          <w:rFonts w:ascii="Ebrima" w:hAnsi="Ebrima" w:cs="Arial"/>
        </w:rPr>
        <w:t xml:space="preserve"> </w:t>
      </w:r>
    </w:p>
    <w:p w14:paraId="7D4DD1F5" w14:textId="77777777" w:rsidR="00CC1A20" w:rsidRPr="00D32C80" w:rsidRDefault="00312985" w:rsidP="00A17F1A">
      <w:pPr>
        <w:pStyle w:val="Paragraphedeliste"/>
        <w:numPr>
          <w:ilvl w:val="0"/>
          <w:numId w:val="26"/>
        </w:numPr>
        <w:autoSpaceDE w:val="0"/>
        <w:autoSpaceDN w:val="0"/>
        <w:adjustRightInd w:val="0"/>
        <w:spacing w:after="0" w:line="240" w:lineRule="auto"/>
        <w:jc w:val="both"/>
        <w:outlineLvl w:val="0"/>
        <w:rPr>
          <w:rFonts w:ascii="Ebrima" w:hAnsi="Ebrima" w:cs="Arial"/>
          <w:b/>
          <w:bCs/>
          <w:sz w:val="16"/>
          <w:szCs w:val="16"/>
        </w:rPr>
      </w:pPr>
      <w:r w:rsidRPr="00D32C80">
        <w:rPr>
          <w:rFonts w:ascii="Ebrima" w:hAnsi="Ebrima" w:cs="Arial"/>
          <w:bCs/>
        </w:rPr>
        <w:t xml:space="preserve">A un examen médical au moment de leur recrutement, </w:t>
      </w:r>
    </w:p>
    <w:p w14:paraId="6DA04358" w14:textId="20E1462C" w:rsidR="00027DD0" w:rsidRPr="00D32C80" w:rsidRDefault="00312985" w:rsidP="00A17F1A">
      <w:pPr>
        <w:pStyle w:val="Paragraphedeliste"/>
        <w:numPr>
          <w:ilvl w:val="0"/>
          <w:numId w:val="26"/>
        </w:numPr>
        <w:autoSpaceDE w:val="0"/>
        <w:autoSpaceDN w:val="0"/>
        <w:adjustRightInd w:val="0"/>
        <w:spacing w:after="0" w:line="240" w:lineRule="auto"/>
        <w:jc w:val="both"/>
        <w:outlineLvl w:val="0"/>
        <w:rPr>
          <w:rFonts w:ascii="Ebrima" w:hAnsi="Ebrima" w:cs="Arial"/>
          <w:b/>
          <w:bCs/>
          <w:sz w:val="16"/>
          <w:szCs w:val="16"/>
        </w:rPr>
      </w:pPr>
      <w:r w:rsidRPr="00D32C80">
        <w:rPr>
          <w:rFonts w:ascii="Ebrima" w:hAnsi="Ebrima" w:cs="Arial"/>
          <w:bCs/>
        </w:rPr>
        <w:t xml:space="preserve">A un examen médical périodique réalisé au minimum tous les deux </w:t>
      </w:r>
      <w:r w:rsidR="008602C9" w:rsidRPr="00D32C80">
        <w:rPr>
          <w:rFonts w:ascii="Ebrima" w:hAnsi="Ebrima" w:cs="Arial"/>
          <w:bCs/>
        </w:rPr>
        <w:t>ans</w:t>
      </w:r>
    </w:p>
    <w:p w14:paraId="09582454" w14:textId="77777777" w:rsidR="008602C9" w:rsidRPr="00D32C80" w:rsidRDefault="008602C9" w:rsidP="00A17F1A">
      <w:pPr>
        <w:autoSpaceDE w:val="0"/>
        <w:autoSpaceDN w:val="0"/>
        <w:adjustRightInd w:val="0"/>
        <w:spacing w:after="0" w:line="240" w:lineRule="auto"/>
        <w:ind w:left="360"/>
        <w:jc w:val="both"/>
        <w:outlineLvl w:val="0"/>
        <w:rPr>
          <w:rFonts w:ascii="Ebrima" w:hAnsi="Ebrima" w:cs="Arial"/>
          <w:b/>
          <w:bCs/>
          <w:sz w:val="16"/>
          <w:szCs w:val="16"/>
        </w:rPr>
      </w:pPr>
    </w:p>
    <w:p w14:paraId="35B24F60" w14:textId="320C64A6" w:rsidR="00027DD0" w:rsidRPr="00D32C80" w:rsidRDefault="00312985" w:rsidP="00A17F1A">
      <w:pPr>
        <w:autoSpaceDE w:val="0"/>
        <w:autoSpaceDN w:val="0"/>
        <w:adjustRightInd w:val="0"/>
        <w:spacing w:after="0" w:line="240" w:lineRule="auto"/>
        <w:jc w:val="both"/>
        <w:rPr>
          <w:rFonts w:ascii="Ebrima" w:hAnsi="Ebrima" w:cs="Arial"/>
        </w:rPr>
      </w:pPr>
      <w:r w:rsidRPr="00D32C80">
        <w:rPr>
          <w:rFonts w:ascii="Ebrima" w:hAnsi="Ebrima" w:cs="Arial"/>
        </w:rPr>
        <w:t>Ces examens peuvent être réalisés par un médecin</w:t>
      </w:r>
      <w:r w:rsidR="0020016E" w:rsidRPr="00D32C80">
        <w:rPr>
          <w:rFonts w:ascii="Ebrima" w:hAnsi="Ebrima" w:cs="Arial"/>
        </w:rPr>
        <w:t xml:space="preserve"> ou</w:t>
      </w:r>
      <w:r w:rsidRPr="00D32C80">
        <w:rPr>
          <w:rFonts w:ascii="Ebrima" w:hAnsi="Ebrima" w:cs="Arial"/>
        </w:rPr>
        <w:t xml:space="preserve"> un infi</w:t>
      </w:r>
      <w:r w:rsidR="0020016E" w:rsidRPr="00D32C80">
        <w:rPr>
          <w:rFonts w:ascii="Ebrima" w:hAnsi="Ebrima" w:cs="Arial"/>
        </w:rPr>
        <w:t>rmier.</w:t>
      </w:r>
    </w:p>
    <w:p w14:paraId="00DE5738" w14:textId="7E4A94C1" w:rsidR="0020016E" w:rsidRPr="00D32C80" w:rsidRDefault="0020016E" w:rsidP="00A17F1A">
      <w:pPr>
        <w:autoSpaceDE w:val="0"/>
        <w:autoSpaceDN w:val="0"/>
        <w:adjustRightInd w:val="0"/>
        <w:spacing w:after="0" w:line="240" w:lineRule="auto"/>
        <w:jc w:val="both"/>
        <w:rPr>
          <w:rFonts w:ascii="Ebrima" w:hAnsi="Ebrima" w:cs="Arial"/>
        </w:rPr>
      </w:pPr>
      <w:r w:rsidRPr="00D32C80">
        <w:rPr>
          <w:rFonts w:ascii="Ebrima" w:hAnsi="Ebrima" w:cs="Arial"/>
        </w:rPr>
        <w:t xml:space="preserve">Ces visites périodiques </w:t>
      </w:r>
      <w:r w:rsidR="008602C9" w:rsidRPr="00D32C80">
        <w:rPr>
          <w:rFonts w:ascii="Ebrima" w:hAnsi="Ebrima" w:cs="Arial"/>
        </w:rPr>
        <w:t xml:space="preserve">sont nommées visites d’information et de prévention et </w:t>
      </w:r>
      <w:r w:rsidRPr="00D32C80">
        <w:rPr>
          <w:rFonts w:ascii="Ebrima" w:hAnsi="Ebrima" w:cs="Arial"/>
        </w:rPr>
        <w:t>ont pour objet :</w:t>
      </w:r>
    </w:p>
    <w:p w14:paraId="149BD4D1" w14:textId="2F2842F1" w:rsidR="00027DD0" w:rsidRPr="00D32C80" w:rsidRDefault="0020016E" w:rsidP="00A17F1A">
      <w:pPr>
        <w:numPr>
          <w:ilvl w:val="0"/>
          <w:numId w:val="26"/>
        </w:numPr>
        <w:spacing w:after="0" w:line="240" w:lineRule="auto"/>
        <w:jc w:val="both"/>
        <w:outlineLvl w:val="0"/>
        <w:rPr>
          <w:rFonts w:ascii="Ebrima" w:hAnsi="Ebrima" w:cs="Arial"/>
          <w:bCs/>
        </w:rPr>
      </w:pPr>
      <w:r w:rsidRPr="00D32C80">
        <w:rPr>
          <w:rFonts w:ascii="Ebrima" w:hAnsi="Ebrima" w:cs="Arial"/>
          <w:bCs/>
        </w:rPr>
        <w:t>D’informer l’agent sur son état de santé</w:t>
      </w:r>
    </w:p>
    <w:p w14:paraId="369CE5DA" w14:textId="72DB0D27" w:rsidR="0020016E" w:rsidRPr="00D32C80" w:rsidRDefault="0020016E" w:rsidP="00A17F1A">
      <w:pPr>
        <w:numPr>
          <w:ilvl w:val="0"/>
          <w:numId w:val="26"/>
        </w:numPr>
        <w:spacing w:after="0" w:line="240" w:lineRule="auto"/>
        <w:jc w:val="both"/>
        <w:outlineLvl w:val="0"/>
        <w:rPr>
          <w:rFonts w:ascii="Ebrima" w:hAnsi="Ebrima" w:cs="Arial"/>
          <w:bCs/>
        </w:rPr>
      </w:pPr>
      <w:r w:rsidRPr="00D32C80">
        <w:rPr>
          <w:rFonts w:ascii="Ebrima" w:hAnsi="Ebrima" w:cs="Arial"/>
          <w:bCs/>
        </w:rPr>
        <w:t>De l’informer sur les risques éventuels auxquels l’expose son poste de travail</w:t>
      </w:r>
    </w:p>
    <w:p w14:paraId="58948E12" w14:textId="13281AD7" w:rsidR="0020016E" w:rsidRPr="00D32C80" w:rsidRDefault="0020016E" w:rsidP="00A17F1A">
      <w:pPr>
        <w:numPr>
          <w:ilvl w:val="0"/>
          <w:numId w:val="26"/>
        </w:numPr>
        <w:spacing w:after="0" w:line="240" w:lineRule="auto"/>
        <w:jc w:val="both"/>
        <w:outlineLvl w:val="0"/>
        <w:rPr>
          <w:rFonts w:ascii="Ebrima" w:hAnsi="Ebrima" w:cs="Arial"/>
          <w:bCs/>
        </w:rPr>
      </w:pPr>
      <w:r w:rsidRPr="00D32C80">
        <w:rPr>
          <w:rFonts w:ascii="Ebrima" w:hAnsi="Ebrima" w:cs="Arial"/>
          <w:bCs/>
        </w:rPr>
        <w:t>De le sensibiliser sur les moyens de prévention à mettre en œuvre</w:t>
      </w:r>
    </w:p>
    <w:p w14:paraId="5380E25F" w14:textId="7B2200C6" w:rsidR="0020016E" w:rsidRPr="00D32C80" w:rsidRDefault="0020016E" w:rsidP="00A17F1A">
      <w:pPr>
        <w:numPr>
          <w:ilvl w:val="0"/>
          <w:numId w:val="26"/>
        </w:numPr>
        <w:spacing w:after="0" w:line="240" w:lineRule="auto"/>
        <w:jc w:val="both"/>
        <w:outlineLvl w:val="0"/>
        <w:rPr>
          <w:rFonts w:ascii="Ebrima" w:hAnsi="Ebrima" w:cs="Arial"/>
          <w:bCs/>
        </w:rPr>
      </w:pPr>
      <w:r w:rsidRPr="00D32C80">
        <w:rPr>
          <w:rFonts w:ascii="Ebrima" w:hAnsi="Ebrima" w:cs="Arial"/>
          <w:bCs/>
        </w:rPr>
        <w:t>D’identifier si son état de santé ou les risques auxquels il est exposé nécessitent une orientation vers le médecin du travail</w:t>
      </w:r>
    </w:p>
    <w:p w14:paraId="454B82AF" w14:textId="12002AA7" w:rsidR="0020016E" w:rsidRPr="00D32C80" w:rsidRDefault="0020016E" w:rsidP="00A17F1A">
      <w:pPr>
        <w:numPr>
          <w:ilvl w:val="0"/>
          <w:numId w:val="26"/>
        </w:numPr>
        <w:spacing w:after="0" w:line="240" w:lineRule="auto"/>
        <w:jc w:val="both"/>
        <w:outlineLvl w:val="0"/>
        <w:rPr>
          <w:rFonts w:ascii="Ebrima" w:hAnsi="Ebrima" w:cs="Arial"/>
          <w:bCs/>
        </w:rPr>
      </w:pPr>
      <w:r w:rsidRPr="00D32C80">
        <w:rPr>
          <w:rFonts w:ascii="Ebrima" w:hAnsi="Ebrima" w:cs="Arial"/>
          <w:bCs/>
        </w:rPr>
        <w:t xml:space="preserve">De l’informer sur les modalités de suivi de son état de santé par le service et sur la possibilité dont il dispose, de bénéficier d’une visite à sa demande avec le médecin du travail. </w:t>
      </w:r>
    </w:p>
    <w:p w14:paraId="6C085FCF" w14:textId="2B710822" w:rsidR="00027DD0" w:rsidRPr="00D32C80" w:rsidRDefault="00027DD0" w:rsidP="00A17F1A">
      <w:pPr>
        <w:pStyle w:val="NormalWeb"/>
        <w:spacing w:before="0" w:beforeAutospacing="0" w:after="0" w:afterAutospacing="0"/>
        <w:ind w:left="720"/>
        <w:jc w:val="both"/>
        <w:outlineLvl w:val="0"/>
        <w:rPr>
          <w:rFonts w:ascii="Ebrima" w:hAnsi="Ebrima" w:cs="Arial"/>
          <w:bCs/>
          <w:sz w:val="22"/>
          <w:szCs w:val="22"/>
        </w:rPr>
      </w:pPr>
    </w:p>
    <w:p w14:paraId="18506962" w14:textId="77777777" w:rsidR="00027DD0" w:rsidRPr="00D32C80" w:rsidRDefault="00027DD0" w:rsidP="00A17F1A">
      <w:pPr>
        <w:pStyle w:val="NormalWeb"/>
        <w:spacing w:before="0" w:beforeAutospacing="0" w:after="0" w:afterAutospacing="0"/>
        <w:jc w:val="both"/>
        <w:outlineLvl w:val="0"/>
        <w:rPr>
          <w:rFonts w:ascii="Ebrima" w:hAnsi="Ebrima" w:cs="Arial"/>
          <w:b/>
          <w:bCs/>
          <w:sz w:val="16"/>
          <w:szCs w:val="16"/>
        </w:rPr>
      </w:pPr>
    </w:p>
    <w:p w14:paraId="29204E80" w14:textId="77777777" w:rsidR="00C8078C" w:rsidRPr="00D32C80" w:rsidRDefault="00C8078C" w:rsidP="00A17F1A">
      <w:pPr>
        <w:spacing w:after="0" w:line="240" w:lineRule="auto"/>
        <w:rPr>
          <w:rFonts w:ascii="Ebrima" w:eastAsia="Times New Roman" w:hAnsi="Ebrima" w:cs="Arial"/>
          <w:bCs/>
          <w:lang w:eastAsia="fr-FR"/>
        </w:rPr>
      </w:pPr>
      <w:r w:rsidRPr="00D32C80">
        <w:rPr>
          <w:rFonts w:ascii="Ebrima" w:hAnsi="Ebrima" w:cs="Arial"/>
          <w:bCs/>
        </w:rPr>
        <w:br w:type="page"/>
      </w:r>
    </w:p>
    <w:p w14:paraId="72C52F58" w14:textId="34292294" w:rsidR="0020016E" w:rsidRPr="00D32C80" w:rsidRDefault="00027DD0" w:rsidP="00A17F1A">
      <w:pPr>
        <w:pStyle w:val="NormalWeb"/>
        <w:spacing w:before="0" w:beforeAutospacing="0" w:after="0" w:afterAutospacing="0"/>
        <w:jc w:val="both"/>
        <w:rPr>
          <w:rFonts w:ascii="Ebrima" w:hAnsi="Ebrima" w:cs="Arial"/>
          <w:sz w:val="22"/>
          <w:szCs w:val="22"/>
        </w:rPr>
      </w:pPr>
      <w:r w:rsidRPr="00D32C80">
        <w:rPr>
          <w:rFonts w:ascii="Ebrima" w:hAnsi="Ebrima" w:cs="Arial"/>
          <w:bCs/>
          <w:sz w:val="22"/>
          <w:szCs w:val="22"/>
        </w:rPr>
        <w:lastRenderedPageBreak/>
        <w:t>C</w:t>
      </w:r>
      <w:r w:rsidRPr="00D32C80">
        <w:rPr>
          <w:rFonts w:ascii="Ebrima" w:hAnsi="Ebrima" w:cs="Arial"/>
          <w:sz w:val="22"/>
          <w:szCs w:val="22"/>
        </w:rPr>
        <w:t>onformément à l’article 21 du décret n°85-603 du 10 juin 1985, une surveillance médicale particulière est exercée à l'égard</w:t>
      </w:r>
      <w:r w:rsidR="0020016E" w:rsidRPr="00D32C80">
        <w:rPr>
          <w:rFonts w:ascii="Ebrima" w:hAnsi="Ebrima" w:cs="Arial"/>
          <w:sz w:val="22"/>
          <w:szCs w:val="22"/>
        </w:rPr>
        <w:t> </w:t>
      </w:r>
      <w:r w:rsidR="008602C9" w:rsidRPr="00D32C80">
        <w:rPr>
          <w:rFonts w:ascii="Ebrima" w:hAnsi="Ebrima" w:cs="Arial"/>
          <w:sz w:val="22"/>
          <w:szCs w:val="22"/>
        </w:rPr>
        <w:t>:</w:t>
      </w:r>
      <w:r w:rsidR="0020016E" w:rsidRPr="00D32C80">
        <w:rPr>
          <w:rFonts w:ascii="Ebrima" w:hAnsi="Ebrima" w:cs="Arial"/>
          <w:sz w:val="22"/>
          <w:szCs w:val="22"/>
        </w:rPr>
        <w:t xml:space="preserve"> </w:t>
      </w:r>
    </w:p>
    <w:p w14:paraId="04095CBD" w14:textId="77777777" w:rsidR="008602C9" w:rsidRPr="00D32C80" w:rsidRDefault="0020016E" w:rsidP="00A17F1A">
      <w:pPr>
        <w:pStyle w:val="NormalWeb"/>
        <w:numPr>
          <w:ilvl w:val="0"/>
          <w:numId w:val="26"/>
        </w:numPr>
        <w:spacing w:before="0" w:beforeAutospacing="0" w:after="0" w:afterAutospacing="0"/>
        <w:jc w:val="both"/>
        <w:rPr>
          <w:rFonts w:ascii="Ebrima" w:hAnsi="Ebrima" w:cs="Arial"/>
          <w:sz w:val="22"/>
          <w:szCs w:val="22"/>
        </w:rPr>
      </w:pPr>
      <w:r w:rsidRPr="00D32C80">
        <w:rPr>
          <w:rFonts w:ascii="Ebrima" w:hAnsi="Ebrima" w:cs="Arial"/>
          <w:sz w:val="22"/>
          <w:szCs w:val="22"/>
        </w:rPr>
        <w:t>des</w:t>
      </w:r>
      <w:r w:rsidR="00027DD0" w:rsidRPr="00D32C80">
        <w:rPr>
          <w:rFonts w:ascii="Ebrima" w:hAnsi="Ebrima" w:cs="Arial"/>
          <w:sz w:val="22"/>
          <w:szCs w:val="22"/>
        </w:rPr>
        <w:t xml:space="preserve"> personnes </w:t>
      </w:r>
      <w:r w:rsidRPr="00D32C80">
        <w:rPr>
          <w:rFonts w:ascii="Ebrima" w:hAnsi="Ebrima" w:cs="Arial"/>
          <w:sz w:val="22"/>
          <w:szCs w:val="22"/>
        </w:rPr>
        <w:t>en situation de handicap</w:t>
      </w:r>
    </w:p>
    <w:p w14:paraId="23CC0C2B" w14:textId="77777777" w:rsidR="008602C9" w:rsidRPr="00D32C80" w:rsidRDefault="00027DD0" w:rsidP="00A17F1A">
      <w:pPr>
        <w:pStyle w:val="NormalWeb"/>
        <w:numPr>
          <w:ilvl w:val="0"/>
          <w:numId w:val="26"/>
        </w:numPr>
        <w:spacing w:before="0" w:beforeAutospacing="0" w:after="0" w:afterAutospacing="0"/>
        <w:jc w:val="both"/>
        <w:rPr>
          <w:rFonts w:ascii="Ebrima" w:hAnsi="Ebrima" w:cs="Arial"/>
          <w:sz w:val="22"/>
          <w:szCs w:val="22"/>
        </w:rPr>
      </w:pPr>
      <w:r w:rsidRPr="00D32C80">
        <w:rPr>
          <w:rFonts w:ascii="Ebrima" w:hAnsi="Ebrima" w:cs="Arial"/>
          <w:sz w:val="22"/>
          <w:szCs w:val="22"/>
        </w:rPr>
        <w:t xml:space="preserve">des femmes enceintes, </w:t>
      </w:r>
      <w:r w:rsidR="008602C9" w:rsidRPr="00D32C80">
        <w:rPr>
          <w:rFonts w:ascii="Ebrima" w:hAnsi="Ebrima" w:cs="Arial"/>
          <w:sz w:val="22"/>
          <w:szCs w:val="22"/>
        </w:rPr>
        <w:t xml:space="preserve">venant d’accoucher ou allaitantes, </w:t>
      </w:r>
    </w:p>
    <w:p w14:paraId="33B4CE08" w14:textId="77777777" w:rsidR="008602C9" w:rsidRPr="00D32C80" w:rsidRDefault="00027DD0" w:rsidP="00A17F1A">
      <w:pPr>
        <w:pStyle w:val="NormalWeb"/>
        <w:numPr>
          <w:ilvl w:val="0"/>
          <w:numId w:val="26"/>
        </w:numPr>
        <w:spacing w:before="0" w:beforeAutospacing="0" w:after="0" w:afterAutospacing="0"/>
        <w:jc w:val="both"/>
        <w:rPr>
          <w:rFonts w:ascii="Ebrima" w:hAnsi="Ebrima" w:cs="Arial"/>
          <w:sz w:val="22"/>
          <w:szCs w:val="22"/>
        </w:rPr>
      </w:pPr>
      <w:r w:rsidRPr="00D32C80">
        <w:rPr>
          <w:rFonts w:ascii="Ebrima" w:hAnsi="Ebrima" w:cs="Arial"/>
          <w:sz w:val="22"/>
          <w:szCs w:val="22"/>
        </w:rPr>
        <w:t xml:space="preserve">des agents réintégrés après un congé de longue maladie ou de longue durée, </w:t>
      </w:r>
    </w:p>
    <w:p w14:paraId="5FE79EB4" w14:textId="733C9E5F" w:rsidR="00027DD0" w:rsidRPr="00D32C80" w:rsidRDefault="00027DD0" w:rsidP="00A17F1A">
      <w:pPr>
        <w:pStyle w:val="NormalWeb"/>
        <w:numPr>
          <w:ilvl w:val="0"/>
          <w:numId w:val="26"/>
        </w:numPr>
        <w:spacing w:before="0" w:beforeAutospacing="0" w:after="0" w:afterAutospacing="0"/>
        <w:jc w:val="both"/>
        <w:rPr>
          <w:rFonts w:ascii="Ebrima" w:hAnsi="Ebrima" w:cs="Arial"/>
          <w:sz w:val="22"/>
          <w:szCs w:val="22"/>
        </w:rPr>
      </w:pPr>
      <w:r w:rsidRPr="00D32C80">
        <w:rPr>
          <w:rFonts w:ascii="Ebrima" w:hAnsi="Ebrima" w:cs="Arial"/>
          <w:sz w:val="22"/>
          <w:szCs w:val="22"/>
        </w:rPr>
        <w:t xml:space="preserve">des agents </w:t>
      </w:r>
      <w:r w:rsidR="008602C9" w:rsidRPr="00D32C80">
        <w:rPr>
          <w:rFonts w:ascii="Ebrima" w:hAnsi="Ebrima" w:cs="Arial"/>
          <w:sz w:val="22"/>
          <w:szCs w:val="22"/>
        </w:rPr>
        <w:t>occupant des postes dans des services comportant des risques spéciaux,</w:t>
      </w:r>
    </w:p>
    <w:p w14:paraId="3B8187D7" w14:textId="4F93648A" w:rsidR="008602C9" w:rsidRPr="00D32C80" w:rsidRDefault="008602C9" w:rsidP="00A17F1A">
      <w:pPr>
        <w:pStyle w:val="NormalWeb"/>
        <w:numPr>
          <w:ilvl w:val="0"/>
          <w:numId w:val="26"/>
        </w:numPr>
        <w:spacing w:before="0" w:beforeAutospacing="0" w:after="0" w:afterAutospacing="0"/>
        <w:jc w:val="both"/>
        <w:rPr>
          <w:rFonts w:ascii="Ebrima" w:hAnsi="Ebrima" w:cs="Arial"/>
          <w:sz w:val="22"/>
          <w:szCs w:val="22"/>
        </w:rPr>
      </w:pPr>
      <w:r w:rsidRPr="00D32C80">
        <w:rPr>
          <w:rFonts w:ascii="Ebrima" w:hAnsi="Ebrima" w:cs="Arial"/>
          <w:sz w:val="22"/>
          <w:szCs w:val="22"/>
        </w:rPr>
        <w:t>des agents souffrant de pathologies particulières</w:t>
      </w:r>
      <w:r w:rsidR="009C23DB" w:rsidRPr="00D32C80">
        <w:rPr>
          <w:rFonts w:ascii="Ebrima" w:hAnsi="Ebrima" w:cs="Arial"/>
          <w:sz w:val="22"/>
          <w:szCs w:val="22"/>
        </w:rPr>
        <w:t>.</w:t>
      </w:r>
    </w:p>
    <w:p w14:paraId="67C90081" w14:textId="252533B9" w:rsidR="004C157B" w:rsidRPr="00D32C80" w:rsidRDefault="004C157B" w:rsidP="00A17F1A">
      <w:pPr>
        <w:widowControl w:val="0"/>
        <w:autoSpaceDE w:val="0"/>
        <w:autoSpaceDN w:val="0"/>
        <w:adjustRightInd w:val="0"/>
        <w:spacing w:after="0" w:line="240" w:lineRule="auto"/>
        <w:rPr>
          <w:rFonts w:ascii="Ebrima" w:hAnsi="Ebrima" w:cs="Arial"/>
          <w:sz w:val="16"/>
          <w:szCs w:val="16"/>
        </w:rPr>
      </w:pPr>
    </w:p>
    <w:p w14:paraId="1412138F" w14:textId="77777777" w:rsidR="00027DD0" w:rsidRPr="00D32C80" w:rsidRDefault="00027DD0" w:rsidP="00A17F1A">
      <w:pPr>
        <w:autoSpaceDE w:val="0"/>
        <w:autoSpaceDN w:val="0"/>
        <w:adjustRightInd w:val="0"/>
        <w:spacing w:after="0" w:line="240" w:lineRule="auto"/>
        <w:jc w:val="both"/>
        <w:rPr>
          <w:rFonts w:ascii="Ebrima" w:hAnsi="Ebrima" w:cs="Arial"/>
        </w:rPr>
      </w:pPr>
      <w:r w:rsidRPr="00D32C80">
        <w:rPr>
          <w:rFonts w:ascii="Ebrima" w:hAnsi="Ebrima" w:cs="Arial"/>
        </w:rPr>
        <w:t xml:space="preserve">Le médecin du service de médecine préventive définit la fréquence et la nature des visites que comporte la surveillance médicale particulière, ainsi que les agents soumis à celles-ci. </w:t>
      </w:r>
    </w:p>
    <w:p w14:paraId="52588476" w14:textId="06B4148B" w:rsidR="00027DD0" w:rsidRPr="00D32C80" w:rsidRDefault="009C23DB" w:rsidP="00A17F1A">
      <w:pPr>
        <w:autoSpaceDE w:val="0"/>
        <w:autoSpaceDN w:val="0"/>
        <w:adjustRightInd w:val="0"/>
        <w:spacing w:after="0" w:line="240" w:lineRule="auto"/>
        <w:jc w:val="both"/>
        <w:rPr>
          <w:rFonts w:ascii="Ebrima" w:hAnsi="Ebrima" w:cs="Arial"/>
        </w:rPr>
      </w:pPr>
      <w:r w:rsidRPr="00D32C80">
        <w:rPr>
          <w:rFonts w:ascii="Ebrima" w:hAnsi="Ebrima" w:cs="Arial"/>
        </w:rPr>
        <w:t>Les visites d’information et de prévention peuvent être réalisées </w:t>
      </w:r>
      <w:r w:rsidR="00027DD0" w:rsidRPr="00D32C80">
        <w:rPr>
          <w:rFonts w:ascii="Ebrima" w:hAnsi="Ebrima" w:cs="Arial"/>
        </w:rPr>
        <w:t>à la demande de l’agent, de l’autorité territoriale</w:t>
      </w:r>
      <w:r w:rsidRPr="00D32C80">
        <w:rPr>
          <w:rFonts w:ascii="Ebrima" w:hAnsi="Ebrima" w:cs="Arial"/>
        </w:rPr>
        <w:t xml:space="preserve">, </w:t>
      </w:r>
      <w:r w:rsidR="00027DD0" w:rsidRPr="00D32C80">
        <w:rPr>
          <w:rFonts w:ascii="Ebrima" w:hAnsi="Ebrima" w:cs="Arial"/>
        </w:rPr>
        <w:t>du médecin</w:t>
      </w:r>
      <w:r w:rsidRPr="00D32C80">
        <w:rPr>
          <w:rFonts w:ascii="Ebrima" w:hAnsi="Ebrima" w:cs="Arial"/>
        </w:rPr>
        <w:t xml:space="preserve"> ou infirmier. </w:t>
      </w:r>
    </w:p>
    <w:p w14:paraId="121086F4" w14:textId="6417BB8C" w:rsidR="009C23DB" w:rsidRPr="00D32C80" w:rsidRDefault="009C23DB" w:rsidP="00A17F1A">
      <w:pPr>
        <w:widowControl w:val="0"/>
        <w:autoSpaceDE w:val="0"/>
        <w:autoSpaceDN w:val="0"/>
        <w:adjustRightInd w:val="0"/>
        <w:spacing w:after="0" w:line="240" w:lineRule="auto"/>
        <w:jc w:val="both"/>
        <w:rPr>
          <w:rFonts w:ascii="Ebrima" w:hAnsi="Ebrima" w:cs="Arial"/>
        </w:rPr>
      </w:pPr>
      <w:r w:rsidRPr="00D32C80">
        <w:rPr>
          <w:rFonts w:ascii="Ebrima" w:hAnsi="Ebrima" w:cs="Arial"/>
        </w:rPr>
        <w:t xml:space="preserve">Le médecin du service de médecine préventive peut réaliser, prescrire ou recommander les examens complémentaires nécessaires : </w:t>
      </w:r>
    </w:p>
    <w:p w14:paraId="7CDE40D7" w14:textId="521361E1" w:rsidR="00027DD0" w:rsidRPr="00D32C80" w:rsidRDefault="009C23DB" w:rsidP="00A17F1A">
      <w:pPr>
        <w:widowControl w:val="0"/>
        <w:numPr>
          <w:ilvl w:val="0"/>
          <w:numId w:val="24"/>
        </w:numPr>
        <w:autoSpaceDE w:val="0"/>
        <w:autoSpaceDN w:val="0"/>
        <w:adjustRightInd w:val="0"/>
        <w:spacing w:after="0" w:line="240" w:lineRule="auto"/>
        <w:jc w:val="both"/>
        <w:outlineLvl w:val="0"/>
        <w:rPr>
          <w:rFonts w:ascii="Ebrima" w:hAnsi="Ebrima" w:cs="Arial"/>
        </w:rPr>
      </w:pPr>
      <w:r w:rsidRPr="00D32C80">
        <w:rPr>
          <w:rFonts w:ascii="Ebrima" w:hAnsi="Ebrima" w:cs="Arial"/>
        </w:rPr>
        <w:t>à la détermination de la compatibilité entre le poste de travail et l’état de santé de l’agent, notamment au dépistage des affectations pouvant entrainer une contre-indication à ce poste de travail,</w:t>
      </w:r>
    </w:p>
    <w:p w14:paraId="0A39EEF0" w14:textId="3E67C46D" w:rsidR="009C23DB" w:rsidRPr="00D32C80" w:rsidRDefault="009C23DB" w:rsidP="00A17F1A">
      <w:pPr>
        <w:widowControl w:val="0"/>
        <w:numPr>
          <w:ilvl w:val="0"/>
          <w:numId w:val="24"/>
        </w:numPr>
        <w:autoSpaceDE w:val="0"/>
        <w:autoSpaceDN w:val="0"/>
        <w:adjustRightInd w:val="0"/>
        <w:spacing w:after="0" w:line="240" w:lineRule="auto"/>
        <w:jc w:val="both"/>
        <w:outlineLvl w:val="0"/>
        <w:rPr>
          <w:rFonts w:ascii="Ebrima" w:hAnsi="Ebrima" w:cs="Arial"/>
        </w:rPr>
      </w:pPr>
      <w:r w:rsidRPr="00D32C80">
        <w:rPr>
          <w:rFonts w:ascii="Ebrima" w:hAnsi="Ebrima" w:cs="Arial"/>
        </w:rPr>
        <w:t xml:space="preserve">au dépistage d’une maladie professionnelle ou à caractère professionnel susceptible de résulter de l’activité professionnelle de l’agent, </w:t>
      </w:r>
    </w:p>
    <w:p w14:paraId="458AB054" w14:textId="549CA7AB" w:rsidR="00F83412" w:rsidRPr="00D32C80" w:rsidRDefault="009C23DB" w:rsidP="00A17F1A">
      <w:pPr>
        <w:widowControl w:val="0"/>
        <w:numPr>
          <w:ilvl w:val="0"/>
          <w:numId w:val="24"/>
        </w:numPr>
        <w:autoSpaceDE w:val="0"/>
        <w:autoSpaceDN w:val="0"/>
        <w:adjustRightInd w:val="0"/>
        <w:spacing w:after="0" w:line="240" w:lineRule="auto"/>
        <w:jc w:val="both"/>
        <w:outlineLvl w:val="0"/>
        <w:rPr>
          <w:rFonts w:ascii="Ebrima" w:hAnsi="Ebrima" w:cs="Arial"/>
        </w:rPr>
      </w:pPr>
      <w:r w:rsidRPr="00D32C80">
        <w:rPr>
          <w:rFonts w:ascii="Ebrima" w:hAnsi="Ebrima" w:cs="Arial"/>
        </w:rPr>
        <w:t>au dépistage de maladies dangereuses pour l’entourage professionnel de l’agent</w:t>
      </w:r>
      <w:r w:rsidR="00F83412" w:rsidRPr="00D32C80">
        <w:rPr>
          <w:rFonts w:ascii="Ebrima" w:hAnsi="Ebrima" w:cs="Arial"/>
        </w:rPr>
        <w:t>.</w:t>
      </w:r>
    </w:p>
    <w:p w14:paraId="286625A0" w14:textId="77777777" w:rsidR="009C23DB" w:rsidRPr="00D32C80" w:rsidRDefault="009C23DB" w:rsidP="00A17F1A">
      <w:pPr>
        <w:widowControl w:val="0"/>
        <w:autoSpaceDE w:val="0"/>
        <w:autoSpaceDN w:val="0"/>
        <w:adjustRightInd w:val="0"/>
        <w:spacing w:after="0" w:line="240" w:lineRule="auto"/>
        <w:jc w:val="both"/>
        <w:outlineLvl w:val="0"/>
        <w:rPr>
          <w:rFonts w:ascii="Ebrima" w:hAnsi="Ebrima" w:cs="Arial"/>
        </w:rPr>
      </w:pPr>
    </w:p>
    <w:p w14:paraId="2AB2325B" w14:textId="7D82D288" w:rsidR="00027DD0" w:rsidRPr="00D32C80" w:rsidRDefault="00F83412" w:rsidP="00A17F1A">
      <w:pPr>
        <w:spacing w:after="0" w:line="240" w:lineRule="auto"/>
        <w:jc w:val="both"/>
        <w:rPr>
          <w:rFonts w:ascii="Ebrima" w:hAnsi="Ebrima" w:cs="Arial"/>
        </w:rPr>
      </w:pPr>
      <w:r w:rsidRPr="00D32C80">
        <w:rPr>
          <w:rFonts w:ascii="Ebrima" w:hAnsi="Ebrima" w:cs="Arial"/>
        </w:rPr>
        <w:t>La prise en charge financière des frais occasionnés par ces examens incombe à l’employeur. Des autorisations d’absence sont accordées par l’autorité territorial</w:t>
      </w:r>
      <w:r w:rsidR="00357576" w:rsidRPr="00D32C80">
        <w:rPr>
          <w:rFonts w:ascii="Ebrima" w:hAnsi="Ebrima" w:cs="Arial"/>
        </w:rPr>
        <w:t>e</w:t>
      </w:r>
      <w:r w:rsidRPr="00D32C80">
        <w:rPr>
          <w:rFonts w:ascii="Ebrima" w:hAnsi="Ebrima" w:cs="Arial"/>
        </w:rPr>
        <w:t xml:space="preserve"> pour permettre aux agents de bénéficier des examens médicaux et des visites avec le médecin ou l’infirmier. </w:t>
      </w:r>
    </w:p>
    <w:p w14:paraId="11428A34" w14:textId="3D3C1F09" w:rsidR="00027DD0" w:rsidRPr="00D32C80" w:rsidRDefault="00F83412" w:rsidP="00A17F1A">
      <w:pPr>
        <w:spacing w:after="0" w:line="240" w:lineRule="auto"/>
        <w:jc w:val="both"/>
        <w:rPr>
          <w:rFonts w:ascii="Ebrima" w:hAnsi="Ebrima" w:cs="Arial"/>
        </w:rPr>
      </w:pPr>
      <w:r w:rsidRPr="00D32C80">
        <w:rPr>
          <w:rFonts w:ascii="Ebrima" w:hAnsi="Ebrima" w:cs="Arial"/>
        </w:rPr>
        <w:t xml:space="preserve">Dans le respect du secret médical, le médecin informe l’autorité territoriale de tout risque d’épidémie. </w:t>
      </w:r>
    </w:p>
    <w:p w14:paraId="467F6147" w14:textId="77777777" w:rsidR="00F83412" w:rsidRPr="00D32C80" w:rsidRDefault="00F83412" w:rsidP="00A17F1A">
      <w:pPr>
        <w:spacing w:after="0" w:line="240" w:lineRule="auto"/>
        <w:jc w:val="both"/>
        <w:rPr>
          <w:rFonts w:ascii="Ebrima" w:hAnsi="Ebrima" w:cs="Arial"/>
        </w:rPr>
      </w:pPr>
    </w:p>
    <w:p w14:paraId="40BCA8C2" w14:textId="77777777" w:rsidR="00027DD0" w:rsidRPr="00D32C80" w:rsidRDefault="00027DD0" w:rsidP="00A17F1A">
      <w:pPr>
        <w:autoSpaceDE w:val="0"/>
        <w:autoSpaceDN w:val="0"/>
        <w:adjustRightInd w:val="0"/>
        <w:spacing w:after="0" w:line="240" w:lineRule="auto"/>
        <w:jc w:val="both"/>
        <w:outlineLvl w:val="0"/>
        <w:rPr>
          <w:rFonts w:ascii="Ebrima" w:hAnsi="Ebrima" w:cs="Arial"/>
          <w:bCs/>
        </w:rPr>
      </w:pPr>
      <w:r w:rsidRPr="00D32C80">
        <w:rPr>
          <w:rFonts w:ascii="Ebrima" w:hAnsi="Ebrima" w:cs="Arial"/>
          <w:bCs/>
          <w:iCs/>
          <w:u w:val="single"/>
        </w:rPr>
        <w:t>B) Action sur le milieu professionnel correspondant au tiers temps du service de médecine préventive dans ou pour la collectivité : Prévention globale en santé et sécurité au travail</w:t>
      </w:r>
    </w:p>
    <w:p w14:paraId="20A2F957" w14:textId="77777777" w:rsidR="00027DD0" w:rsidRPr="00D32C80" w:rsidRDefault="00027DD0" w:rsidP="00A17F1A">
      <w:pPr>
        <w:autoSpaceDE w:val="0"/>
        <w:autoSpaceDN w:val="0"/>
        <w:adjustRightInd w:val="0"/>
        <w:spacing w:after="0" w:line="240" w:lineRule="auto"/>
        <w:rPr>
          <w:rFonts w:ascii="Ebrima" w:hAnsi="Ebrima" w:cs="Arial"/>
          <w:bCs/>
        </w:rPr>
      </w:pPr>
    </w:p>
    <w:p w14:paraId="2744306F" w14:textId="77777777" w:rsidR="00027DD0" w:rsidRPr="00D32C80" w:rsidRDefault="00027DD0" w:rsidP="00A17F1A">
      <w:pPr>
        <w:autoSpaceDE w:val="0"/>
        <w:autoSpaceDN w:val="0"/>
        <w:adjustRightInd w:val="0"/>
        <w:spacing w:after="0" w:line="240" w:lineRule="auto"/>
        <w:jc w:val="both"/>
        <w:rPr>
          <w:rFonts w:ascii="Ebrima" w:hAnsi="Ebrima" w:cs="Arial"/>
        </w:rPr>
      </w:pPr>
      <w:r w:rsidRPr="00D32C80">
        <w:rPr>
          <w:rFonts w:ascii="Ebrima" w:hAnsi="Ebrima" w:cs="Arial"/>
          <w:bCs/>
        </w:rPr>
        <w:t xml:space="preserve">Le service de médecine préventive assure les missions prévues aux </w:t>
      </w:r>
      <w:r w:rsidRPr="00D32C80">
        <w:rPr>
          <w:rFonts w:ascii="Ebrima" w:hAnsi="Ebrima" w:cs="Arial"/>
        </w:rPr>
        <w:t>articles 14 à 19-1 du décret n°85-603 du 10 juin 1985 et notamment :</w:t>
      </w:r>
    </w:p>
    <w:p w14:paraId="7E02E424" w14:textId="77777777" w:rsidR="00027DD0" w:rsidRPr="00D32C80" w:rsidRDefault="00027DD0" w:rsidP="00A17F1A">
      <w:pPr>
        <w:widowControl w:val="0"/>
        <w:autoSpaceDE w:val="0"/>
        <w:autoSpaceDN w:val="0"/>
        <w:adjustRightInd w:val="0"/>
        <w:spacing w:after="0" w:line="240" w:lineRule="auto"/>
        <w:jc w:val="both"/>
        <w:rPr>
          <w:rFonts w:ascii="Ebrima" w:hAnsi="Ebrima" w:cs="Arial"/>
          <w:i/>
          <w:u w:val="single"/>
        </w:rPr>
      </w:pPr>
    </w:p>
    <w:p w14:paraId="4EE77EFC" w14:textId="6D6CE4AE" w:rsidR="00027DD0" w:rsidRPr="00D32C80" w:rsidRDefault="00357576" w:rsidP="00A17F1A">
      <w:pPr>
        <w:widowControl w:val="0"/>
        <w:numPr>
          <w:ilvl w:val="0"/>
          <w:numId w:val="24"/>
        </w:numPr>
        <w:autoSpaceDE w:val="0"/>
        <w:autoSpaceDN w:val="0"/>
        <w:adjustRightInd w:val="0"/>
        <w:spacing w:after="0" w:line="240" w:lineRule="auto"/>
        <w:jc w:val="both"/>
        <w:rPr>
          <w:rFonts w:ascii="Ebrima" w:hAnsi="Ebrima" w:cs="Arial"/>
        </w:rPr>
      </w:pPr>
      <w:r w:rsidRPr="00D32C80">
        <w:rPr>
          <w:rFonts w:ascii="Ebrima" w:hAnsi="Ebrima" w:cs="Arial"/>
        </w:rPr>
        <w:t>L’amélioration des conditions de vie et de travail dans les services</w:t>
      </w:r>
      <w:r w:rsidR="00027DD0" w:rsidRPr="00D32C80">
        <w:rPr>
          <w:rFonts w:ascii="Ebrima" w:hAnsi="Ebrima" w:cs="Arial"/>
        </w:rPr>
        <w:t>.</w:t>
      </w:r>
    </w:p>
    <w:p w14:paraId="058DCFBD" w14:textId="59036026" w:rsidR="00357576" w:rsidRPr="00D32C80" w:rsidRDefault="00357576" w:rsidP="00A17F1A">
      <w:pPr>
        <w:widowControl w:val="0"/>
        <w:numPr>
          <w:ilvl w:val="0"/>
          <w:numId w:val="24"/>
        </w:numPr>
        <w:autoSpaceDE w:val="0"/>
        <w:autoSpaceDN w:val="0"/>
        <w:adjustRightInd w:val="0"/>
        <w:spacing w:after="0" w:line="240" w:lineRule="auto"/>
        <w:jc w:val="both"/>
        <w:rPr>
          <w:rFonts w:ascii="Ebrima" w:hAnsi="Ebrima" w:cs="Arial"/>
        </w:rPr>
      </w:pPr>
      <w:r w:rsidRPr="00D32C80">
        <w:rPr>
          <w:rFonts w:ascii="Ebrima" w:hAnsi="Ebrima" w:cs="Arial"/>
        </w:rPr>
        <w:t>L’évaluation des risques professionnels</w:t>
      </w:r>
    </w:p>
    <w:p w14:paraId="718C8830" w14:textId="5D7D7C05" w:rsidR="00357576" w:rsidRPr="00D32C80" w:rsidRDefault="00357576" w:rsidP="00A17F1A">
      <w:pPr>
        <w:widowControl w:val="0"/>
        <w:numPr>
          <w:ilvl w:val="0"/>
          <w:numId w:val="24"/>
        </w:numPr>
        <w:autoSpaceDE w:val="0"/>
        <w:autoSpaceDN w:val="0"/>
        <w:adjustRightInd w:val="0"/>
        <w:spacing w:after="0" w:line="240" w:lineRule="auto"/>
        <w:jc w:val="both"/>
        <w:rPr>
          <w:rFonts w:ascii="Ebrima" w:hAnsi="Ebrima" w:cs="Arial"/>
        </w:rPr>
      </w:pPr>
      <w:r w:rsidRPr="00D32C80">
        <w:rPr>
          <w:rFonts w:ascii="Ebrima" w:hAnsi="Ebrima" w:cs="Arial"/>
        </w:rPr>
        <w:t>La protection des agents contre l’ensemble des nuisances et les risques d’accidents de service ou de maladie professionnelle ou à caractère professionnelle</w:t>
      </w:r>
    </w:p>
    <w:p w14:paraId="09FA8862" w14:textId="6ABBC9B5" w:rsidR="00357576" w:rsidRPr="00D32C80" w:rsidRDefault="00357576" w:rsidP="00A17F1A">
      <w:pPr>
        <w:widowControl w:val="0"/>
        <w:numPr>
          <w:ilvl w:val="0"/>
          <w:numId w:val="24"/>
        </w:numPr>
        <w:autoSpaceDE w:val="0"/>
        <w:autoSpaceDN w:val="0"/>
        <w:adjustRightInd w:val="0"/>
        <w:spacing w:after="0" w:line="240" w:lineRule="auto"/>
        <w:jc w:val="both"/>
        <w:rPr>
          <w:rFonts w:ascii="Ebrima" w:hAnsi="Ebrima" w:cs="Arial"/>
        </w:rPr>
      </w:pPr>
      <w:r w:rsidRPr="00D32C80">
        <w:rPr>
          <w:rFonts w:ascii="Ebrima" w:hAnsi="Ebrima" w:cs="Arial"/>
        </w:rPr>
        <w:t>L’adaptation des postes, des techniques et des rythmes de travail à la physiologie humaine, en vue de contribuer au maintien dans l’emploi des agents</w:t>
      </w:r>
    </w:p>
    <w:p w14:paraId="013131F8" w14:textId="20D8F031" w:rsidR="00357576" w:rsidRPr="00D32C80" w:rsidRDefault="00357576" w:rsidP="00A17F1A">
      <w:pPr>
        <w:widowControl w:val="0"/>
        <w:numPr>
          <w:ilvl w:val="0"/>
          <w:numId w:val="24"/>
        </w:numPr>
        <w:autoSpaceDE w:val="0"/>
        <w:autoSpaceDN w:val="0"/>
        <w:adjustRightInd w:val="0"/>
        <w:spacing w:after="0" w:line="240" w:lineRule="auto"/>
        <w:jc w:val="both"/>
        <w:rPr>
          <w:rFonts w:ascii="Ebrima" w:hAnsi="Ebrima" w:cs="Arial"/>
        </w:rPr>
      </w:pPr>
      <w:r w:rsidRPr="00D32C80">
        <w:rPr>
          <w:rFonts w:ascii="Ebrima" w:hAnsi="Ebrima" w:cs="Arial"/>
        </w:rPr>
        <w:t>L’hygiène générale des locaux de service</w:t>
      </w:r>
    </w:p>
    <w:p w14:paraId="3D834CCF" w14:textId="729C6B0D" w:rsidR="00357576" w:rsidRPr="00D32C80" w:rsidRDefault="00357576" w:rsidP="00A17F1A">
      <w:pPr>
        <w:widowControl w:val="0"/>
        <w:numPr>
          <w:ilvl w:val="0"/>
          <w:numId w:val="24"/>
        </w:numPr>
        <w:autoSpaceDE w:val="0"/>
        <w:autoSpaceDN w:val="0"/>
        <w:adjustRightInd w:val="0"/>
        <w:spacing w:after="0" w:line="240" w:lineRule="auto"/>
        <w:jc w:val="both"/>
        <w:rPr>
          <w:rFonts w:ascii="Ebrima" w:hAnsi="Ebrima" w:cs="Arial"/>
        </w:rPr>
      </w:pPr>
      <w:r w:rsidRPr="00D32C80">
        <w:rPr>
          <w:rFonts w:ascii="Ebrima" w:hAnsi="Ebrima" w:cs="Arial"/>
        </w:rPr>
        <w:t>L’hygiène dans les restaurants administratifs</w:t>
      </w:r>
    </w:p>
    <w:p w14:paraId="6E37ED6D" w14:textId="2CA759FB" w:rsidR="00357576" w:rsidRPr="00D32C80" w:rsidRDefault="00357576" w:rsidP="00A17F1A">
      <w:pPr>
        <w:widowControl w:val="0"/>
        <w:numPr>
          <w:ilvl w:val="0"/>
          <w:numId w:val="24"/>
        </w:numPr>
        <w:autoSpaceDE w:val="0"/>
        <w:autoSpaceDN w:val="0"/>
        <w:adjustRightInd w:val="0"/>
        <w:spacing w:after="0" w:line="240" w:lineRule="auto"/>
        <w:jc w:val="both"/>
        <w:rPr>
          <w:rFonts w:ascii="Ebrima" w:hAnsi="Ebrima" w:cs="Arial"/>
        </w:rPr>
      </w:pPr>
      <w:r w:rsidRPr="00D32C80">
        <w:rPr>
          <w:rFonts w:ascii="Ebrima" w:hAnsi="Ebrima" w:cs="Arial"/>
        </w:rPr>
        <w:t>L’information sanitaire.</w:t>
      </w:r>
    </w:p>
    <w:p w14:paraId="2B33C4FB" w14:textId="7C18A001" w:rsidR="00357576" w:rsidRPr="00D32C80" w:rsidRDefault="00357576" w:rsidP="00A17F1A">
      <w:pPr>
        <w:widowControl w:val="0"/>
        <w:autoSpaceDE w:val="0"/>
        <w:autoSpaceDN w:val="0"/>
        <w:adjustRightInd w:val="0"/>
        <w:spacing w:after="0" w:line="240" w:lineRule="auto"/>
        <w:jc w:val="both"/>
        <w:rPr>
          <w:rFonts w:ascii="Ebrima" w:hAnsi="Ebrima" w:cs="Arial"/>
        </w:rPr>
      </w:pPr>
    </w:p>
    <w:p w14:paraId="09D22475" w14:textId="77777777" w:rsidR="00C8078C" w:rsidRPr="00D32C80" w:rsidRDefault="00C8078C" w:rsidP="00A17F1A">
      <w:pPr>
        <w:spacing w:after="0" w:line="240" w:lineRule="auto"/>
        <w:rPr>
          <w:rFonts w:ascii="Ebrima" w:hAnsi="Ebrima" w:cs="Arial"/>
        </w:rPr>
      </w:pPr>
      <w:r w:rsidRPr="00D32C80">
        <w:rPr>
          <w:rFonts w:ascii="Ebrima" w:hAnsi="Ebrima" w:cs="Arial"/>
        </w:rPr>
        <w:br w:type="page"/>
      </w:r>
    </w:p>
    <w:p w14:paraId="57BF49DC" w14:textId="577049F5" w:rsidR="00357576" w:rsidRPr="00D32C80" w:rsidRDefault="00357576" w:rsidP="00A17F1A">
      <w:pPr>
        <w:widowControl w:val="0"/>
        <w:autoSpaceDE w:val="0"/>
        <w:autoSpaceDN w:val="0"/>
        <w:adjustRightInd w:val="0"/>
        <w:spacing w:after="0" w:line="240" w:lineRule="auto"/>
        <w:jc w:val="both"/>
        <w:rPr>
          <w:rFonts w:ascii="Ebrima" w:hAnsi="Ebrima" w:cs="Arial"/>
        </w:rPr>
      </w:pPr>
      <w:r w:rsidRPr="00D32C80">
        <w:rPr>
          <w:rFonts w:ascii="Ebrima" w:hAnsi="Ebrima" w:cs="Arial"/>
        </w:rPr>
        <w:lastRenderedPageBreak/>
        <w:t xml:space="preserve">Les médecins et infirmiers peuvent participer à des campagnes </w:t>
      </w:r>
      <w:r w:rsidR="00256BEC" w:rsidRPr="00D32C80">
        <w:rPr>
          <w:rFonts w:ascii="Ebrima" w:hAnsi="Ebrima" w:cs="Arial"/>
        </w:rPr>
        <w:t xml:space="preserve">d’information sur des sujets divers portant sur des thèmes de campagnes de politique nationale de santé publique (Addiction, SIDA, MST, Dépistage de cancer…) mais également sur ceux spécifiques aux milieux dans lesquels les agents exercent (travail sur écran, accidents d’exposition au sang…). </w:t>
      </w:r>
    </w:p>
    <w:p w14:paraId="46D8B834" w14:textId="5DCD57EC" w:rsidR="00027DD0" w:rsidRPr="00D32C80" w:rsidRDefault="00027DD0" w:rsidP="00A17F1A">
      <w:pPr>
        <w:spacing w:after="0" w:line="240" w:lineRule="auto"/>
        <w:rPr>
          <w:rFonts w:ascii="Ebrima" w:hAnsi="Ebrima" w:cs="Arial"/>
          <w:color w:val="FF0000"/>
          <w:sz w:val="16"/>
          <w:szCs w:val="16"/>
        </w:rPr>
      </w:pPr>
    </w:p>
    <w:p w14:paraId="031F82F4" w14:textId="77777777" w:rsidR="00027DD0" w:rsidRPr="00D32C80" w:rsidRDefault="00027DD0" w:rsidP="00A17F1A">
      <w:pPr>
        <w:autoSpaceDE w:val="0"/>
        <w:autoSpaceDN w:val="0"/>
        <w:adjustRightInd w:val="0"/>
        <w:spacing w:after="0" w:line="240" w:lineRule="auto"/>
        <w:outlineLvl w:val="0"/>
        <w:rPr>
          <w:rFonts w:ascii="Ebrima" w:hAnsi="Ebrima" w:cs="Arial"/>
          <w:bCs/>
          <w:u w:val="single"/>
        </w:rPr>
      </w:pPr>
      <w:r w:rsidRPr="00D32C80">
        <w:rPr>
          <w:rFonts w:ascii="Ebrima" w:hAnsi="Ebrima" w:cs="Arial"/>
          <w:bCs/>
          <w:u w:val="single"/>
        </w:rPr>
        <w:t>C) Edition d’un rapport annuel d’activité</w:t>
      </w:r>
    </w:p>
    <w:p w14:paraId="7FFCDF9F" w14:textId="77777777" w:rsidR="00027DD0" w:rsidRPr="00D32C80" w:rsidRDefault="00027DD0" w:rsidP="00A17F1A">
      <w:pPr>
        <w:spacing w:after="0" w:line="240" w:lineRule="auto"/>
        <w:rPr>
          <w:rFonts w:ascii="Ebrima" w:hAnsi="Ebrima" w:cs="Arial"/>
        </w:rPr>
      </w:pPr>
    </w:p>
    <w:p w14:paraId="231BDB29" w14:textId="77777777" w:rsidR="00027DD0" w:rsidRPr="00D32C80" w:rsidRDefault="00027DD0" w:rsidP="00A17F1A">
      <w:pPr>
        <w:widowControl w:val="0"/>
        <w:autoSpaceDE w:val="0"/>
        <w:autoSpaceDN w:val="0"/>
        <w:adjustRightInd w:val="0"/>
        <w:spacing w:after="0" w:line="240" w:lineRule="auto"/>
        <w:jc w:val="both"/>
        <w:outlineLvl w:val="0"/>
        <w:rPr>
          <w:rFonts w:ascii="Ebrima" w:hAnsi="Ebrima" w:cs="Arial"/>
        </w:rPr>
      </w:pPr>
      <w:r w:rsidRPr="00D32C80">
        <w:rPr>
          <w:rFonts w:ascii="Ebrima" w:hAnsi="Ebrima" w:cs="Arial"/>
          <w:b/>
          <w:u w:val="single"/>
        </w:rPr>
        <w:t>Article 4</w:t>
      </w:r>
      <w:r w:rsidRPr="00D32C80">
        <w:rPr>
          <w:rFonts w:ascii="Ebrima" w:hAnsi="Ebrima" w:cs="Arial"/>
        </w:rPr>
        <w:t xml:space="preserve"> : </w:t>
      </w:r>
      <w:r w:rsidRPr="00D32C80">
        <w:rPr>
          <w:rFonts w:ascii="Ebrima" w:hAnsi="Ebrima" w:cs="Arial"/>
          <w:b/>
          <w:u w:val="single"/>
        </w:rPr>
        <w:t>le secret médical et l’indépendance des personnels du service de médecine préventive</w:t>
      </w:r>
    </w:p>
    <w:p w14:paraId="7EB38C3B" w14:textId="77777777" w:rsidR="00027DD0" w:rsidRPr="00D32C80" w:rsidRDefault="00027DD0" w:rsidP="00A17F1A">
      <w:pPr>
        <w:widowControl w:val="0"/>
        <w:autoSpaceDE w:val="0"/>
        <w:autoSpaceDN w:val="0"/>
        <w:adjustRightInd w:val="0"/>
        <w:spacing w:after="0" w:line="240" w:lineRule="auto"/>
        <w:jc w:val="both"/>
        <w:rPr>
          <w:rFonts w:ascii="Ebrima" w:hAnsi="Ebrima" w:cs="Arial"/>
          <w:sz w:val="16"/>
          <w:szCs w:val="16"/>
        </w:rPr>
      </w:pPr>
    </w:p>
    <w:p w14:paraId="2E365BD2" w14:textId="742FE460" w:rsidR="00027DD0" w:rsidRPr="00D32C80" w:rsidRDefault="00027DD0" w:rsidP="00A17F1A">
      <w:pPr>
        <w:spacing w:after="0" w:line="240" w:lineRule="auto"/>
        <w:jc w:val="both"/>
        <w:rPr>
          <w:rFonts w:ascii="Ebrima" w:hAnsi="Ebrima" w:cs="Arial"/>
        </w:rPr>
      </w:pPr>
      <w:r w:rsidRPr="00D32C80">
        <w:rPr>
          <w:rFonts w:ascii="Ebrima" w:hAnsi="Ebrima" w:cs="Arial"/>
        </w:rPr>
        <w:t xml:space="preserve">Toutes les dispositions sont prises, tant par le </w:t>
      </w:r>
      <w:r w:rsidR="0012562B" w:rsidRPr="00D32C80">
        <w:rPr>
          <w:rFonts w:ascii="Ebrima" w:hAnsi="Ebrima" w:cs="Arial"/>
        </w:rPr>
        <w:t>C</w:t>
      </w:r>
      <w:r w:rsidRPr="00D32C80">
        <w:rPr>
          <w:rFonts w:ascii="Ebrima" w:hAnsi="Ebrima" w:cs="Arial"/>
        </w:rPr>
        <w:t xml:space="preserve">entre de </w:t>
      </w:r>
      <w:r w:rsidR="0012562B" w:rsidRPr="00D32C80">
        <w:rPr>
          <w:rFonts w:ascii="Ebrima" w:hAnsi="Ebrima" w:cs="Arial"/>
        </w:rPr>
        <w:t>G</w:t>
      </w:r>
      <w:r w:rsidRPr="00D32C80">
        <w:rPr>
          <w:rFonts w:ascii="Ebrima" w:hAnsi="Ebrima" w:cs="Arial"/>
        </w:rPr>
        <w:t>estion que par la collectivité, pour que le secret médical imposé par le code de déontologie médicale soit respecté.</w:t>
      </w:r>
    </w:p>
    <w:p w14:paraId="766D5BF4" w14:textId="77777777" w:rsidR="00027DD0" w:rsidRPr="00D32C80" w:rsidRDefault="00027DD0" w:rsidP="00A17F1A">
      <w:pPr>
        <w:spacing w:after="0" w:line="240" w:lineRule="auto"/>
        <w:jc w:val="both"/>
        <w:rPr>
          <w:rFonts w:ascii="Ebrima" w:hAnsi="Ebrima" w:cs="Arial"/>
        </w:rPr>
      </w:pPr>
      <w:r w:rsidRPr="00D32C80">
        <w:rPr>
          <w:rFonts w:ascii="Ebrima" w:hAnsi="Ebrima" w:cs="Arial"/>
        </w:rPr>
        <w:t>Le secret médical concerne plusieurs points :</w:t>
      </w:r>
    </w:p>
    <w:p w14:paraId="5C6DA995" w14:textId="7151085E" w:rsidR="00027DD0" w:rsidRPr="00D32C80" w:rsidRDefault="00027DD0" w:rsidP="00A17F1A">
      <w:pPr>
        <w:numPr>
          <w:ilvl w:val="0"/>
          <w:numId w:val="24"/>
        </w:numPr>
        <w:spacing w:after="0" w:line="240" w:lineRule="auto"/>
        <w:jc w:val="both"/>
        <w:rPr>
          <w:rFonts w:ascii="Ebrima" w:hAnsi="Ebrima" w:cs="Arial"/>
        </w:rPr>
      </w:pPr>
      <w:r w:rsidRPr="00D32C80">
        <w:rPr>
          <w:rFonts w:ascii="Ebrima" w:hAnsi="Ebrima" w:cs="Arial"/>
        </w:rPr>
        <w:t xml:space="preserve">Les courriers adressés aux médecins et/ou aux infirmier(e)s, aussi bien au </w:t>
      </w:r>
      <w:r w:rsidR="0012562B" w:rsidRPr="00D32C80">
        <w:rPr>
          <w:rFonts w:ascii="Ebrima" w:hAnsi="Ebrima" w:cs="Arial"/>
        </w:rPr>
        <w:t>C</w:t>
      </w:r>
      <w:r w:rsidRPr="00D32C80">
        <w:rPr>
          <w:rFonts w:ascii="Ebrima" w:hAnsi="Ebrima" w:cs="Arial"/>
        </w:rPr>
        <w:t xml:space="preserve">entre de </w:t>
      </w:r>
      <w:r w:rsidR="0012562B" w:rsidRPr="00D32C80">
        <w:rPr>
          <w:rFonts w:ascii="Ebrima" w:hAnsi="Ebrima" w:cs="Arial"/>
        </w:rPr>
        <w:t>G</w:t>
      </w:r>
      <w:r w:rsidRPr="00D32C80">
        <w:rPr>
          <w:rFonts w:ascii="Ebrima" w:hAnsi="Ebrima" w:cs="Arial"/>
        </w:rPr>
        <w:t>estion que dans la collectivité ne doivent être ouverts que par eux.</w:t>
      </w:r>
    </w:p>
    <w:p w14:paraId="760FA266" w14:textId="2E10A5E0" w:rsidR="00027DD0" w:rsidRPr="00D32C80" w:rsidRDefault="00027DD0" w:rsidP="00A17F1A">
      <w:pPr>
        <w:numPr>
          <w:ilvl w:val="0"/>
          <w:numId w:val="24"/>
        </w:numPr>
        <w:spacing w:after="0" w:line="240" w:lineRule="auto"/>
        <w:jc w:val="both"/>
        <w:rPr>
          <w:rFonts w:ascii="Ebrima" w:hAnsi="Ebrima" w:cs="Arial"/>
        </w:rPr>
      </w:pPr>
      <w:r w:rsidRPr="00D32C80">
        <w:rPr>
          <w:rFonts w:ascii="Ebrima" w:hAnsi="Ebrima" w:cs="Arial"/>
        </w:rPr>
        <w:t xml:space="preserve">Les personnes collaborant au service de médecine préventive, tant au </w:t>
      </w:r>
      <w:r w:rsidR="0012562B" w:rsidRPr="00D32C80">
        <w:rPr>
          <w:rFonts w:ascii="Ebrima" w:hAnsi="Ebrima" w:cs="Arial"/>
        </w:rPr>
        <w:t>C</w:t>
      </w:r>
      <w:r w:rsidRPr="00D32C80">
        <w:rPr>
          <w:rFonts w:ascii="Ebrima" w:hAnsi="Ebrima" w:cs="Arial"/>
        </w:rPr>
        <w:t xml:space="preserve">entre de </w:t>
      </w:r>
      <w:r w:rsidR="0012562B" w:rsidRPr="00D32C80">
        <w:rPr>
          <w:rFonts w:ascii="Ebrima" w:hAnsi="Ebrima" w:cs="Arial"/>
        </w:rPr>
        <w:t>G</w:t>
      </w:r>
      <w:r w:rsidRPr="00D32C80">
        <w:rPr>
          <w:rFonts w:ascii="Ebrima" w:hAnsi="Ebrima" w:cs="Arial"/>
        </w:rPr>
        <w:t>estion que dans la collectivité, sont astreintes au secret professionnel et doivent en être expressément informées.</w:t>
      </w:r>
    </w:p>
    <w:p w14:paraId="50D62B20" w14:textId="77777777" w:rsidR="00027DD0" w:rsidRPr="00D32C80" w:rsidRDefault="00027DD0" w:rsidP="00A17F1A">
      <w:pPr>
        <w:numPr>
          <w:ilvl w:val="0"/>
          <w:numId w:val="24"/>
        </w:numPr>
        <w:spacing w:after="0" w:line="240" w:lineRule="auto"/>
        <w:jc w:val="both"/>
        <w:rPr>
          <w:rFonts w:ascii="Ebrima" w:hAnsi="Ebrima" w:cs="Arial"/>
        </w:rPr>
      </w:pPr>
      <w:r w:rsidRPr="00D32C80">
        <w:rPr>
          <w:rFonts w:ascii="Ebrima" w:hAnsi="Ebrima" w:cs="Arial"/>
        </w:rPr>
        <w:t>Les locaux d’examen mis à disposition dans les collectivités doivent bénéficier d’une isolation phonique efficace.</w:t>
      </w:r>
    </w:p>
    <w:p w14:paraId="43413F12" w14:textId="2DF9F2FD" w:rsidR="00027DD0" w:rsidRPr="00D32C80" w:rsidRDefault="00027DD0" w:rsidP="00A17F1A">
      <w:pPr>
        <w:numPr>
          <w:ilvl w:val="0"/>
          <w:numId w:val="24"/>
        </w:numPr>
        <w:spacing w:after="0" w:line="240" w:lineRule="auto"/>
        <w:jc w:val="both"/>
        <w:rPr>
          <w:rFonts w:ascii="Ebrima" w:hAnsi="Ebrima" w:cs="Arial"/>
        </w:rPr>
      </w:pPr>
      <w:r w:rsidRPr="00D32C80">
        <w:rPr>
          <w:rFonts w:ascii="Ebrima" w:hAnsi="Ebrima" w:cs="Arial"/>
        </w:rPr>
        <w:t xml:space="preserve">Les dossiers médicaux, quel qu’en </w:t>
      </w:r>
      <w:r w:rsidR="007D5F08" w:rsidRPr="00D32C80">
        <w:rPr>
          <w:rFonts w:ascii="Ebrima" w:hAnsi="Ebrima" w:cs="Arial"/>
        </w:rPr>
        <w:t xml:space="preserve">soit </w:t>
      </w:r>
      <w:r w:rsidRPr="00D32C80">
        <w:rPr>
          <w:rFonts w:ascii="Ebrima" w:hAnsi="Ebrima" w:cs="Arial"/>
        </w:rPr>
        <w:t xml:space="preserve">le support, doivent être conservés dans des conditions assurant le secret médical. Aucun dossier ou élément de son contenu ne peut être transmis à un médecin désigné par l’agent sans autorisation du médecin </w:t>
      </w:r>
      <w:r w:rsidR="007D5F08" w:rsidRPr="00D32C80">
        <w:rPr>
          <w:rFonts w:ascii="Ebrima" w:hAnsi="Ebrima" w:cs="Arial"/>
        </w:rPr>
        <w:t>du travail</w:t>
      </w:r>
      <w:r w:rsidRPr="00D32C80">
        <w:rPr>
          <w:rFonts w:ascii="Ebrima" w:hAnsi="Ebrima" w:cs="Arial"/>
        </w:rPr>
        <w:t xml:space="preserve"> et de l’agent concerné.</w:t>
      </w:r>
    </w:p>
    <w:p w14:paraId="391D6437" w14:textId="77777777" w:rsidR="00027DD0" w:rsidRPr="00D32C80" w:rsidRDefault="00027DD0" w:rsidP="00A17F1A">
      <w:pPr>
        <w:spacing w:after="0" w:line="240" w:lineRule="auto"/>
        <w:jc w:val="both"/>
        <w:rPr>
          <w:rFonts w:ascii="Ebrima" w:hAnsi="Ebrima" w:cs="Arial"/>
        </w:rPr>
      </w:pPr>
    </w:p>
    <w:p w14:paraId="379A612E" w14:textId="1589F423" w:rsidR="00027DD0" w:rsidRPr="00D32C80" w:rsidRDefault="00027DD0" w:rsidP="00A17F1A">
      <w:pPr>
        <w:spacing w:after="0" w:line="240" w:lineRule="auto"/>
        <w:jc w:val="both"/>
        <w:rPr>
          <w:rFonts w:ascii="Ebrima" w:hAnsi="Ebrima" w:cs="Arial"/>
        </w:rPr>
      </w:pPr>
      <w:r w:rsidRPr="00D32C80">
        <w:rPr>
          <w:rFonts w:ascii="Ebrima" w:hAnsi="Ebrima" w:cs="Arial"/>
        </w:rPr>
        <w:t>En cas de départ définitif du médecin</w:t>
      </w:r>
      <w:r w:rsidR="00A81F6E" w:rsidRPr="00D32C80">
        <w:rPr>
          <w:rFonts w:ascii="Ebrima" w:hAnsi="Ebrima" w:cs="Arial"/>
        </w:rPr>
        <w:t xml:space="preserve"> ou de fin d’adhésion d’une collectivité au service de médecine préventive</w:t>
      </w:r>
      <w:r w:rsidRPr="00D32C80">
        <w:rPr>
          <w:rFonts w:ascii="Ebrima" w:hAnsi="Ebrima" w:cs="Arial"/>
        </w:rPr>
        <w:t xml:space="preserve">, </w:t>
      </w:r>
      <w:r w:rsidR="00A81F6E" w:rsidRPr="00D32C80">
        <w:rPr>
          <w:rFonts w:ascii="Ebrima" w:hAnsi="Ebrima" w:cs="Arial"/>
        </w:rPr>
        <w:t xml:space="preserve">le médecin de travail </w:t>
      </w:r>
      <w:r w:rsidRPr="00D32C80">
        <w:rPr>
          <w:rFonts w:ascii="Ebrima" w:hAnsi="Ebrima" w:cs="Arial"/>
        </w:rPr>
        <w:t xml:space="preserve">confie la responsabilité de la conservation des dossiers médicaux au service de médecine préventive du </w:t>
      </w:r>
      <w:r w:rsidR="0012562B" w:rsidRPr="00D32C80">
        <w:rPr>
          <w:rFonts w:ascii="Ebrima" w:hAnsi="Ebrima" w:cs="Arial"/>
        </w:rPr>
        <w:t>C</w:t>
      </w:r>
      <w:r w:rsidRPr="00D32C80">
        <w:rPr>
          <w:rFonts w:ascii="Ebrima" w:hAnsi="Ebrima" w:cs="Arial"/>
        </w:rPr>
        <w:t xml:space="preserve">entre de </w:t>
      </w:r>
      <w:r w:rsidR="0012562B" w:rsidRPr="00D32C80">
        <w:rPr>
          <w:rFonts w:ascii="Ebrima" w:hAnsi="Ebrima" w:cs="Arial"/>
        </w:rPr>
        <w:t>G</w:t>
      </w:r>
      <w:r w:rsidRPr="00D32C80">
        <w:rPr>
          <w:rFonts w:ascii="Ebrima" w:hAnsi="Ebrima" w:cs="Arial"/>
        </w:rPr>
        <w:t xml:space="preserve">estion qui s’engage à les transmettre au nouveau médecin </w:t>
      </w:r>
      <w:r w:rsidR="007D5F08" w:rsidRPr="00D32C80">
        <w:rPr>
          <w:rFonts w:ascii="Ebrima" w:hAnsi="Ebrima" w:cs="Arial"/>
        </w:rPr>
        <w:t>du travail</w:t>
      </w:r>
      <w:r w:rsidRPr="00D32C80">
        <w:rPr>
          <w:rFonts w:ascii="Ebrima" w:hAnsi="Ebrima" w:cs="Arial"/>
        </w:rPr>
        <w:t xml:space="preserve"> de la collectivité dès son entrée en fonction avec l’accord individuel des agents.</w:t>
      </w:r>
    </w:p>
    <w:p w14:paraId="604C8248" w14:textId="77777777" w:rsidR="00027DD0" w:rsidRPr="00D32C80" w:rsidRDefault="00027DD0" w:rsidP="00A17F1A">
      <w:pPr>
        <w:spacing w:after="0" w:line="240" w:lineRule="auto"/>
        <w:jc w:val="both"/>
        <w:rPr>
          <w:rFonts w:ascii="Ebrima" w:hAnsi="Ebrima" w:cs="Arial"/>
        </w:rPr>
      </w:pPr>
      <w:r w:rsidRPr="00D32C80">
        <w:rPr>
          <w:rFonts w:ascii="Ebrima" w:hAnsi="Ebrima" w:cs="Arial"/>
        </w:rPr>
        <w:t>Les médecins et infirmier(e)s du service de médecine préventive exercent leurs fonctions en toute indépendance et dans le respect des dispositions du code de déontologie médicale et du code de la santé publique.</w:t>
      </w:r>
    </w:p>
    <w:p w14:paraId="0CD05CC0" w14:textId="77777777" w:rsidR="00027DD0" w:rsidRPr="00D32C80" w:rsidRDefault="00027DD0" w:rsidP="00A17F1A">
      <w:pPr>
        <w:spacing w:after="0" w:line="240" w:lineRule="auto"/>
        <w:jc w:val="both"/>
        <w:rPr>
          <w:rFonts w:ascii="Ebrima" w:hAnsi="Ebrima" w:cs="Arial"/>
        </w:rPr>
      </w:pPr>
    </w:p>
    <w:p w14:paraId="3082E1C8" w14:textId="77777777" w:rsidR="00027DD0" w:rsidRPr="00D32C80" w:rsidRDefault="00027DD0" w:rsidP="00A17F1A">
      <w:pPr>
        <w:spacing w:after="0" w:line="240" w:lineRule="auto"/>
        <w:jc w:val="both"/>
        <w:rPr>
          <w:rFonts w:ascii="Ebrima" w:hAnsi="Ebrima" w:cs="Arial"/>
          <w:b/>
          <w:u w:val="single"/>
        </w:rPr>
      </w:pPr>
      <w:r w:rsidRPr="00D32C80">
        <w:rPr>
          <w:rFonts w:ascii="Ebrima" w:hAnsi="Ebrima" w:cs="Arial"/>
          <w:b/>
          <w:u w:val="single"/>
        </w:rPr>
        <w:t xml:space="preserve">Article 5 : Transmission et mise à jour des effectifs </w:t>
      </w:r>
    </w:p>
    <w:p w14:paraId="281C79B1" w14:textId="77777777" w:rsidR="00027DD0" w:rsidRPr="00D32C80" w:rsidRDefault="00027DD0" w:rsidP="00A17F1A">
      <w:pPr>
        <w:tabs>
          <w:tab w:val="left" w:pos="6804"/>
        </w:tabs>
        <w:spacing w:after="0" w:line="240" w:lineRule="auto"/>
        <w:jc w:val="both"/>
        <w:rPr>
          <w:rFonts w:ascii="Ebrima" w:hAnsi="Ebrima" w:cs="Arial"/>
          <w:sz w:val="16"/>
          <w:szCs w:val="16"/>
        </w:rPr>
      </w:pPr>
    </w:p>
    <w:p w14:paraId="109DADDD" w14:textId="2E357F13" w:rsidR="00A65C22" w:rsidRPr="00D32C80" w:rsidRDefault="0045047B" w:rsidP="00A17F1A">
      <w:pPr>
        <w:tabs>
          <w:tab w:val="left" w:pos="6804"/>
        </w:tabs>
        <w:spacing w:after="0" w:line="240" w:lineRule="auto"/>
        <w:jc w:val="both"/>
        <w:rPr>
          <w:rFonts w:ascii="Ebrima" w:hAnsi="Ebrima" w:cs="Arial"/>
        </w:rPr>
      </w:pPr>
      <w:r w:rsidRPr="00D32C80">
        <w:rPr>
          <w:rFonts w:ascii="Ebrima" w:hAnsi="Ebrima" w:cs="Arial"/>
        </w:rPr>
        <w:t>Les effectifs sont mis à jour par l’autorité territorial</w:t>
      </w:r>
      <w:r w:rsidR="007D5F08" w:rsidRPr="00D32C80">
        <w:rPr>
          <w:rFonts w:ascii="Ebrima" w:hAnsi="Ebrima" w:cs="Arial"/>
        </w:rPr>
        <w:t>e</w:t>
      </w:r>
      <w:r w:rsidRPr="00D32C80">
        <w:rPr>
          <w:rFonts w:ascii="Ebrima" w:hAnsi="Ebrima" w:cs="Arial"/>
        </w:rPr>
        <w:t xml:space="preserve"> dès lors que celle-ci aura accès au p</w:t>
      </w:r>
      <w:r w:rsidR="00A65C22" w:rsidRPr="00D32C80">
        <w:rPr>
          <w:rFonts w:ascii="Ebrima" w:hAnsi="Ebrima" w:cs="Arial"/>
        </w:rPr>
        <w:t xml:space="preserve">ortail du logiciel de Médecine préventive. </w:t>
      </w:r>
    </w:p>
    <w:p w14:paraId="67755271" w14:textId="5E22E940" w:rsidR="00027DD0" w:rsidRPr="00D32C80" w:rsidRDefault="00A65C22" w:rsidP="00A17F1A">
      <w:pPr>
        <w:tabs>
          <w:tab w:val="left" w:pos="6804"/>
        </w:tabs>
        <w:spacing w:after="0" w:line="240" w:lineRule="auto"/>
        <w:jc w:val="both"/>
        <w:rPr>
          <w:rFonts w:ascii="Ebrima" w:hAnsi="Ebrima" w:cs="Arial"/>
        </w:rPr>
      </w:pPr>
      <w:r w:rsidRPr="00D32C80">
        <w:rPr>
          <w:rFonts w:ascii="Ebrima" w:hAnsi="Ebrima" w:cs="Arial"/>
        </w:rPr>
        <w:t>Sans accès au portail, u</w:t>
      </w:r>
      <w:r w:rsidR="00027DD0" w:rsidRPr="00D32C80">
        <w:rPr>
          <w:rFonts w:ascii="Ebrima" w:hAnsi="Ebrima" w:cs="Arial"/>
        </w:rPr>
        <w:t>ne liste nominative de l’ensemble des agents de la collectivité, quel que soit leur statut, devra être fournie, chaque année, au service de médecine préventive.</w:t>
      </w:r>
    </w:p>
    <w:p w14:paraId="744203CD" w14:textId="29B2D426" w:rsidR="00027DD0" w:rsidRPr="00D32C80" w:rsidRDefault="00027DD0" w:rsidP="00A17F1A">
      <w:pPr>
        <w:spacing w:after="0" w:line="240" w:lineRule="auto"/>
        <w:jc w:val="both"/>
        <w:rPr>
          <w:rFonts w:ascii="Ebrima" w:hAnsi="Ebrima" w:cs="Arial"/>
          <w:b/>
          <w:u w:val="single"/>
        </w:rPr>
      </w:pPr>
      <w:r w:rsidRPr="00D32C80">
        <w:rPr>
          <w:rFonts w:ascii="Ebrima" w:hAnsi="Ebrima" w:cs="Arial"/>
        </w:rPr>
        <w:t>Tout départ ou embauche de personnel dans la collectivité sera signalé dans un délai de 15 jours au service de médecine préventive.</w:t>
      </w:r>
    </w:p>
    <w:p w14:paraId="7279F219" w14:textId="77777777" w:rsidR="009141C3" w:rsidRPr="00D32C80" w:rsidRDefault="009141C3" w:rsidP="00A17F1A">
      <w:pPr>
        <w:spacing w:after="0" w:line="240" w:lineRule="auto"/>
        <w:rPr>
          <w:rFonts w:ascii="Ebrima" w:hAnsi="Ebrima" w:cs="Arial"/>
          <w:b/>
          <w:u w:val="single"/>
        </w:rPr>
      </w:pPr>
      <w:r w:rsidRPr="00D32C80">
        <w:rPr>
          <w:rFonts w:ascii="Ebrima" w:hAnsi="Ebrima" w:cs="Arial"/>
          <w:b/>
          <w:u w:val="single"/>
        </w:rPr>
        <w:br w:type="page"/>
      </w:r>
    </w:p>
    <w:p w14:paraId="2398CEC7" w14:textId="23154D04" w:rsidR="00027DD0" w:rsidRPr="00D32C80" w:rsidRDefault="00027DD0" w:rsidP="00A17F1A">
      <w:pPr>
        <w:spacing w:after="0" w:line="240" w:lineRule="auto"/>
        <w:outlineLvl w:val="0"/>
        <w:rPr>
          <w:rFonts w:ascii="Ebrima" w:hAnsi="Ebrima" w:cs="Arial"/>
          <w:b/>
        </w:rPr>
      </w:pPr>
      <w:r w:rsidRPr="00D32C80">
        <w:rPr>
          <w:rFonts w:ascii="Ebrima" w:hAnsi="Ebrima" w:cs="Arial"/>
          <w:b/>
          <w:u w:val="single"/>
        </w:rPr>
        <w:lastRenderedPageBreak/>
        <w:t>Article 6</w:t>
      </w:r>
      <w:r w:rsidRPr="00D32C80">
        <w:rPr>
          <w:rFonts w:ascii="Ebrima" w:hAnsi="Ebrima" w:cs="Arial"/>
          <w:b/>
        </w:rPr>
        <w:t xml:space="preserve"> : </w:t>
      </w:r>
      <w:r w:rsidRPr="00D32C80">
        <w:rPr>
          <w:rFonts w:ascii="Ebrima" w:hAnsi="Ebrima" w:cs="Arial"/>
          <w:b/>
          <w:u w:val="single"/>
        </w:rPr>
        <w:t xml:space="preserve">convocations aux visites </w:t>
      </w:r>
      <w:r w:rsidR="007D5F08" w:rsidRPr="00D32C80">
        <w:rPr>
          <w:rFonts w:ascii="Ebrima" w:hAnsi="Ebrima" w:cs="Arial"/>
          <w:b/>
          <w:u w:val="single"/>
        </w:rPr>
        <w:t>d’information et de prévention</w:t>
      </w:r>
      <w:r w:rsidRPr="00D32C80">
        <w:rPr>
          <w:rFonts w:ascii="Ebrima" w:hAnsi="Ebrima" w:cs="Arial"/>
          <w:b/>
        </w:rPr>
        <w:t xml:space="preserve"> </w:t>
      </w:r>
    </w:p>
    <w:p w14:paraId="38417326" w14:textId="77777777" w:rsidR="00027DD0" w:rsidRPr="00D32C80" w:rsidRDefault="00027DD0" w:rsidP="00A17F1A">
      <w:pPr>
        <w:spacing w:after="0" w:line="240" w:lineRule="auto"/>
        <w:rPr>
          <w:rFonts w:ascii="Ebrima" w:hAnsi="Ebrima" w:cs="Arial"/>
          <w:sz w:val="16"/>
          <w:szCs w:val="16"/>
        </w:rPr>
      </w:pPr>
    </w:p>
    <w:p w14:paraId="41EB3DE4" w14:textId="6545CD17" w:rsidR="00027DD0" w:rsidRPr="00D32C80" w:rsidRDefault="00027DD0" w:rsidP="00A17F1A">
      <w:pPr>
        <w:spacing w:after="0" w:line="240" w:lineRule="auto"/>
        <w:jc w:val="both"/>
        <w:rPr>
          <w:rFonts w:ascii="Ebrima" w:hAnsi="Ebrima" w:cs="Arial"/>
        </w:rPr>
      </w:pPr>
      <w:r w:rsidRPr="00D32C80">
        <w:rPr>
          <w:rFonts w:ascii="Ebrima" w:hAnsi="Ebrima" w:cs="Arial"/>
        </w:rPr>
        <w:t xml:space="preserve">Les dates et heures des visites </w:t>
      </w:r>
      <w:r w:rsidR="007D5F08" w:rsidRPr="00D32C80">
        <w:rPr>
          <w:rFonts w:ascii="Ebrima" w:hAnsi="Ebrima" w:cs="Arial"/>
        </w:rPr>
        <w:t>d’information et de prévention</w:t>
      </w:r>
      <w:r w:rsidRPr="00D32C80">
        <w:rPr>
          <w:rFonts w:ascii="Ebrima" w:hAnsi="Ebrima" w:cs="Arial"/>
        </w:rPr>
        <w:t>, proposées par le service de médecine préventive, seront communiquées au plus tard trois semaines avant à la collectivité, à charge pour elle d’établir le planning des visites et de convoquer les agents concernés en fonction des listes de visite conjointement arrêtées au préalable. Le planning de ces visites sera retourné au service de médecine préventive 10 jours avant la date des visites.</w:t>
      </w:r>
    </w:p>
    <w:p w14:paraId="6386ADB6" w14:textId="77777777" w:rsidR="00027DD0" w:rsidRPr="00D32C80" w:rsidRDefault="00027DD0" w:rsidP="00A17F1A">
      <w:pPr>
        <w:pStyle w:val="Corpsdetexte3"/>
        <w:spacing w:after="0"/>
        <w:jc w:val="both"/>
        <w:rPr>
          <w:rFonts w:ascii="Ebrima" w:hAnsi="Ebrima" w:cs="Arial"/>
          <w:sz w:val="22"/>
          <w:szCs w:val="22"/>
        </w:rPr>
      </w:pPr>
      <w:r w:rsidRPr="00D32C80">
        <w:rPr>
          <w:rFonts w:ascii="Ebrima" w:hAnsi="Ebrima" w:cs="Arial"/>
          <w:sz w:val="22"/>
          <w:szCs w:val="22"/>
        </w:rPr>
        <w:t>Pour excuser ses agents absents la collectivité adhérente devra si possible respecter un minimum de 5 jours ouvrés avant la date de la visite et proposer le nom d’un autre agent en remplacement.</w:t>
      </w:r>
    </w:p>
    <w:p w14:paraId="40C2F8A8" w14:textId="73E039EC" w:rsidR="00027DD0" w:rsidRPr="00D32C80" w:rsidRDefault="00027DD0" w:rsidP="00A17F1A">
      <w:pPr>
        <w:spacing w:after="0" w:line="240" w:lineRule="auto"/>
        <w:rPr>
          <w:rFonts w:ascii="Ebrima" w:hAnsi="Ebrima" w:cs="Arial"/>
          <w:sz w:val="16"/>
          <w:szCs w:val="16"/>
        </w:rPr>
      </w:pPr>
    </w:p>
    <w:p w14:paraId="2CCE17E7" w14:textId="5AAC982B" w:rsidR="006828CF" w:rsidRPr="00D32C80" w:rsidRDefault="006828CF" w:rsidP="00A17F1A">
      <w:pPr>
        <w:spacing w:after="0" w:line="240" w:lineRule="auto"/>
        <w:rPr>
          <w:rFonts w:ascii="Ebrima" w:hAnsi="Ebrima" w:cs="Arial"/>
          <w:sz w:val="16"/>
          <w:szCs w:val="16"/>
        </w:rPr>
      </w:pPr>
      <w:r w:rsidRPr="00D32C80">
        <w:rPr>
          <w:rFonts w:ascii="Ebrima" w:eastAsia="Times New Roman" w:hAnsi="Ebrima" w:cs="Arial"/>
          <w:lang w:eastAsia="fr-FR"/>
        </w:rPr>
        <w:t xml:space="preserve">Si un agent se retrouve dans l’impossibilité le jour même de la visite de s’y rendre, l’absence sera considérée comme excusée seulement si la collectivité en informe le service de Médecine préventive le jour même. </w:t>
      </w:r>
    </w:p>
    <w:p w14:paraId="12CA2132" w14:textId="77777777" w:rsidR="00027DD0" w:rsidRPr="00D32C80" w:rsidRDefault="00027DD0" w:rsidP="00A17F1A">
      <w:pPr>
        <w:pStyle w:val="Corpsdetexte3"/>
        <w:spacing w:after="0"/>
        <w:jc w:val="both"/>
        <w:rPr>
          <w:rFonts w:ascii="Ebrima" w:hAnsi="Ebrima" w:cs="Arial"/>
          <w:sz w:val="22"/>
          <w:szCs w:val="22"/>
        </w:rPr>
      </w:pPr>
      <w:r w:rsidRPr="00D32C80">
        <w:rPr>
          <w:rFonts w:ascii="Ebrima" w:hAnsi="Ebrima" w:cs="Arial"/>
          <w:sz w:val="22"/>
          <w:szCs w:val="22"/>
        </w:rPr>
        <w:t>Les agents ne peuvent être convoqués pendant leurs congés.</w:t>
      </w:r>
    </w:p>
    <w:p w14:paraId="6F683EAC" w14:textId="2D7CAB40" w:rsidR="00027DD0" w:rsidRPr="00D32C80" w:rsidRDefault="00027DD0" w:rsidP="00A17F1A">
      <w:pPr>
        <w:pStyle w:val="Corpsdetexte3"/>
        <w:spacing w:after="0"/>
        <w:jc w:val="both"/>
        <w:rPr>
          <w:rFonts w:ascii="Ebrima" w:hAnsi="Ebrima" w:cs="Arial"/>
          <w:sz w:val="22"/>
          <w:szCs w:val="22"/>
        </w:rPr>
      </w:pPr>
      <w:r w:rsidRPr="00D32C80">
        <w:rPr>
          <w:rFonts w:ascii="Ebrima" w:hAnsi="Ebrima" w:cs="Arial"/>
          <w:sz w:val="22"/>
          <w:szCs w:val="22"/>
        </w:rPr>
        <w:t xml:space="preserve">Les agents se trouvant en arrêt de travail pour maladie, maternité ou accident de travail ne devront pas être convoqués durant l’arrêt mais ultérieurement, à la reprise. </w:t>
      </w:r>
      <w:r w:rsidR="00A65C22" w:rsidRPr="00D32C80">
        <w:rPr>
          <w:rFonts w:ascii="Ebrima" w:hAnsi="Ebrima" w:cs="Arial"/>
          <w:sz w:val="22"/>
          <w:szCs w:val="22"/>
        </w:rPr>
        <w:t xml:space="preserve">Des exceptions peuvent être faites sur demande de la collectivité et acceptation du médecin du service de Médecine Préventive. </w:t>
      </w:r>
    </w:p>
    <w:p w14:paraId="0D393F94" w14:textId="77777777" w:rsidR="00027DD0" w:rsidRPr="00D32C80" w:rsidRDefault="00027DD0" w:rsidP="00A17F1A">
      <w:pPr>
        <w:pStyle w:val="Corpsdetexte3"/>
        <w:spacing w:after="0"/>
        <w:jc w:val="both"/>
        <w:rPr>
          <w:rFonts w:ascii="Ebrima" w:hAnsi="Ebrima" w:cs="Arial"/>
        </w:rPr>
      </w:pPr>
    </w:p>
    <w:p w14:paraId="101A678F" w14:textId="2A56A34E" w:rsidR="00027DD0" w:rsidRPr="00D32C80" w:rsidRDefault="00027DD0" w:rsidP="00A17F1A">
      <w:pPr>
        <w:pStyle w:val="Corpsdetexte3"/>
        <w:spacing w:after="0"/>
        <w:jc w:val="both"/>
        <w:rPr>
          <w:rFonts w:ascii="Ebrima" w:hAnsi="Ebrima" w:cs="Arial"/>
          <w:sz w:val="22"/>
          <w:szCs w:val="22"/>
        </w:rPr>
      </w:pPr>
      <w:r w:rsidRPr="00D32C80">
        <w:rPr>
          <w:rFonts w:ascii="Ebrima" w:hAnsi="Ebrima" w:cs="Arial"/>
          <w:sz w:val="22"/>
          <w:szCs w:val="22"/>
        </w:rPr>
        <w:t xml:space="preserve">Il est rappelé que les visites </w:t>
      </w:r>
      <w:r w:rsidR="00A65C22" w:rsidRPr="00D32C80">
        <w:rPr>
          <w:rFonts w:ascii="Ebrima" w:hAnsi="Ebrima" w:cs="Arial"/>
          <w:sz w:val="22"/>
          <w:szCs w:val="22"/>
        </w:rPr>
        <w:t>d’information et de prévention</w:t>
      </w:r>
      <w:r w:rsidRPr="00D32C80">
        <w:rPr>
          <w:rFonts w:ascii="Ebrima" w:hAnsi="Ebrima" w:cs="Arial"/>
          <w:sz w:val="22"/>
          <w:szCs w:val="22"/>
        </w:rPr>
        <w:t xml:space="preserve"> présentent un caractère obligatoire pour les agents.</w:t>
      </w:r>
    </w:p>
    <w:p w14:paraId="58C3C093" w14:textId="77777777" w:rsidR="006828CF" w:rsidRPr="00D32C80" w:rsidRDefault="006828CF" w:rsidP="00A17F1A">
      <w:pPr>
        <w:pStyle w:val="Corpsdetexte3"/>
        <w:spacing w:after="0"/>
        <w:jc w:val="both"/>
        <w:rPr>
          <w:rFonts w:ascii="Ebrima" w:hAnsi="Ebrima" w:cs="Arial"/>
          <w:sz w:val="22"/>
          <w:szCs w:val="22"/>
        </w:rPr>
      </w:pPr>
    </w:p>
    <w:p w14:paraId="600380CF" w14:textId="1C852315" w:rsidR="00027DD0" w:rsidRPr="00D32C80" w:rsidRDefault="00027DD0" w:rsidP="00A17F1A">
      <w:pPr>
        <w:spacing w:after="0" w:line="240" w:lineRule="auto"/>
        <w:jc w:val="both"/>
        <w:outlineLvl w:val="0"/>
        <w:rPr>
          <w:rFonts w:ascii="Ebrima" w:hAnsi="Ebrima" w:cs="Arial"/>
        </w:rPr>
      </w:pPr>
      <w:r w:rsidRPr="00D32C80">
        <w:rPr>
          <w:rFonts w:ascii="Ebrima" w:hAnsi="Ebrima" w:cs="Arial"/>
        </w:rPr>
        <w:t>Les absences non excusées viendront en déduction des rendez-vous proposés.</w:t>
      </w:r>
    </w:p>
    <w:p w14:paraId="19F7647D" w14:textId="77777777" w:rsidR="006828CF" w:rsidRPr="00D32C80" w:rsidRDefault="006828CF" w:rsidP="00A17F1A">
      <w:pPr>
        <w:spacing w:after="0" w:line="240" w:lineRule="auto"/>
        <w:jc w:val="both"/>
        <w:outlineLvl w:val="0"/>
        <w:rPr>
          <w:rFonts w:ascii="Ebrima" w:hAnsi="Ebrima" w:cs="Arial"/>
        </w:rPr>
      </w:pPr>
      <w:r w:rsidRPr="00D32C80">
        <w:rPr>
          <w:rFonts w:ascii="Ebrima" w:hAnsi="Ebrima" w:cs="Arial"/>
        </w:rPr>
        <w:t xml:space="preserve">Les personnes absentes seront de nouveau convoquées dans un délai raisonnable. </w:t>
      </w:r>
    </w:p>
    <w:p w14:paraId="78FB2A66" w14:textId="76BE76FA" w:rsidR="00027DD0" w:rsidRPr="00D32C80" w:rsidRDefault="00027DD0" w:rsidP="00A17F1A">
      <w:pPr>
        <w:pStyle w:val="Corpsdetexte3"/>
        <w:spacing w:after="0"/>
        <w:jc w:val="both"/>
        <w:rPr>
          <w:rFonts w:ascii="Ebrima" w:hAnsi="Ebrima" w:cs="Arial"/>
          <w:sz w:val="22"/>
          <w:szCs w:val="22"/>
        </w:rPr>
      </w:pPr>
      <w:r w:rsidRPr="00D32C80">
        <w:rPr>
          <w:rFonts w:ascii="Ebrima" w:hAnsi="Ebrima" w:cs="Arial"/>
          <w:sz w:val="22"/>
          <w:szCs w:val="22"/>
        </w:rPr>
        <w:t xml:space="preserve">A l'issue de ces </w:t>
      </w:r>
      <w:r w:rsidR="00A65C22" w:rsidRPr="00D32C80">
        <w:rPr>
          <w:rFonts w:ascii="Ebrima" w:hAnsi="Ebrima" w:cs="Arial"/>
          <w:sz w:val="22"/>
          <w:szCs w:val="22"/>
        </w:rPr>
        <w:t>visites d’information et de prévention</w:t>
      </w:r>
      <w:r w:rsidRPr="00D32C80">
        <w:rPr>
          <w:rFonts w:ascii="Ebrima" w:hAnsi="Ebrima" w:cs="Arial"/>
          <w:sz w:val="22"/>
          <w:szCs w:val="22"/>
        </w:rPr>
        <w:t>, des attestations, signées par le médecin ou l’infirmier du service de médecine préventive, seront établies en trois exemplaires : un remis à l’employeur, le second remis à l’agent et le troisième conservé dans le dossier médical de l’agent.</w:t>
      </w:r>
    </w:p>
    <w:p w14:paraId="5696924D" w14:textId="77777777" w:rsidR="00027DD0" w:rsidRPr="00D32C80" w:rsidRDefault="00027DD0" w:rsidP="00A17F1A">
      <w:pPr>
        <w:spacing w:after="0" w:line="240" w:lineRule="auto"/>
        <w:jc w:val="both"/>
        <w:rPr>
          <w:rFonts w:ascii="Ebrima" w:hAnsi="Ebrima" w:cs="Arial"/>
        </w:rPr>
      </w:pPr>
    </w:p>
    <w:p w14:paraId="6977741A" w14:textId="77777777" w:rsidR="00027DD0" w:rsidRPr="00D32C80" w:rsidRDefault="00027DD0" w:rsidP="00A17F1A">
      <w:pPr>
        <w:spacing w:after="0" w:line="240" w:lineRule="auto"/>
        <w:jc w:val="both"/>
        <w:rPr>
          <w:rFonts w:ascii="Ebrima" w:hAnsi="Ebrima" w:cs="Arial"/>
          <w:sz w:val="16"/>
          <w:szCs w:val="16"/>
        </w:rPr>
      </w:pPr>
    </w:p>
    <w:p w14:paraId="26AE0B5F" w14:textId="77777777" w:rsidR="00027DD0" w:rsidRPr="00D32C80" w:rsidRDefault="00027DD0" w:rsidP="00A17F1A">
      <w:pPr>
        <w:spacing w:after="0" w:line="240" w:lineRule="auto"/>
        <w:outlineLvl w:val="0"/>
        <w:rPr>
          <w:rFonts w:ascii="Ebrima" w:hAnsi="Ebrima" w:cs="Arial"/>
          <w:b/>
          <w:smallCaps/>
          <w:u w:val="single"/>
        </w:rPr>
      </w:pPr>
      <w:r w:rsidRPr="00D32C80">
        <w:rPr>
          <w:rFonts w:ascii="Ebrima" w:hAnsi="Ebrima" w:cs="Arial"/>
          <w:b/>
          <w:u w:val="single"/>
        </w:rPr>
        <w:t>Article 7</w:t>
      </w:r>
      <w:r w:rsidRPr="00D32C80">
        <w:rPr>
          <w:rFonts w:ascii="Ebrima" w:hAnsi="Ebrima" w:cs="Arial"/>
          <w:b/>
        </w:rPr>
        <w:t xml:space="preserve"> </w:t>
      </w:r>
      <w:r w:rsidRPr="00D32C80">
        <w:rPr>
          <w:rFonts w:ascii="Ebrima" w:hAnsi="Ebrima" w:cs="Arial"/>
          <w:b/>
          <w:smallCaps/>
        </w:rPr>
        <w:t xml:space="preserve">: </w:t>
      </w:r>
      <w:r w:rsidRPr="00D32C80">
        <w:rPr>
          <w:rFonts w:ascii="Ebrima" w:hAnsi="Ebrima" w:cs="Arial"/>
          <w:b/>
          <w:u w:val="single"/>
        </w:rPr>
        <w:t>locaux de consultations médicales</w:t>
      </w:r>
      <w:r w:rsidRPr="00D32C80">
        <w:rPr>
          <w:rFonts w:ascii="Ebrima" w:hAnsi="Ebrima" w:cs="Arial"/>
          <w:b/>
          <w:smallCaps/>
          <w:u w:val="single"/>
        </w:rPr>
        <w:t xml:space="preserve"> </w:t>
      </w:r>
    </w:p>
    <w:p w14:paraId="7DF71400" w14:textId="77777777" w:rsidR="00027DD0" w:rsidRPr="00D32C80" w:rsidRDefault="00027DD0" w:rsidP="00A17F1A">
      <w:pPr>
        <w:spacing w:after="0" w:line="240" w:lineRule="auto"/>
        <w:rPr>
          <w:rFonts w:ascii="Ebrima" w:hAnsi="Ebrima" w:cs="Arial"/>
        </w:rPr>
      </w:pPr>
    </w:p>
    <w:p w14:paraId="0AC731B3" w14:textId="77777777" w:rsidR="00027DD0" w:rsidRPr="00D32C80" w:rsidRDefault="00027DD0" w:rsidP="00A17F1A">
      <w:pPr>
        <w:pStyle w:val="Corpsdetexte3"/>
        <w:spacing w:after="0"/>
        <w:jc w:val="both"/>
        <w:rPr>
          <w:rFonts w:ascii="Ebrima" w:hAnsi="Ebrima" w:cs="Arial"/>
          <w:sz w:val="22"/>
          <w:szCs w:val="22"/>
        </w:rPr>
      </w:pPr>
      <w:r w:rsidRPr="00D32C80">
        <w:rPr>
          <w:rFonts w:ascii="Ebrima" w:hAnsi="Ebrima" w:cs="Arial"/>
          <w:sz w:val="22"/>
          <w:szCs w:val="22"/>
        </w:rPr>
        <w:t>Le choix des locaux de consultations destinés aux visites médicales est décidé par le service de médecine préventive en concertation avec le médecin et l’employeur. Il se situera, dans la mesure du possible à proximité de la collectivité adhérente.</w:t>
      </w:r>
    </w:p>
    <w:p w14:paraId="16CA5082" w14:textId="77777777" w:rsidR="00027DD0" w:rsidRPr="00D32C80" w:rsidRDefault="00027DD0" w:rsidP="00A17F1A">
      <w:pPr>
        <w:pStyle w:val="Corpsdetexte3"/>
        <w:spacing w:after="0"/>
        <w:jc w:val="both"/>
        <w:rPr>
          <w:rFonts w:ascii="Ebrima" w:hAnsi="Ebrima" w:cs="Arial"/>
        </w:rPr>
      </w:pPr>
    </w:p>
    <w:p w14:paraId="6A7F52B5" w14:textId="77777777" w:rsidR="00027DD0" w:rsidRPr="00D32C80" w:rsidRDefault="00027DD0" w:rsidP="00A17F1A">
      <w:pPr>
        <w:pStyle w:val="Corpsdetexte3"/>
        <w:spacing w:after="0"/>
        <w:jc w:val="both"/>
        <w:rPr>
          <w:rFonts w:ascii="Ebrima" w:hAnsi="Ebrima" w:cs="Arial"/>
          <w:sz w:val="22"/>
          <w:szCs w:val="22"/>
        </w:rPr>
      </w:pPr>
      <w:r w:rsidRPr="00D32C80">
        <w:rPr>
          <w:rFonts w:ascii="Ebrima" w:hAnsi="Ebrima" w:cs="Arial"/>
          <w:sz w:val="22"/>
          <w:szCs w:val="22"/>
        </w:rPr>
        <w:t>Les locaux de consultations mis à disposition pour les visites médicales présentent des normes d'hygiène, de sécurité et de confidentialité satisfaisantes.</w:t>
      </w:r>
    </w:p>
    <w:p w14:paraId="3194CE89" w14:textId="77777777" w:rsidR="00027DD0" w:rsidRPr="00D32C80" w:rsidRDefault="00027DD0" w:rsidP="00A17F1A">
      <w:pPr>
        <w:pStyle w:val="Corpsdetexte3"/>
        <w:spacing w:after="0"/>
        <w:jc w:val="both"/>
        <w:rPr>
          <w:rFonts w:ascii="Ebrima" w:hAnsi="Ebrima" w:cs="Arial"/>
        </w:rPr>
      </w:pPr>
    </w:p>
    <w:p w14:paraId="34C41D03" w14:textId="77777777" w:rsidR="00027DD0" w:rsidRPr="00D32C80" w:rsidRDefault="00027DD0" w:rsidP="00A17F1A">
      <w:pPr>
        <w:pStyle w:val="Corpsdetexte3"/>
        <w:spacing w:after="0"/>
        <w:jc w:val="both"/>
        <w:rPr>
          <w:rFonts w:ascii="Ebrima" w:hAnsi="Ebrima" w:cs="Arial"/>
          <w:sz w:val="22"/>
          <w:szCs w:val="22"/>
        </w:rPr>
      </w:pPr>
    </w:p>
    <w:p w14:paraId="058D21DD" w14:textId="77777777" w:rsidR="009141C3" w:rsidRPr="00D32C80" w:rsidRDefault="009141C3" w:rsidP="00A17F1A">
      <w:pPr>
        <w:spacing w:after="0" w:line="240" w:lineRule="auto"/>
        <w:rPr>
          <w:rFonts w:ascii="Ebrima" w:hAnsi="Ebrima" w:cs="Arial"/>
          <w:b/>
          <w:u w:val="single"/>
        </w:rPr>
      </w:pPr>
      <w:r w:rsidRPr="00D32C80">
        <w:rPr>
          <w:rFonts w:ascii="Ebrima" w:hAnsi="Ebrima" w:cs="Arial"/>
          <w:b/>
          <w:u w:val="single"/>
        </w:rPr>
        <w:br w:type="page"/>
      </w:r>
    </w:p>
    <w:p w14:paraId="6299BB41" w14:textId="60E9D494" w:rsidR="00027DD0" w:rsidRPr="00D32C80" w:rsidRDefault="00027DD0" w:rsidP="00A17F1A">
      <w:pPr>
        <w:spacing w:after="0" w:line="240" w:lineRule="auto"/>
        <w:jc w:val="both"/>
        <w:outlineLvl w:val="0"/>
        <w:rPr>
          <w:rFonts w:ascii="Ebrima" w:hAnsi="Ebrima" w:cs="Arial"/>
        </w:rPr>
      </w:pPr>
      <w:r w:rsidRPr="00D32C80">
        <w:rPr>
          <w:rFonts w:ascii="Ebrima" w:hAnsi="Ebrima" w:cs="Arial"/>
          <w:b/>
          <w:u w:val="single"/>
        </w:rPr>
        <w:lastRenderedPageBreak/>
        <w:t>Article 8</w:t>
      </w:r>
      <w:r w:rsidRPr="00D32C80">
        <w:rPr>
          <w:rFonts w:ascii="Ebrima" w:hAnsi="Ebrima" w:cs="Arial"/>
        </w:rPr>
        <w:t xml:space="preserve"> : </w:t>
      </w:r>
      <w:r w:rsidRPr="00D32C80">
        <w:rPr>
          <w:rFonts w:ascii="Ebrima" w:hAnsi="Ebrima" w:cs="Arial"/>
          <w:b/>
          <w:u w:val="single"/>
        </w:rPr>
        <w:t>conditions financières</w:t>
      </w:r>
      <w:r w:rsidRPr="00D32C80">
        <w:rPr>
          <w:rFonts w:ascii="Ebrima" w:hAnsi="Ebrima" w:cs="Arial"/>
        </w:rPr>
        <w:t xml:space="preserve"> </w:t>
      </w:r>
    </w:p>
    <w:p w14:paraId="3EB18B2C" w14:textId="77777777" w:rsidR="00027DD0" w:rsidRPr="00D32C80" w:rsidRDefault="00027DD0" w:rsidP="00A17F1A">
      <w:pPr>
        <w:spacing w:after="0" w:line="240" w:lineRule="auto"/>
        <w:jc w:val="both"/>
        <w:rPr>
          <w:rFonts w:ascii="Ebrima" w:hAnsi="Ebrima" w:cs="Arial"/>
        </w:rPr>
      </w:pPr>
    </w:p>
    <w:p w14:paraId="3C34F9AA" w14:textId="77777777" w:rsidR="00027DD0" w:rsidRPr="00D32C80" w:rsidRDefault="00027DD0" w:rsidP="00A17F1A">
      <w:pPr>
        <w:spacing w:after="0" w:line="240" w:lineRule="auto"/>
        <w:jc w:val="both"/>
        <w:rPr>
          <w:rFonts w:ascii="Ebrima" w:hAnsi="Ebrima" w:cs="Arial"/>
        </w:rPr>
      </w:pPr>
      <w:r w:rsidRPr="00D32C80">
        <w:rPr>
          <w:rFonts w:ascii="Ebrima" w:hAnsi="Ebrima" w:cs="Arial"/>
        </w:rPr>
        <w:t>Le montant annuel de la participation dû par la collectivité signataire de la présente convention en échange de ces missions, est fixé à un taux de cotisation additionnel de 0,33 % du montant de l’ensemble des rémunérations du personnel de la collectivité pour les collectivités adhérentes.</w:t>
      </w:r>
    </w:p>
    <w:p w14:paraId="575AD110" w14:textId="77777777" w:rsidR="00027DD0" w:rsidRPr="00D32C80" w:rsidRDefault="00027DD0" w:rsidP="00A17F1A">
      <w:pPr>
        <w:spacing w:after="0" w:line="240" w:lineRule="auto"/>
        <w:jc w:val="both"/>
        <w:rPr>
          <w:rFonts w:ascii="Ebrima" w:hAnsi="Ebrima" w:cs="Arial"/>
          <w:sz w:val="16"/>
          <w:szCs w:val="16"/>
        </w:rPr>
      </w:pPr>
    </w:p>
    <w:p w14:paraId="521338A4" w14:textId="77777777" w:rsidR="00027DD0" w:rsidRPr="00D32C80" w:rsidRDefault="00027DD0" w:rsidP="00A17F1A">
      <w:pPr>
        <w:pStyle w:val="Corpsdetexte3"/>
        <w:spacing w:after="0"/>
        <w:jc w:val="both"/>
        <w:rPr>
          <w:rFonts w:ascii="Ebrima" w:hAnsi="Ebrima" w:cs="Arial"/>
          <w:sz w:val="22"/>
          <w:szCs w:val="22"/>
        </w:rPr>
      </w:pPr>
      <w:r w:rsidRPr="00D32C80">
        <w:rPr>
          <w:rFonts w:ascii="Ebrima" w:hAnsi="Ebrima" w:cs="Arial"/>
          <w:sz w:val="22"/>
          <w:szCs w:val="22"/>
        </w:rPr>
        <w:t xml:space="preserve">L’assiette de cotisations comprend l’ensemble des rémunérations, des personnels de la collectivité telles qu'elles apparaissent sur le bordereau de versement des cotisations à l'U.R.S.S.A.F, en y ajoutant les rémunérations des agents non-soumis à la cotisation à l'U.R.S.S.A.F. </w:t>
      </w:r>
    </w:p>
    <w:p w14:paraId="4670BFA6" w14:textId="77777777" w:rsidR="00027DD0" w:rsidRPr="00D32C80" w:rsidRDefault="00027DD0" w:rsidP="00A17F1A">
      <w:pPr>
        <w:spacing w:after="0" w:line="240" w:lineRule="auto"/>
        <w:jc w:val="both"/>
        <w:rPr>
          <w:rFonts w:ascii="Ebrima" w:hAnsi="Ebrima" w:cs="Arial"/>
          <w:sz w:val="16"/>
          <w:szCs w:val="16"/>
        </w:rPr>
      </w:pPr>
    </w:p>
    <w:p w14:paraId="6E751580" w14:textId="77777777" w:rsidR="00027DD0" w:rsidRPr="00D32C80" w:rsidRDefault="00027DD0" w:rsidP="00A17F1A">
      <w:pPr>
        <w:spacing w:after="0" w:line="240" w:lineRule="auto"/>
        <w:jc w:val="both"/>
        <w:rPr>
          <w:rFonts w:ascii="Ebrima" w:hAnsi="Ebrima" w:cs="Arial"/>
        </w:rPr>
      </w:pPr>
      <w:r w:rsidRPr="00D32C80">
        <w:rPr>
          <w:rFonts w:ascii="Ebrima" w:hAnsi="Ebrima" w:cs="Arial"/>
        </w:rPr>
        <w:t xml:space="preserve">Les rémunérations à prendre en compte sont donc : </w:t>
      </w:r>
    </w:p>
    <w:p w14:paraId="1CC6B34F" w14:textId="77777777" w:rsidR="00027DD0" w:rsidRPr="00D32C80" w:rsidRDefault="00027DD0" w:rsidP="00A17F1A">
      <w:pPr>
        <w:numPr>
          <w:ilvl w:val="0"/>
          <w:numId w:val="25"/>
        </w:numPr>
        <w:tabs>
          <w:tab w:val="clear" w:pos="720"/>
          <w:tab w:val="num" w:pos="360"/>
        </w:tabs>
        <w:spacing w:after="0" w:line="240" w:lineRule="auto"/>
        <w:ind w:left="360"/>
        <w:jc w:val="both"/>
        <w:rPr>
          <w:rFonts w:ascii="Ebrima" w:hAnsi="Ebrima" w:cs="Arial"/>
        </w:rPr>
      </w:pPr>
      <w:r w:rsidRPr="00D32C80">
        <w:rPr>
          <w:rFonts w:ascii="Ebrima" w:hAnsi="Ebrima" w:cs="Arial"/>
        </w:rPr>
        <w:t>pour les agents titulaires : le traitement de base et NBI</w:t>
      </w:r>
    </w:p>
    <w:p w14:paraId="0DD98F15" w14:textId="77777777" w:rsidR="00027DD0" w:rsidRPr="00D32C80" w:rsidRDefault="00027DD0" w:rsidP="00A17F1A">
      <w:pPr>
        <w:numPr>
          <w:ilvl w:val="0"/>
          <w:numId w:val="25"/>
        </w:numPr>
        <w:tabs>
          <w:tab w:val="clear" w:pos="720"/>
          <w:tab w:val="num" w:pos="360"/>
        </w:tabs>
        <w:spacing w:after="0" w:line="240" w:lineRule="auto"/>
        <w:ind w:left="360"/>
        <w:jc w:val="both"/>
        <w:rPr>
          <w:rFonts w:ascii="Ebrima" w:hAnsi="Ebrima" w:cs="Arial"/>
        </w:rPr>
      </w:pPr>
      <w:r w:rsidRPr="00D32C80">
        <w:rPr>
          <w:rFonts w:ascii="Ebrima" w:hAnsi="Ebrima" w:cs="Arial"/>
        </w:rPr>
        <w:t>pour les agents non-titulaires ou de droit privé : la rémunération brute</w:t>
      </w:r>
    </w:p>
    <w:p w14:paraId="6E52C0A3" w14:textId="77777777" w:rsidR="00027DD0" w:rsidRPr="00D32C80" w:rsidRDefault="00027DD0" w:rsidP="00A17F1A">
      <w:pPr>
        <w:numPr>
          <w:ilvl w:val="0"/>
          <w:numId w:val="25"/>
        </w:numPr>
        <w:tabs>
          <w:tab w:val="clear" w:pos="720"/>
          <w:tab w:val="num" w:pos="360"/>
        </w:tabs>
        <w:spacing w:after="0" w:line="240" w:lineRule="auto"/>
        <w:ind w:left="360"/>
        <w:jc w:val="both"/>
        <w:rPr>
          <w:rFonts w:ascii="Ebrima" w:hAnsi="Ebrima" w:cs="Arial"/>
        </w:rPr>
      </w:pPr>
      <w:r w:rsidRPr="00D32C80">
        <w:rPr>
          <w:rFonts w:ascii="Ebrima" w:hAnsi="Ebrima" w:cs="Arial"/>
        </w:rPr>
        <w:t xml:space="preserve">pour les agents percevant une indemnité le montant de cette indemnité </w:t>
      </w:r>
    </w:p>
    <w:p w14:paraId="77B52D44" w14:textId="77777777" w:rsidR="00027DD0" w:rsidRPr="00D32C80" w:rsidRDefault="00027DD0" w:rsidP="00A17F1A">
      <w:pPr>
        <w:spacing w:after="0" w:line="240" w:lineRule="auto"/>
        <w:jc w:val="both"/>
        <w:rPr>
          <w:rFonts w:ascii="Ebrima" w:hAnsi="Ebrima" w:cs="Arial"/>
          <w:sz w:val="16"/>
          <w:szCs w:val="16"/>
        </w:rPr>
      </w:pPr>
    </w:p>
    <w:p w14:paraId="7C9673E0" w14:textId="77777777" w:rsidR="00027DD0" w:rsidRPr="00D32C80" w:rsidRDefault="00027DD0" w:rsidP="00A17F1A">
      <w:pPr>
        <w:spacing w:after="0" w:line="240" w:lineRule="auto"/>
        <w:jc w:val="both"/>
        <w:rPr>
          <w:rFonts w:ascii="Ebrima" w:hAnsi="Ebrima" w:cs="Arial"/>
        </w:rPr>
      </w:pPr>
      <w:r w:rsidRPr="00D32C80">
        <w:rPr>
          <w:rFonts w:ascii="Ebrima" w:hAnsi="Ebrima" w:cs="Arial"/>
        </w:rPr>
        <w:t xml:space="preserve">Cette participation est due pour </w:t>
      </w:r>
      <w:r w:rsidRPr="00D32C80">
        <w:rPr>
          <w:rFonts w:ascii="Ebrima" w:hAnsi="Ebrima" w:cs="Arial"/>
          <w:u w:val="single"/>
        </w:rPr>
        <w:t>l’ensemble des agents employés par la collectivité</w:t>
      </w:r>
      <w:r w:rsidRPr="00D32C80">
        <w:rPr>
          <w:rFonts w:ascii="Ebrima" w:hAnsi="Ebrima" w:cs="Arial"/>
        </w:rPr>
        <w:t xml:space="preserve"> dans le cadre de la prise en charge globale de la collectivité par le service de médecine préventive.</w:t>
      </w:r>
    </w:p>
    <w:p w14:paraId="32E8410D" w14:textId="77777777" w:rsidR="00027DD0" w:rsidRPr="00D32C80" w:rsidRDefault="00027DD0" w:rsidP="00A17F1A">
      <w:pPr>
        <w:spacing w:after="0" w:line="240" w:lineRule="auto"/>
        <w:jc w:val="both"/>
        <w:rPr>
          <w:rFonts w:ascii="Ebrima" w:hAnsi="Ebrima" w:cs="Arial"/>
          <w:sz w:val="16"/>
          <w:szCs w:val="16"/>
        </w:rPr>
      </w:pPr>
    </w:p>
    <w:p w14:paraId="13146020" w14:textId="77777777" w:rsidR="00027DD0" w:rsidRPr="00D32C80" w:rsidRDefault="00027DD0" w:rsidP="00A17F1A">
      <w:pPr>
        <w:spacing w:after="0" w:line="240" w:lineRule="auto"/>
        <w:jc w:val="both"/>
        <w:rPr>
          <w:rFonts w:ascii="Ebrima" w:hAnsi="Ebrima" w:cs="Arial"/>
        </w:rPr>
      </w:pPr>
      <w:r w:rsidRPr="00D32C80">
        <w:rPr>
          <w:rFonts w:ascii="Ebrima" w:hAnsi="Ebrima" w:cs="Arial"/>
        </w:rPr>
        <w:t xml:space="preserve">Cette tarification forfaitaire intègre l’ensemble des missions précitées aux articles 2 et 3 de la présente convention. </w:t>
      </w:r>
    </w:p>
    <w:p w14:paraId="0FB85B48" w14:textId="77777777" w:rsidR="00027DD0" w:rsidRPr="00D32C80" w:rsidRDefault="00027DD0" w:rsidP="00A17F1A">
      <w:pPr>
        <w:spacing w:after="0" w:line="240" w:lineRule="auto"/>
        <w:jc w:val="both"/>
        <w:rPr>
          <w:rFonts w:ascii="Ebrima" w:hAnsi="Ebrima" w:cs="Arial"/>
          <w:sz w:val="16"/>
          <w:szCs w:val="16"/>
        </w:rPr>
      </w:pPr>
    </w:p>
    <w:p w14:paraId="2E92A0B7" w14:textId="77777777" w:rsidR="00027DD0" w:rsidRPr="00D32C80" w:rsidRDefault="00027DD0" w:rsidP="00A17F1A">
      <w:pPr>
        <w:spacing w:after="0" w:line="240" w:lineRule="auto"/>
        <w:jc w:val="both"/>
        <w:rPr>
          <w:rFonts w:ascii="Ebrima" w:hAnsi="Ebrima" w:cs="Arial"/>
        </w:rPr>
      </w:pPr>
      <w:r w:rsidRPr="00D32C80">
        <w:rPr>
          <w:rFonts w:ascii="Ebrima" w:hAnsi="Ebrima" w:cs="Arial"/>
        </w:rPr>
        <w:t>Le règlement sera effectué suivant le même rythme que celui des cotisations obligatoires.</w:t>
      </w:r>
    </w:p>
    <w:p w14:paraId="4A2C51DD" w14:textId="77777777" w:rsidR="00027DD0" w:rsidRPr="00D32C80" w:rsidRDefault="00027DD0" w:rsidP="00A17F1A">
      <w:pPr>
        <w:spacing w:after="0" w:line="240" w:lineRule="auto"/>
        <w:jc w:val="both"/>
        <w:rPr>
          <w:rFonts w:ascii="Ebrima" w:hAnsi="Ebrima" w:cs="Arial"/>
          <w:sz w:val="16"/>
          <w:szCs w:val="16"/>
        </w:rPr>
      </w:pPr>
    </w:p>
    <w:p w14:paraId="214D6CC5" w14:textId="21CDCF46" w:rsidR="00027DD0" w:rsidRPr="00D32C80" w:rsidRDefault="00027DD0" w:rsidP="00A17F1A">
      <w:pPr>
        <w:spacing w:after="0" w:line="240" w:lineRule="auto"/>
        <w:jc w:val="both"/>
        <w:rPr>
          <w:rFonts w:ascii="Ebrima" w:hAnsi="Ebrima" w:cs="Arial"/>
        </w:rPr>
      </w:pPr>
      <w:r w:rsidRPr="00D32C80">
        <w:rPr>
          <w:rFonts w:ascii="Ebrima" w:hAnsi="Ebrima" w:cs="Arial"/>
        </w:rPr>
        <w:t xml:space="preserve">Une tarification spécifique est également mise en place pour limiter les absences injustifiées des agents aux visites </w:t>
      </w:r>
      <w:r w:rsidR="007D5F08" w:rsidRPr="00D32C80">
        <w:rPr>
          <w:rFonts w:ascii="Ebrima" w:hAnsi="Ebrima" w:cs="Arial"/>
        </w:rPr>
        <w:t>d’information et de prévention</w:t>
      </w:r>
      <w:r w:rsidRPr="00D32C80">
        <w:rPr>
          <w:rFonts w:ascii="Ebrima" w:hAnsi="Ebrima" w:cs="Arial"/>
        </w:rPr>
        <w:t xml:space="preserve">. Elle a été fixée par le conseil d’administration du Centre de Gestion en date du 27 novembre 2019 à : </w:t>
      </w:r>
    </w:p>
    <w:p w14:paraId="3252811B" w14:textId="77777777" w:rsidR="00027DD0" w:rsidRPr="00D32C80" w:rsidRDefault="00027DD0" w:rsidP="00A17F1A">
      <w:pPr>
        <w:spacing w:after="0" w:line="240" w:lineRule="auto"/>
        <w:jc w:val="both"/>
        <w:rPr>
          <w:rFonts w:ascii="Ebrima" w:hAnsi="Ebrima" w:cs="Arial"/>
        </w:rPr>
      </w:pPr>
    </w:p>
    <w:p w14:paraId="222FC3D9" w14:textId="11AAF8A4" w:rsidR="00027DD0" w:rsidRPr="00D32C80" w:rsidRDefault="00027DD0" w:rsidP="00A17F1A">
      <w:pPr>
        <w:pStyle w:val="Paragraphedeliste"/>
        <w:numPr>
          <w:ilvl w:val="0"/>
          <w:numId w:val="25"/>
        </w:numPr>
        <w:spacing w:after="0" w:line="240" w:lineRule="auto"/>
        <w:contextualSpacing w:val="0"/>
        <w:jc w:val="both"/>
        <w:rPr>
          <w:rFonts w:ascii="Ebrima" w:hAnsi="Ebrima" w:cs="Arial"/>
        </w:rPr>
      </w:pPr>
      <w:r w:rsidRPr="00D32C80">
        <w:rPr>
          <w:rFonts w:ascii="Ebrima" w:hAnsi="Ebrima" w:cs="Arial"/>
        </w:rPr>
        <w:t xml:space="preserve">80 euros pour l’absence injustifiée à une visite </w:t>
      </w:r>
      <w:r w:rsidR="0012562B" w:rsidRPr="00D32C80">
        <w:rPr>
          <w:rFonts w:ascii="Ebrima" w:hAnsi="Ebrima" w:cs="Arial"/>
        </w:rPr>
        <w:t>par un médecin</w:t>
      </w:r>
    </w:p>
    <w:p w14:paraId="4C498D76" w14:textId="1FE27E94" w:rsidR="00027DD0" w:rsidRPr="00D32C80" w:rsidRDefault="00027DD0" w:rsidP="00A17F1A">
      <w:pPr>
        <w:pStyle w:val="Paragraphedeliste"/>
        <w:numPr>
          <w:ilvl w:val="0"/>
          <w:numId w:val="25"/>
        </w:numPr>
        <w:spacing w:after="0" w:line="240" w:lineRule="auto"/>
        <w:contextualSpacing w:val="0"/>
        <w:jc w:val="both"/>
        <w:rPr>
          <w:rFonts w:ascii="Ebrima" w:hAnsi="Ebrima" w:cs="Arial"/>
        </w:rPr>
      </w:pPr>
      <w:r w:rsidRPr="00D32C80">
        <w:rPr>
          <w:rFonts w:ascii="Ebrima" w:hAnsi="Ebrima" w:cs="Arial"/>
        </w:rPr>
        <w:t xml:space="preserve">48 euros pour l’absence injustifiée à </w:t>
      </w:r>
      <w:r w:rsidR="0012562B" w:rsidRPr="00D32C80">
        <w:rPr>
          <w:rFonts w:ascii="Ebrima" w:hAnsi="Ebrima" w:cs="Arial"/>
        </w:rPr>
        <w:t>une visite par un infirmier</w:t>
      </w:r>
    </w:p>
    <w:p w14:paraId="4F1EBE52" w14:textId="77777777" w:rsidR="0012562B" w:rsidRPr="00D32C80" w:rsidRDefault="0012562B" w:rsidP="00A17F1A">
      <w:pPr>
        <w:pStyle w:val="Paragraphedeliste"/>
        <w:spacing w:after="0" w:line="240" w:lineRule="auto"/>
        <w:contextualSpacing w:val="0"/>
        <w:jc w:val="both"/>
        <w:rPr>
          <w:rFonts w:ascii="Ebrima" w:hAnsi="Ebrima" w:cs="Arial"/>
        </w:rPr>
      </w:pPr>
    </w:p>
    <w:p w14:paraId="3CC4BC16" w14:textId="699412C0" w:rsidR="00027DD0" w:rsidRPr="00D32C80" w:rsidRDefault="00027DD0" w:rsidP="00A17F1A">
      <w:pPr>
        <w:spacing w:after="0" w:line="240" w:lineRule="auto"/>
        <w:jc w:val="both"/>
        <w:rPr>
          <w:rFonts w:ascii="Ebrima" w:hAnsi="Ebrima" w:cs="Arial"/>
        </w:rPr>
      </w:pPr>
      <w:r w:rsidRPr="00D32C80">
        <w:rPr>
          <w:rFonts w:ascii="Ebrima" w:hAnsi="Ebrima" w:cs="Arial"/>
        </w:rPr>
        <w:t>Le recouvrement en sera assuré chaque trimestre auprès de la collectivité en fonction du nombre de visites non justifié</w:t>
      </w:r>
      <w:r w:rsidR="0012562B" w:rsidRPr="00D32C80">
        <w:rPr>
          <w:rFonts w:ascii="Ebrima" w:hAnsi="Ebrima" w:cs="Arial"/>
        </w:rPr>
        <w:t>e</w:t>
      </w:r>
      <w:r w:rsidRPr="00D32C80">
        <w:rPr>
          <w:rFonts w:ascii="Ebrima" w:hAnsi="Ebrima" w:cs="Arial"/>
        </w:rPr>
        <w:t xml:space="preserve">s, sur présentation d’une facture et d’un titre de recettes établis par les services du </w:t>
      </w:r>
      <w:r w:rsidR="0012562B" w:rsidRPr="00D32C80">
        <w:rPr>
          <w:rFonts w:ascii="Ebrima" w:hAnsi="Ebrima" w:cs="Arial"/>
        </w:rPr>
        <w:t>Centre de Gestion</w:t>
      </w:r>
      <w:r w:rsidRPr="00D32C80">
        <w:rPr>
          <w:rFonts w:ascii="Ebrima" w:hAnsi="Ebrima" w:cs="Arial"/>
        </w:rPr>
        <w:t>.</w:t>
      </w:r>
    </w:p>
    <w:p w14:paraId="0FBD3F31" w14:textId="4D8CC7D8" w:rsidR="00027DD0" w:rsidRPr="00D32C80" w:rsidRDefault="00027DD0" w:rsidP="00A17F1A">
      <w:pPr>
        <w:spacing w:after="0" w:line="240" w:lineRule="auto"/>
        <w:jc w:val="both"/>
        <w:rPr>
          <w:rFonts w:ascii="Ebrima" w:hAnsi="Ebrima" w:cs="Arial"/>
        </w:rPr>
      </w:pPr>
      <w:r w:rsidRPr="00D32C80">
        <w:rPr>
          <w:rFonts w:ascii="Ebrima" w:hAnsi="Ebrima" w:cs="Arial"/>
        </w:rPr>
        <w:t xml:space="preserve">Le règlement interviendra par mandat administratif dont le montant sera versé </w:t>
      </w:r>
      <w:r w:rsidR="00AF0725" w:rsidRPr="00D32C80">
        <w:rPr>
          <w:rFonts w:ascii="Ebrima" w:hAnsi="Ebrima" w:cs="Arial"/>
        </w:rPr>
        <w:t xml:space="preserve">au </w:t>
      </w:r>
      <w:r w:rsidRPr="00D32C80">
        <w:rPr>
          <w:rFonts w:ascii="Ebrima" w:hAnsi="Ebrima" w:cs="Arial"/>
        </w:rPr>
        <w:t xml:space="preserve">Payeur </w:t>
      </w:r>
      <w:r w:rsidR="00AF0725" w:rsidRPr="00D32C80">
        <w:rPr>
          <w:rFonts w:ascii="Ebrima" w:hAnsi="Ebrima" w:cs="Arial"/>
        </w:rPr>
        <w:t>Région Centre-Val de loire et Loiret.</w:t>
      </w:r>
    </w:p>
    <w:p w14:paraId="7EE72DCA" w14:textId="77777777" w:rsidR="00027DD0" w:rsidRPr="00D32C80" w:rsidRDefault="00027DD0" w:rsidP="00A17F1A">
      <w:pPr>
        <w:spacing w:after="0" w:line="240" w:lineRule="auto"/>
        <w:jc w:val="both"/>
        <w:rPr>
          <w:rFonts w:ascii="Ebrima" w:hAnsi="Ebrima" w:cs="Arial"/>
        </w:rPr>
      </w:pPr>
      <w:r w:rsidRPr="00D32C80">
        <w:rPr>
          <w:rFonts w:ascii="Ebrima" w:hAnsi="Ebrima" w:cs="Arial"/>
        </w:rPr>
        <w:t>Toute augmentation susceptible d'intervenir dans les années à venir devra faire l'objet d'une décision expresse du Conseil d'Administration.</w:t>
      </w:r>
    </w:p>
    <w:p w14:paraId="327A4C61" w14:textId="14C73620" w:rsidR="00EA758D" w:rsidRPr="00D32C80" w:rsidRDefault="00EA758D" w:rsidP="00A17F1A">
      <w:pPr>
        <w:spacing w:after="0" w:line="240" w:lineRule="auto"/>
        <w:outlineLvl w:val="0"/>
        <w:rPr>
          <w:rFonts w:ascii="Ebrima" w:hAnsi="Ebrima" w:cs="Arial"/>
        </w:rPr>
      </w:pPr>
      <w:r w:rsidRPr="00D32C80">
        <w:rPr>
          <w:rFonts w:ascii="Ebrima" w:hAnsi="Ebrima" w:cs="Arial"/>
        </w:rPr>
        <w:t>Il est précisé que les examens complémentaires éventuels à la demande du médecin du service de médecine préventive (biologiques ou examens spécialisés courants ou de première nécessité, expertises…) seront facturés directement à la collectivité concernée.</w:t>
      </w:r>
    </w:p>
    <w:p w14:paraId="25326FCD" w14:textId="397419BB" w:rsidR="00EA758D" w:rsidRPr="00D32C80" w:rsidRDefault="00EA758D" w:rsidP="00A17F1A">
      <w:pPr>
        <w:spacing w:after="0" w:line="240" w:lineRule="auto"/>
        <w:rPr>
          <w:rFonts w:ascii="Ebrima" w:hAnsi="Ebrima" w:cs="Arial"/>
        </w:rPr>
      </w:pPr>
    </w:p>
    <w:p w14:paraId="16A2CA9B" w14:textId="18D1017A" w:rsidR="00027DD0" w:rsidRPr="00D32C80" w:rsidRDefault="00027DD0" w:rsidP="00A17F1A">
      <w:pPr>
        <w:spacing w:after="0" w:line="240" w:lineRule="auto"/>
        <w:outlineLvl w:val="0"/>
        <w:rPr>
          <w:rFonts w:ascii="Ebrima" w:hAnsi="Ebrima" w:cs="Arial"/>
        </w:rPr>
      </w:pPr>
      <w:r w:rsidRPr="00D32C80">
        <w:rPr>
          <w:rFonts w:ascii="Ebrima" w:hAnsi="Ebrima" w:cs="Arial"/>
          <w:b/>
          <w:u w:val="single"/>
        </w:rPr>
        <w:t>Article 9</w:t>
      </w:r>
      <w:r w:rsidRPr="00D32C80">
        <w:rPr>
          <w:rFonts w:ascii="Ebrima" w:hAnsi="Ebrima" w:cs="Arial"/>
        </w:rPr>
        <w:t xml:space="preserve"> : </w:t>
      </w:r>
      <w:r w:rsidRPr="00D32C80">
        <w:rPr>
          <w:rFonts w:ascii="Ebrima" w:hAnsi="Ebrima" w:cs="Arial"/>
          <w:b/>
          <w:u w:val="single"/>
        </w:rPr>
        <w:t>durée et prise d’effet de la convention</w:t>
      </w:r>
    </w:p>
    <w:p w14:paraId="7786A19E" w14:textId="382FEA2E" w:rsidR="00027DD0" w:rsidRDefault="006828CF" w:rsidP="00A17F1A">
      <w:pPr>
        <w:spacing w:after="0" w:line="240" w:lineRule="auto"/>
        <w:jc w:val="both"/>
        <w:rPr>
          <w:rFonts w:ascii="Ebrima" w:hAnsi="Ebrima" w:cs="Arial"/>
        </w:rPr>
      </w:pPr>
      <w:r w:rsidRPr="00D32C80">
        <w:rPr>
          <w:rFonts w:ascii="Ebrima" w:hAnsi="Ebrima" w:cs="Arial"/>
        </w:rPr>
        <w:t>La présente convention prend effet au 1</w:t>
      </w:r>
      <w:r w:rsidRPr="00D32C80">
        <w:rPr>
          <w:rFonts w:ascii="Ebrima" w:hAnsi="Ebrima" w:cs="Arial"/>
          <w:vertAlign w:val="superscript"/>
        </w:rPr>
        <w:t>er</w:t>
      </w:r>
      <w:r w:rsidRPr="00D32C80">
        <w:rPr>
          <w:rFonts w:ascii="Ebrima" w:hAnsi="Ebrima" w:cs="Arial"/>
        </w:rPr>
        <w:t xml:space="preserve"> janvier </w:t>
      </w:r>
      <w:r w:rsidR="00E26104" w:rsidRPr="00D32C80">
        <w:rPr>
          <w:rFonts w:ascii="Ebrima" w:hAnsi="Ebrima" w:cs="Arial"/>
        </w:rPr>
        <w:t>202</w:t>
      </w:r>
      <w:r w:rsidR="00EA68CB" w:rsidRPr="00D32C80">
        <w:rPr>
          <w:rFonts w:ascii="Ebrima" w:hAnsi="Ebrima" w:cs="Arial"/>
        </w:rPr>
        <w:t>6</w:t>
      </w:r>
      <w:r w:rsidRPr="00D32C80">
        <w:rPr>
          <w:rFonts w:ascii="Ebrima" w:hAnsi="Ebrima" w:cs="Arial"/>
        </w:rPr>
        <w:t xml:space="preserve"> pour une durée d</w:t>
      </w:r>
      <w:r w:rsidR="002422B1" w:rsidRPr="00D32C80">
        <w:rPr>
          <w:rFonts w:ascii="Ebrima" w:hAnsi="Ebrima" w:cs="Arial"/>
        </w:rPr>
        <w:t>’</w:t>
      </w:r>
      <w:r w:rsidRPr="00D32C80">
        <w:rPr>
          <w:rFonts w:ascii="Ebrima" w:hAnsi="Ebrima" w:cs="Arial"/>
        </w:rPr>
        <w:t>un a</w:t>
      </w:r>
      <w:r w:rsidR="002422B1" w:rsidRPr="00D32C80">
        <w:rPr>
          <w:rFonts w:ascii="Ebrima" w:hAnsi="Ebrima" w:cs="Arial"/>
        </w:rPr>
        <w:t>n, s</w:t>
      </w:r>
      <w:r w:rsidR="00027DD0" w:rsidRPr="00D32C80">
        <w:rPr>
          <w:rFonts w:ascii="Ebrima" w:hAnsi="Ebrima" w:cs="Arial"/>
        </w:rPr>
        <w:t>auf résiliation intervenant dans les conditions prévues à l’article 1</w:t>
      </w:r>
      <w:r w:rsidR="00E26104" w:rsidRPr="00D32C80">
        <w:rPr>
          <w:rFonts w:ascii="Ebrima" w:hAnsi="Ebrima" w:cs="Arial"/>
        </w:rPr>
        <w:t>1</w:t>
      </w:r>
      <w:r w:rsidR="00027DD0" w:rsidRPr="00D32C80">
        <w:rPr>
          <w:rFonts w:ascii="Ebrima" w:hAnsi="Ebrima" w:cs="Arial"/>
        </w:rPr>
        <w:t xml:space="preserve"> elle sera renouvelée tacitement pour chacune des années civiles qui suivront</w:t>
      </w:r>
      <w:r w:rsidR="00A65C22" w:rsidRPr="00D32C80">
        <w:rPr>
          <w:rFonts w:ascii="Ebrima" w:hAnsi="Ebrima" w:cs="Arial"/>
        </w:rPr>
        <w:t xml:space="preserve"> dans la limite de 3 </w:t>
      </w:r>
      <w:r w:rsidR="002422B1" w:rsidRPr="00D32C80">
        <w:rPr>
          <w:rFonts w:ascii="Ebrima" w:hAnsi="Ebrima" w:cs="Arial"/>
        </w:rPr>
        <w:t xml:space="preserve">ans. </w:t>
      </w:r>
    </w:p>
    <w:p w14:paraId="0180FB36" w14:textId="77777777" w:rsidR="00D32C80" w:rsidRDefault="00D32C80" w:rsidP="00A17F1A">
      <w:pPr>
        <w:spacing w:after="0" w:line="240" w:lineRule="auto"/>
        <w:jc w:val="both"/>
        <w:rPr>
          <w:rFonts w:ascii="Ebrima" w:hAnsi="Ebrima" w:cs="Arial"/>
        </w:rPr>
      </w:pPr>
    </w:p>
    <w:p w14:paraId="35CFAB52" w14:textId="77777777" w:rsidR="00D32C80" w:rsidRDefault="00D32C80" w:rsidP="00A17F1A">
      <w:pPr>
        <w:spacing w:after="0" w:line="240" w:lineRule="auto"/>
        <w:jc w:val="both"/>
        <w:rPr>
          <w:rFonts w:ascii="Ebrima" w:hAnsi="Ebrima" w:cs="Arial"/>
        </w:rPr>
      </w:pPr>
    </w:p>
    <w:p w14:paraId="1EC8B4A7" w14:textId="77777777" w:rsidR="00D32C80" w:rsidRPr="00D32C80" w:rsidRDefault="00D32C80" w:rsidP="00A17F1A">
      <w:pPr>
        <w:spacing w:after="0" w:line="240" w:lineRule="auto"/>
        <w:jc w:val="both"/>
        <w:rPr>
          <w:rFonts w:ascii="Ebrima" w:hAnsi="Ebrima" w:cs="Arial"/>
        </w:rPr>
      </w:pPr>
    </w:p>
    <w:p w14:paraId="0FD03233" w14:textId="5ED0DE22" w:rsidR="002514B1" w:rsidRPr="00D32C80" w:rsidRDefault="002514B1" w:rsidP="00A17F1A">
      <w:pPr>
        <w:spacing w:after="0" w:line="240" w:lineRule="auto"/>
        <w:outlineLvl w:val="0"/>
        <w:rPr>
          <w:rFonts w:ascii="Ebrima" w:hAnsi="Ebrima" w:cs="Arial"/>
          <w:b/>
          <w:u w:val="single"/>
        </w:rPr>
      </w:pPr>
      <w:r w:rsidRPr="00D32C80">
        <w:rPr>
          <w:rFonts w:ascii="Ebrima" w:hAnsi="Ebrima" w:cs="Arial"/>
          <w:b/>
          <w:u w:val="single"/>
        </w:rPr>
        <w:lastRenderedPageBreak/>
        <w:t xml:space="preserve">Article </w:t>
      </w:r>
      <w:r w:rsidR="002422B1" w:rsidRPr="00D32C80">
        <w:rPr>
          <w:rFonts w:ascii="Ebrima" w:hAnsi="Ebrima" w:cs="Arial"/>
          <w:b/>
          <w:u w:val="single"/>
        </w:rPr>
        <w:t>10</w:t>
      </w:r>
      <w:r w:rsidRPr="00D32C80">
        <w:rPr>
          <w:rFonts w:ascii="Ebrima" w:hAnsi="Ebrima" w:cs="Arial"/>
          <w:b/>
          <w:u w:val="single"/>
        </w:rPr>
        <w:t xml:space="preserve"> : Protection des données personnelles</w:t>
      </w:r>
    </w:p>
    <w:p w14:paraId="46097ECF" w14:textId="77777777" w:rsidR="00872E7A" w:rsidRPr="00D32C80" w:rsidRDefault="00872E7A" w:rsidP="00A17F1A">
      <w:pPr>
        <w:spacing w:after="0" w:line="240" w:lineRule="auto"/>
        <w:rPr>
          <w:rFonts w:ascii="Ebrima" w:hAnsi="Ebrima" w:cs="Arial"/>
        </w:rPr>
      </w:pPr>
      <w:r w:rsidRPr="00D32C80">
        <w:rPr>
          <w:rFonts w:ascii="Ebrima" w:hAnsi="Ebrima" w:cs="Arial"/>
        </w:rPr>
        <w:t>Dans le cadre de leurs relations contractuelles, les parties s’engagent à respecter la réglementation en vigueur applicable au traitement de données et, en particulier, les dispositions du règlement européen 2016/679 (Règlement général sur la protection des données RGPD) et la loi Informatique et Libertés.</w:t>
      </w:r>
    </w:p>
    <w:p w14:paraId="7552B538" w14:textId="77777777" w:rsidR="00872E7A" w:rsidRDefault="00872E7A" w:rsidP="00A17F1A">
      <w:pPr>
        <w:spacing w:after="0" w:line="240" w:lineRule="auto"/>
        <w:rPr>
          <w:rFonts w:ascii="Ebrima" w:hAnsi="Ebrima" w:cs="Arial"/>
        </w:rPr>
      </w:pPr>
      <w:r w:rsidRPr="00D32C80">
        <w:rPr>
          <w:rFonts w:ascii="Ebrima" w:hAnsi="Ebrima" w:cs="Arial"/>
        </w:rPr>
        <w:t>Les conditions dans lesquelles le Centre de Gestion, sous-traitant (ST) s’engage à effectuer pour le compte de la collectivité, responsable de traitement (RT) les opérations de traitement de données à caractère personnel sont décrites en annexe 1 « protection des données personnelles ».</w:t>
      </w:r>
    </w:p>
    <w:p w14:paraId="5563050C" w14:textId="77777777" w:rsidR="00D32C80" w:rsidRPr="00D32C80" w:rsidRDefault="00D32C80" w:rsidP="00A17F1A">
      <w:pPr>
        <w:spacing w:after="0" w:line="240" w:lineRule="auto"/>
        <w:rPr>
          <w:rFonts w:ascii="Ebrima" w:hAnsi="Ebrima" w:cs="Arial"/>
        </w:rPr>
      </w:pPr>
    </w:p>
    <w:p w14:paraId="469F7A5B" w14:textId="6E69D621" w:rsidR="00027DD0" w:rsidRPr="00D32C80" w:rsidRDefault="00027DD0" w:rsidP="00A17F1A">
      <w:pPr>
        <w:spacing w:after="0" w:line="240" w:lineRule="auto"/>
        <w:jc w:val="both"/>
        <w:rPr>
          <w:rFonts w:ascii="Ebrima" w:hAnsi="Ebrima" w:cs="Arial"/>
          <w:b/>
          <w:u w:val="single"/>
        </w:rPr>
      </w:pPr>
      <w:r w:rsidRPr="00D32C80">
        <w:rPr>
          <w:rFonts w:ascii="Ebrima" w:hAnsi="Ebrima" w:cs="Arial"/>
          <w:b/>
          <w:u w:val="single"/>
        </w:rPr>
        <w:t>Article 1</w:t>
      </w:r>
      <w:r w:rsidR="002422B1" w:rsidRPr="00D32C80">
        <w:rPr>
          <w:rFonts w:ascii="Ebrima" w:hAnsi="Ebrima" w:cs="Arial"/>
          <w:b/>
          <w:u w:val="single"/>
        </w:rPr>
        <w:t>1</w:t>
      </w:r>
      <w:r w:rsidRPr="00D32C80">
        <w:rPr>
          <w:rFonts w:ascii="Ebrima" w:hAnsi="Ebrima" w:cs="Arial"/>
          <w:b/>
          <w:u w:val="single"/>
        </w:rPr>
        <w:t xml:space="preserve"> : résiliation </w:t>
      </w:r>
    </w:p>
    <w:p w14:paraId="15F29C96" w14:textId="77777777" w:rsidR="00027DD0" w:rsidRDefault="00027DD0" w:rsidP="00A17F1A">
      <w:pPr>
        <w:spacing w:after="0" w:line="240" w:lineRule="auto"/>
        <w:jc w:val="both"/>
        <w:rPr>
          <w:rFonts w:ascii="Ebrima" w:hAnsi="Ebrima" w:cs="Arial"/>
        </w:rPr>
      </w:pPr>
      <w:r w:rsidRPr="00D32C80">
        <w:rPr>
          <w:rFonts w:ascii="Ebrima" w:hAnsi="Ebrima" w:cs="Arial"/>
        </w:rPr>
        <w:t>La présente convention pourra être résiliée par l'une ou l'autre des parties par décision de son organe délibérant, sous réserve que cette décision soit notifiée à l'autre partie avant le 30 septembre de l'année en cours, avec effet au 1</w:t>
      </w:r>
      <w:r w:rsidRPr="00D32C80">
        <w:rPr>
          <w:rFonts w:ascii="Ebrima" w:hAnsi="Ebrima" w:cs="Arial"/>
          <w:vertAlign w:val="superscript"/>
        </w:rPr>
        <w:t>er</w:t>
      </w:r>
      <w:r w:rsidRPr="00D32C80">
        <w:rPr>
          <w:rFonts w:ascii="Ebrima" w:hAnsi="Ebrima" w:cs="Arial"/>
        </w:rPr>
        <w:t xml:space="preserve"> janvier de l'année suivante.</w:t>
      </w:r>
    </w:p>
    <w:p w14:paraId="7CF36BC4" w14:textId="77777777" w:rsidR="00D32C80" w:rsidRPr="00D32C80" w:rsidRDefault="00D32C80" w:rsidP="00A17F1A">
      <w:pPr>
        <w:spacing w:after="0" w:line="240" w:lineRule="auto"/>
        <w:jc w:val="both"/>
        <w:rPr>
          <w:rFonts w:ascii="Ebrima" w:hAnsi="Ebrima" w:cs="Arial"/>
        </w:rPr>
      </w:pPr>
    </w:p>
    <w:p w14:paraId="01D8339B" w14:textId="1499E7CB" w:rsidR="00027DD0" w:rsidRPr="00D32C80" w:rsidRDefault="00027DD0" w:rsidP="00A17F1A">
      <w:pPr>
        <w:tabs>
          <w:tab w:val="left" w:pos="5760"/>
        </w:tabs>
        <w:spacing w:after="0" w:line="240" w:lineRule="auto"/>
        <w:jc w:val="both"/>
        <w:rPr>
          <w:rFonts w:ascii="Ebrima" w:hAnsi="Ebrima" w:cs="Arial"/>
          <w:b/>
          <w:u w:val="single"/>
        </w:rPr>
      </w:pPr>
      <w:r w:rsidRPr="00D32C80">
        <w:rPr>
          <w:rFonts w:ascii="Ebrima" w:hAnsi="Ebrima" w:cs="Arial"/>
          <w:b/>
          <w:u w:val="single"/>
        </w:rPr>
        <w:t>Article 1</w:t>
      </w:r>
      <w:r w:rsidR="002422B1" w:rsidRPr="00D32C80">
        <w:rPr>
          <w:rFonts w:ascii="Ebrima" w:hAnsi="Ebrima" w:cs="Arial"/>
          <w:b/>
          <w:u w:val="single"/>
        </w:rPr>
        <w:t>2</w:t>
      </w:r>
      <w:r w:rsidRPr="00D32C80">
        <w:rPr>
          <w:rFonts w:ascii="Ebrima" w:hAnsi="Ebrima" w:cs="Arial"/>
          <w:b/>
          <w:u w:val="single"/>
        </w:rPr>
        <w:t> : Modification</w:t>
      </w:r>
    </w:p>
    <w:p w14:paraId="675A70E2" w14:textId="77777777" w:rsidR="00027DD0" w:rsidRDefault="00027DD0" w:rsidP="00A17F1A">
      <w:pPr>
        <w:tabs>
          <w:tab w:val="left" w:pos="5760"/>
        </w:tabs>
        <w:spacing w:after="0" w:line="240" w:lineRule="auto"/>
        <w:jc w:val="both"/>
        <w:rPr>
          <w:rFonts w:ascii="Ebrima" w:hAnsi="Ebrima" w:cs="Arial"/>
        </w:rPr>
      </w:pPr>
      <w:r w:rsidRPr="00D32C80">
        <w:rPr>
          <w:rFonts w:ascii="Ebrima" w:hAnsi="Ebrima" w:cs="Arial"/>
        </w:rPr>
        <w:t>Toute modification de la présente convention devra faire l’objet d’un avenant.</w:t>
      </w:r>
    </w:p>
    <w:p w14:paraId="66B6902F" w14:textId="77777777" w:rsidR="00D32C80" w:rsidRPr="00D32C80" w:rsidRDefault="00D32C80" w:rsidP="00A17F1A">
      <w:pPr>
        <w:tabs>
          <w:tab w:val="left" w:pos="5760"/>
        </w:tabs>
        <w:spacing w:after="0" w:line="240" w:lineRule="auto"/>
        <w:jc w:val="both"/>
        <w:rPr>
          <w:rFonts w:ascii="Ebrima" w:hAnsi="Ebrima" w:cs="Arial"/>
        </w:rPr>
      </w:pPr>
    </w:p>
    <w:p w14:paraId="3A34F8A4" w14:textId="09C5CFD3" w:rsidR="0009368C" w:rsidRPr="00D32C80" w:rsidRDefault="0009368C" w:rsidP="00A17F1A">
      <w:pPr>
        <w:pStyle w:val="Default"/>
        <w:jc w:val="both"/>
        <w:rPr>
          <w:rFonts w:ascii="Ebrima" w:eastAsia="Calibri" w:hAnsi="Ebrima" w:cs="Arial"/>
          <w:b/>
          <w:bCs/>
          <w:sz w:val="22"/>
          <w:szCs w:val="22"/>
          <w:u w:val="single"/>
          <w:lang w:eastAsia="en-US"/>
        </w:rPr>
      </w:pPr>
      <w:r w:rsidRPr="00D32C80">
        <w:rPr>
          <w:rFonts w:ascii="Ebrima" w:eastAsia="Calibri" w:hAnsi="Ebrima" w:cs="Arial"/>
          <w:b/>
          <w:bCs/>
          <w:sz w:val="22"/>
          <w:szCs w:val="22"/>
          <w:u w:val="single"/>
          <w:lang w:eastAsia="en-US"/>
        </w:rPr>
        <w:t>Article 1</w:t>
      </w:r>
      <w:r w:rsidR="002422B1" w:rsidRPr="00D32C80">
        <w:rPr>
          <w:rFonts w:ascii="Ebrima" w:eastAsia="Calibri" w:hAnsi="Ebrima" w:cs="Arial"/>
          <w:b/>
          <w:bCs/>
          <w:sz w:val="22"/>
          <w:szCs w:val="22"/>
          <w:u w:val="single"/>
          <w:lang w:eastAsia="en-US"/>
        </w:rPr>
        <w:t>3</w:t>
      </w:r>
      <w:r w:rsidRPr="00D32C80">
        <w:rPr>
          <w:rFonts w:ascii="Ebrima" w:eastAsia="Calibri" w:hAnsi="Ebrima" w:cs="Arial"/>
          <w:b/>
          <w:bCs/>
          <w:sz w:val="22"/>
          <w:szCs w:val="22"/>
          <w:u w:val="single"/>
          <w:lang w:eastAsia="en-US"/>
        </w:rPr>
        <w:t> : Litiges et compétence juridictionnelle</w:t>
      </w:r>
    </w:p>
    <w:p w14:paraId="1D336E44" w14:textId="77777777" w:rsidR="0009368C" w:rsidRPr="00D32C80" w:rsidRDefault="0009368C" w:rsidP="00A17F1A">
      <w:pPr>
        <w:spacing w:after="0" w:line="240" w:lineRule="auto"/>
        <w:jc w:val="both"/>
        <w:rPr>
          <w:rFonts w:ascii="Ebrima" w:hAnsi="Ebrima" w:cs="Arial"/>
          <w:u w:val="single"/>
        </w:rPr>
      </w:pPr>
    </w:p>
    <w:p w14:paraId="5919F381" w14:textId="77777777" w:rsidR="0009368C" w:rsidRPr="00D32C80" w:rsidRDefault="0009368C" w:rsidP="00A17F1A">
      <w:pPr>
        <w:spacing w:after="0" w:line="240" w:lineRule="auto"/>
        <w:ind w:right="140"/>
        <w:jc w:val="both"/>
        <w:rPr>
          <w:rFonts w:ascii="Ebrima" w:hAnsi="Ebrima" w:cs="Arial"/>
        </w:rPr>
      </w:pPr>
      <w:r w:rsidRPr="00D32C80">
        <w:rPr>
          <w:rFonts w:ascii="Ebrima" w:hAnsi="Ebrima" w:cs="Arial"/>
        </w:rPr>
        <w:t xml:space="preserve">La conclusion de la présente convention peut faire l’objet d’un recours auprès du Tribunal Administratif </w:t>
      </w:r>
      <w:r w:rsidRPr="00D32C80">
        <w:rPr>
          <w:rFonts w:ascii="Ebrima" w:hAnsi="Ebrima" w:cs="Arial"/>
          <w:color w:val="000000"/>
        </w:rPr>
        <w:t>d’Orléans,</w:t>
      </w:r>
      <w:r w:rsidRPr="00D32C80">
        <w:rPr>
          <w:rFonts w:ascii="Ebrima" w:hAnsi="Ebrima" w:cs="Arial"/>
        </w:rPr>
        <w:t xml:space="preserve"> situé 28 rue de la Bretonnerie, 45057 Orléans dans un délai de deux mois à compter de sa publication et sa transmission aux services de l’État.</w:t>
      </w:r>
      <w:r w:rsidRPr="00D32C80">
        <w:rPr>
          <w:rFonts w:ascii="Ebrima" w:hAnsi="Ebrima" w:cs="Arial"/>
          <w:color w:val="000000"/>
        </w:rPr>
        <w:t xml:space="preserve"> Le tribunal </w:t>
      </w:r>
      <w:r w:rsidRPr="00D32C80">
        <w:rPr>
          <w:rFonts w:ascii="Ebrima" w:hAnsi="Ebrima" w:cs="Arial"/>
        </w:rPr>
        <w:t>administratif peut être saisi par l’application informatique « Télérecours » accessible par le site internet http://telerecours.fr</w:t>
      </w:r>
    </w:p>
    <w:p w14:paraId="539F7CAB" w14:textId="77777777" w:rsidR="0009368C" w:rsidRPr="00D32C80" w:rsidRDefault="0009368C" w:rsidP="00A17F1A">
      <w:pPr>
        <w:spacing w:after="0" w:line="240" w:lineRule="auto"/>
        <w:jc w:val="both"/>
        <w:rPr>
          <w:rFonts w:ascii="Ebrima" w:hAnsi="Ebrima" w:cs="Arial"/>
        </w:rPr>
      </w:pPr>
    </w:p>
    <w:p w14:paraId="287EA009" w14:textId="77777777" w:rsidR="0009368C" w:rsidRPr="00D32C80" w:rsidRDefault="0009368C" w:rsidP="00A17F1A">
      <w:pPr>
        <w:spacing w:after="0" w:line="240" w:lineRule="auto"/>
        <w:jc w:val="both"/>
        <w:rPr>
          <w:rFonts w:ascii="Ebrima" w:hAnsi="Ebrima" w:cs="Arial"/>
        </w:rPr>
      </w:pPr>
      <w:r w:rsidRPr="00D32C80">
        <w:rPr>
          <w:rFonts w:ascii="Ebrima" w:hAnsi="Ebrima" w:cs="Arial"/>
        </w:rPr>
        <w:t>Dans l'hypothèse où un différend lié à l'exécution et à l'interprétation de la présente convention naîtrait entre les parties, ces dernières s'engagent, préalablement à tout recours juridictionnel, à se rapprocher pour tenter de le régler à l'amiable.</w:t>
      </w:r>
    </w:p>
    <w:p w14:paraId="1CCE5309" w14:textId="77777777" w:rsidR="0009368C" w:rsidRPr="00D32C80" w:rsidRDefault="0009368C" w:rsidP="00A17F1A">
      <w:pPr>
        <w:spacing w:after="0" w:line="240" w:lineRule="auto"/>
        <w:jc w:val="both"/>
        <w:rPr>
          <w:rFonts w:ascii="Ebrima" w:hAnsi="Ebrima" w:cs="Arial"/>
        </w:rPr>
      </w:pPr>
    </w:p>
    <w:p w14:paraId="32544AF9" w14:textId="77777777" w:rsidR="0009368C" w:rsidRPr="00D32C80" w:rsidRDefault="0009368C" w:rsidP="00A17F1A">
      <w:pPr>
        <w:spacing w:after="0" w:line="240" w:lineRule="auto"/>
        <w:jc w:val="both"/>
        <w:rPr>
          <w:rFonts w:ascii="Ebrima" w:hAnsi="Ebrima" w:cs="Arial"/>
        </w:rPr>
      </w:pPr>
      <w:r w:rsidRPr="00D32C80">
        <w:rPr>
          <w:rFonts w:ascii="Ebrima" w:hAnsi="Ebrima" w:cs="Arial"/>
        </w:rPr>
        <w:t>A défaut d'accord amiable, les litiges relatifs à l'exécution et à l'interprétation des présentes seront portés devant le tribunal administratif d’Orléans.</w:t>
      </w:r>
    </w:p>
    <w:p w14:paraId="16977C1D" w14:textId="77777777" w:rsidR="00027DD0" w:rsidRPr="00D32C80" w:rsidRDefault="00027DD0" w:rsidP="00A17F1A">
      <w:pPr>
        <w:spacing w:after="0" w:line="240" w:lineRule="auto"/>
        <w:jc w:val="both"/>
        <w:rPr>
          <w:rFonts w:ascii="Ebrima" w:hAnsi="Ebrima" w:cs="Arial"/>
        </w:rPr>
      </w:pPr>
    </w:p>
    <w:p w14:paraId="138DCE35" w14:textId="77777777" w:rsidR="00027DD0" w:rsidRPr="00D32C80" w:rsidRDefault="00027DD0" w:rsidP="00A17F1A">
      <w:pPr>
        <w:spacing w:after="0" w:line="240" w:lineRule="auto"/>
        <w:outlineLvl w:val="0"/>
        <w:rPr>
          <w:rFonts w:ascii="Ebrima" w:hAnsi="Ebrima" w:cs="Arial"/>
        </w:rPr>
      </w:pPr>
      <w:r w:rsidRPr="00D32C80">
        <w:rPr>
          <w:rFonts w:ascii="Ebrima" w:hAnsi="Ebrima" w:cs="Arial"/>
        </w:rPr>
        <w:t>Fait à Orléans, le ..................................................</w:t>
      </w:r>
    </w:p>
    <w:p w14:paraId="2270FAFD" w14:textId="77777777" w:rsidR="00027DD0" w:rsidRPr="00D32C80" w:rsidRDefault="00027DD0" w:rsidP="00A17F1A">
      <w:pPr>
        <w:spacing w:after="0" w:line="240" w:lineRule="auto"/>
        <w:jc w:val="both"/>
        <w:rPr>
          <w:rFonts w:ascii="Ebrima" w:hAnsi="Ebrima" w:cs="Arial"/>
        </w:rPr>
      </w:pPr>
    </w:p>
    <w:p w14:paraId="63597A19" w14:textId="17DEA622" w:rsidR="00027DD0" w:rsidRPr="00D32C80" w:rsidRDefault="00027DD0" w:rsidP="00A17F1A">
      <w:pPr>
        <w:tabs>
          <w:tab w:val="left" w:pos="6521"/>
        </w:tabs>
        <w:spacing w:after="0" w:line="240" w:lineRule="auto"/>
        <w:ind w:right="-709"/>
        <w:rPr>
          <w:rFonts w:ascii="Ebrima" w:hAnsi="Ebrima" w:cs="Arial"/>
        </w:rPr>
      </w:pPr>
      <w:r w:rsidRPr="00D32C80">
        <w:rPr>
          <w:rFonts w:ascii="Ebrima" w:hAnsi="Ebrima" w:cs="Arial"/>
        </w:rPr>
        <w:t>La Présidente du C</w:t>
      </w:r>
      <w:r w:rsidR="00E66CAD" w:rsidRPr="00D32C80">
        <w:rPr>
          <w:rFonts w:ascii="Ebrima" w:hAnsi="Ebrima" w:cs="Arial"/>
        </w:rPr>
        <w:t>entre de Gestion,</w:t>
      </w:r>
      <w:r w:rsidRPr="00D32C80">
        <w:rPr>
          <w:rFonts w:ascii="Ebrima" w:hAnsi="Ebrima" w:cs="Arial"/>
        </w:rPr>
        <w:tab/>
        <w:t>Le Maire,</w:t>
      </w:r>
    </w:p>
    <w:p w14:paraId="7AAE0824" w14:textId="77777777" w:rsidR="00027DD0" w:rsidRPr="00D32C80" w:rsidRDefault="00027DD0" w:rsidP="00A17F1A">
      <w:pPr>
        <w:tabs>
          <w:tab w:val="left" w:pos="6521"/>
        </w:tabs>
        <w:spacing w:after="0" w:line="240" w:lineRule="auto"/>
        <w:ind w:right="-709"/>
        <w:rPr>
          <w:rFonts w:ascii="Ebrima" w:hAnsi="Ebrima" w:cs="Arial"/>
        </w:rPr>
      </w:pPr>
      <w:r w:rsidRPr="00D32C80">
        <w:rPr>
          <w:rFonts w:ascii="Ebrima" w:hAnsi="Ebrima" w:cs="Arial"/>
        </w:rPr>
        <w:tab/>
        <w:t>Le Président,</w:t>
      </w:r>
    </w:p>
    <w:p w14:paraId="017B3EF9" w14:textId="77777777" w:rsidR="00027DD0" w:rsidRPr="00D32C80" w:rsidRDefault="00027DD0" w:rsidP="00A17F1A">
      <w:pPr>
        <w:tabs>
          <w:tab w:val="left" w:pos="6521"/>
        </w:tabs>
        <w:spacing w:after="0" w:line="240" w:lineRule="auto"/>
        <w:jc w:val="both"/>
        <w:rPr>
          <w:rFonts w:ascii="Ebrima" w:hAnsi="Ebrima" w:cs="Arial"/>
        </w:rPr>
      </w:pPr>
    </w:p>
    <w:p w14:paraId="702B8D87" w14:textId="77777777" w:rsidR="00027DD0" w:rsidRPr="00D32C80" w:rsidRDefault="00027DD0" w:rsidP="00A17F1A">
      <w:pPr>
        <w:tabs>
          <w:tab w:val="left" w:pos="6521"/>
        </w:tabs>
        <w:spacing w:after="0" w:line="240" w:lineRule="auto"/>
        <w:jc w:val="both"/>
        <w:rPr>
          <w:rFonts w:ascii="Ebrima" w:hAnsi="Ebrima" w:cs="Arial"/>
        </w:rPr>
      </w:pPr>
    </w:p>
    <w:p w14:paraId="4E5E32D1" w14:textId="49B8873B" w:rsidR="00027DD0" w:rsidRPr="00D32C80" w:rsidRDefault="00027DD0" w:rsidP="00A17F1A">
      <w:pPr>
        <w:tabs>
          <w:tab w:val="left" w:pos="5954"/>
        </w:tabs>
        <w:spacing w:after="0" w:line="240" w:lineRule="auto"/>
        <w:jc w:val="both"/>
        <w:rPr>
          <w:rFonts w:ascii="Ebrima" w:hAnsi="Ebrima"/>
        </w:rPr>
      </w:pPr>
      <w:r w:rsidRPr="00D32C80">
        <w:rPr>
          <w:rFonts w:ascii="Ebrima" w:hAnsi="Ebrima" w:cs="Arial"/>
        </w:rPr>
        <w:t>Florence GALZIN</w:t>
      </w:r>
    </w:p>
    <w:p w14:paraId="52760695" w14:textId="2A2063FF" w:rsidR="009141C3" w:rsidRPr="00D32C80" w:rsidRDefault="009141C3" w:rsidP="00A17F1A">
      <w:pPr>
        <w:spacing w:after="0" w:line="240" w:lineRule="auto"/>
        <w:rPr>
          <w:rFonts w:ascii="Ebrima" w:eastAsia="Times New Roman" w:hAnsi="Ebrima" w:cs="Times New Roman"/>
          <w:b/>
          <w:color w:val="000000"/>
          <w:lang w:eastAsia="fr-FR"/>
        </w:rPr>
      </w:pPr>
    </w:p>
    <w:sectPr w:rsidR="009141C3" w:rsidRPr="00D32C80" w:rsidSect="00994227">
      <w:headerReference w:type="default" r:id="rId8"/>
      <w:footerReference w:type="default" r:id="rId9"/>
      <w:pgSz w:w="11906" w:h="16838"/>
      <w:pgMar w:top="1417" w:right="1133" w:bottom="1417" w:left="1417"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BBF75" w14:textId="77777777" w:rsidR="00D64D04" w:rsidRDefault="00D64D04" w:rsidP="0083670E">
      <w:pPr>
        <w:spacing w:after="0" w:line="240" w:lineRule="auto"/>
      </w:pPr>
      <w:r>
        <w:separator/>
      </w:r>
    </w:p>
  </w:endnote>
  <w:endnote w:type="continuationSeparator" w:id="0">
    <w:p w14:paraId="76775896" w14:textId="77777777" w:rsidR="00D64D04" w:rsidRDefault="00D64D04" w:rsidP="00836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7D38" w14:textId="6DF0515F" w:rsidR="0083670E" w:rsidRPr="00FC6DCA" w:rsidRDefault="00D5666E" w:rsidP="00FC6DCA">
    <w:pPr>
      <w:pStyle w:val="Pieddepage"/>
    </w:pPr>
    <w:r>
      <w:rPr>
        <w:noProof/>
        <w:lang w:eastAsia="fr-FR"/>
      </w:rPr>
      <w:drawing>
        <wp:anchor distT="0" distB="0" distL="114300" distR="114300" simplePos="0" relativeHeight="251659264" behindDoc="1" locked="0" layoutInCell="1" allowOverlap="1" wp14:anchorId="7F28370B" wp14:editId="180F3EE5">
          <wp:simplePos x="0" y="0"/>
          <wp:positionH relativeFrom="page">
            <wp:posOffset>-2540</wp:posOffset>
          </wp:positionH>
          <wp:positionV relativeFrom="paragraph">
            <wp:posOffset>-1271016</wp:posOffset>
          </wp:positionV>
          <wp:extent cx="7560000" cy="1440000"/>
          <wp:effectExtent l="0" t="0" r="3175" b="8255"/>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65DAC" w14:textId="77777777" w:rsidR="00D64D04" w:rsidRDefault="00D64D04" w:rsidP="0083670E">
      <w:pPr>
        <w:spacing w:after="0" w:line="240" w:lineRule="auto"/>
      </w:pPr>
      <w:r>
        <w:separator/>
      </w:r>
    </w:p>
  </w:footnote>
  <w:footnote w:type="continuationSeparator" w:id="0">
    <w:p w14:paraId="3B4D7FC5" w14:textId="77777777" w:rsidR="00D64D04" w:rsidRDefault="00D64D04" w:rsidP="00836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473238"/>
      <w:docPartObj>
        <w:docPartGallery w:val="Page Numbers (Top of Page)"/>
        <w:docPartUnique/>
      </w:docPartObj>
    </w:sdtPr>
    <w:sdtEndPr>
      <w:rPr>
        <w:color w:val="1F4E79" w:themeColor="accent1" w:themeShade="80"/>
        <w:sz w:val="28"/>
        <w:szCs w:val="28"/>
      </w:rPr>
    </w:sdtEndPr>
    <w:sdtContent>
      <w:p w14:paraId="15F0D786" w14:textId="77777777" w:rsidR="00E46DB6" w:rsidRPr="00B85E43" w:rsidRDefault="00B85E43">
        <w:pPr>
          <w:pStyle w:val="En-tte"/>
          <w:jc w:val="right"/>
          <w:rPr>
            <w:color w:val="1F4E79" w:themeColor="accent1" w:themeShade="80"/>
            <w:sz w:val="28"/>
            <w:szCs w:val="28"/>
          </w:rPr>
        </w:pPr>
        <w:r>
          <w:rPr>
            <w:color w:val="1F4E79" w:themeColor="accent1" w:themeShade="80"/>
            <w:sz w:val="28"/>
            <w:szCs w:val="28"/>
            <w:highlight w:val="yellow"/>
          </w:rPr>
          <w:fldChar w:fldCharType="begin"/>
        </w:r>
        <w:r>
          <w:rPr>
            <w:color w:val="1F4E79" w:themeColor="accent1" w:themeShade="80"/>
            <w:sz w:val="28"/>
            <w:szCs w:val="28"/>
            <w:highlight w:val="yellow"/>
          </w:rPr>
          <w:instrText xml:space="preserve"> PAGE   \* MERGEFORMAT </w:instrText>
        </w:r>
        <w:r>
          <w:rPr>
            <w:color w:val="1F4E79" w:themeColor="accent1" w:themeShade="80"/>
            <w:sz w:val="28"/>
            <w:szCs w:val="28"/>
            <w:highlight w:val="yellow"/>
          </w:rPr>
          <w:fldChar w:fldCharType="separate"/>
        </w:r>
        <w:r>
          <w:rPr>
            <w:noProof/>
            <w:color w:val="1F4E79" w:themeColor="accent1" w:themeShade="80"/>
            <w:sz w:val="28"/>
            <w:szCs w:val="28"/>
            <w:highlight w:val="yellow"/>
          </w:rPr>
          <w:t>10</w:t>
        </w:r>
        <w:r>
          <w:rPr>
            <w:color w:val="1F4E79" w:themeColor="accent1" w:themeShade="80"/>
            <w:sz w:val="28"/>
            <w:szCs w:val="28"/>
            <w:highlight w:val="yellow"/>
          </w:rPr>
          <w:fldChar w:fldCharType="end"/>
        </w:r>
      </w:p>
    </w:sdtContent>
  </w:sdt>
  <w:p w14:paraId="56861905" w14:textId="77777777" w:rsidR="0083670E" w:rsidRDefault="008367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9B1"/>
    <w:multiLevelType w:val="hybridMultilevel"/>
    <w:tmpl w:val="01F2E4D2"/>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C15A1F"/>
    <w:multiLevelType w:val="hybridMultilevel"/>
    <w:tmpl w:val="279005F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1A2034"/>
    <w:multiLevelType w:val="hybridMultilevel"/>
    <w:tmpl w:val="65829998"/>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68747E"/>
    <w:multiLevelType w:val="hybridMultilevel"/>
    <w:tmpl w:val="07E426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2172B5"/>
    <w:multiLevelType w:val="hybridMultilevel"/>
    <w:tmpl w:val="D39EDAA6"/>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8120F2"/>
    <w:multiLevelType w:val="hybridMultilevel"/>
    <w:tmpl w:val="55948842"/>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CB5286"/>
    <w:multiLevelType w:val="hybridMultilevel"/>
    <w:tmpl w:val="2B2807DC"/>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752AF9"/>
    <w:multiLevelType w:val="hybridMultilevel"/>
    <w:tmpl w:val="BE80C8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DF70A7"/>
    <w:multiLevelType w:val="multilevel"/>
    <w:tmpl w:val="AC7CBEBE"/>
    <w:lvl w:ilvl="0">
      <w:start w:val="1"/>
      <w:numFmt w:val="bullet"/>
      <w:lvlText w:val=""/>
      <w:lvlJc w:val="left"/>
      <w:pPr>
        <w:tabs>
          <w:tab w:val="num" w:pos="720"/>
        </w:tabs>
        <w:ind w:left="720" w:hanging="360"/>
      </w:pPr>
      <w:rPr>
        <w:rFonts w:ascii="Symbol" w:hAnsi="Symbol" w:hint="default"/>
        <w:b/>
      </w:rPr>
    </w:lvl>
    <w:lvl w:ilvl="1">
      <w:start w:val="1"/>
      <w:numFmt w:val="bullet"/>
      <w:lvlText w:val=""/>
      <w:lvlJc w:val="left"/>
      <w:pPr>
        <w:ind w:left="1440" w:hanging="360"/>
      </w:pPr>
      <w:rPr>
        <w:rFonts w:ascii="Wingdings 2" w:hAnsi="Wingdings 2" w:hint="default"/>
        <w:color w:val="FFDA11"/>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39537F0"/>
    <w:multiLevelType w:val="hybridMultilevel"/>
    <w:tmpl w:val="4EFC9722"/>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2C7538"/>
    <w:multiLevelType w:val="hybridMultilevel"/>
    <w:tmpl w:val="61D6A6C8"/>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323E19"/>
    <w:multiLevelType w:val="hybridMultilevel"/>
    <w:tmpl w:val="115C7AE4"/>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3A7415"/>
    <w:multiLevelType w:val="hybridMultilevel"/>
    <w:tmpl w:val="FB242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2B6DD6"/>
    <w:multiLevelType w:val="hybridMultilevel"/>
    <w:tmpl w:val="05FA9B3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384C6F"/>
    <w:multiLevelType w:val="multilevel"/>
    <w:tmpl w:val="2056FC44"/>
    <w:lvl w:ilvl="0">
      <w:start w:val="1"/>
      <w:numFmt w:val="decimal"/>
      <w:lvlText w:val="%1."/>
      <w:lvlJc w:val="left"/>
      <w:pPr>
        <w:tabs>
          <w:tab w:val="num" w:pos="720"/>
        </w:tabs>
        <w:ind w:left="720" w:hanging="360"/>
      </w:pPr>
      <w:rPr>
        <w:b/>
      </w:rPr>
    </w:lvl>
    <w:lvl w:ilvl="1">
      <w:start w:val="1"/>
      <w:numFmt w:val="bullet"/>
      <w:lvlText w:val=""/>
      <w:lvlJc w:val="left"/>
      <w:pPr>
        <w:ind w:left="1440" w:hanging="360"/>
      </w:pPr>
      <w:rPr>
        <w:rFonts w:ascii="Wingdings 2" w:hAnsi="Wingdings 2" w:hint="default"/>
        <w:color w:val="FFDA11"/>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9B05831"/>
    <w:multiLevelType w:val="hybridMultilevel"/>
    <w:tmpl w:val="41AAAC02"/>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6F3F85"/>
    <w:multiLevelType w:val="hybridMultilevel"/>
    <w:tmpl w:val="082E1B70"/>
    <w:lvl w:ilvl="0" w:tplc="2D68782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092"/>
        </w:tabs>
        <w:ind w:left="1092" w:hanging="360"/>
      </w:pPr>
      <w:rPr>
        <w:rFonts w:ascii="Courier New" w:hAnsi="Courier New" w:cs="Courier New" w:hint="default"/>
      </w:rPr>
    </w:lvl>
    <w:lvl w:ilvl="2" w:tplc="040C0005" w:tentative="1">
      <w:start w:val="1"/>
      <w:numFmt w:val="bullet"/>
      <w:lvlText w:val=""/>
      <w:lvlJc w:val="left"/>
      <w:pPr>
        <w:tabs>
          <w:tab w:val="num" w:pos="1812"/>
        </w:tabs>
        <w:ind w:left="1812" w:hanging="360"/>
      </w:pPr>
      <w:rPr>
        <w:rFonts w:ascii="Wingdings" w:hAnsi="Wingdings" w:hint="default"/>
      </w:rPr>
    </w:lvl>
    <w:lvl w:ilvl="3" w:tplc="040C0001" w:tentative="1">
      <w:start w:val="1"/>
      <w:numFmt w:val="bullet"/>
      <w:lvlText w:val=""/>
      <w:lvlJc w:val="left"/>
      <w:pPr>
        <w:tabs>
          <w:tab w:val="num" w:pos="2532"/>
        </w:tabs>
        <w:ind w:left="2532" w:hanging="360"/>
      </w:pPr>
      <w:rPr>
        <w:rFonts w:ascii="Symbol" w:hAnsi="Symbol" w:hint="default"/>
      </w:rPr>
    </w:lvl>
    <w:lvl w:ilvl="4" w:tplc="040C0003" w:tentative="1">
      <w:start w:val="1"/>
      <w:numFmt w:val="bullet"/>
      <w:lvlText w:val="o"/>
      <w:lvlJc w:val="left"/>
      <w:pPr>
        <w:tabs>
          <w:tab w:val="num" w:pos="3252"/>
        </w:tabs>
        <w:ind w:left="3252" w:hanging="360"/>
      </w:pPr>
      <w:rPr>
        <w:rFonts w:ascii="Courier New" w:hAnsi="Courier New" w:cs="Courier New" w:hint="default"/>
      </w:rPr>
    </w:lvl>
    <w:lvl w:ilvl="5" w:tplc="040C0005" w:tentative="1">
      <w:start w:val="1"/>
      <w:numFmt w:val="bullet"/>
      <w:lvlText w:val=""/>
      <w:lvlJc w:val="left"/>
      <w:pPr>
        <w:tabs>
          <w:tab w:val="num" w:pos="3972"/>
        </w:tabs>
        <w:ind w:left="3972" w:hanging="360"/>
      </w:pPr>
      <w:rPr>
        <w:rFonts w:ascii="Wingdings" w:hAnsi="Wingdings" w:hint="default"/>
      </w:rPr>
    </w:lvl>
    <w:lvl w:ilvl="6" w:tplc="040C0001" w:tentative="1">
      <w:start w:val="1"/>
      <w:numFmt w:val="bullet"/>
      <w:lvlText w:val=""/>
      <w:lvlJc w:val="left"/>
      <w:pPr>
        <w:tabs>
          <w:tab w:val="num" w:pos="4692"/>
        </w:tabs>
        <w:ind w:left="4692" w:hanging="360"/>
      </w:pPr>
      <w:rPr>
        <w:rFonts w:ascii="Symbol" w:hAnsi="Symbol" w:hint="default"/>
      </w:rPr>
    </w:lvl>
    <w:lvl w:ilvl="7" w:tplc="040C0003" w:tentative="1">
      <w:start w:val="1"/>
      <w:numFmt w:val="bullet"/>
      <w:lvlText w:val="o"/>
      <w:lvlJc w:val="left"/>
      <w:pPr>
        <w:tabs>
          <w:tab w:val="num" w:pos="5412"/>
        </w:tabs>
        <w:ind w:left="5412" w:hanging="360"/>
      </w:pPr>
      <w:rPr>
        <w:rFonts w:ascii="Courier New" w:hAnsi="Courier New" w:cs="Courier New" w:hint="default"/>
      </w:rPr>
    </w:lvl>
    <w:lvl w:ilvl="8" w:tplc="040C0005" w:tentative="1">
      <w:start w:val="1"/>
      <w:numFmt w:val="bullet"/>
      <w:lvlText w:val=""/>
      <w:lvlJc w:val="left"/>
      <w:pPr>
        <w:tabs>
          <w:tab w:val="num" w:pos="6132"/>
        </w:tabs>
        <w:ind w:left="6132" w:hanging="360"/>
      </w:pPr>
      <w:rPr>
        <w:rFonts w:ascii="Wingdings" w:hAnsi="Wingdings" w:hint="default"/>
      </w:rPr>
    </w:lvl>
  </w:abstractNum>
  <w:abstractNum w:abstractNumId="17" w15:restartNumberingAfterBreak="0">
    <w:nsid w:val="3C2E7BF4"/>
    <w:multiLevelType w:val="hybridMultilevel"/>
    <w:tmpl w:val="14D447AC"/>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630BFD"/>
    <w:multiLevelType w:val="hybridMultilevel"/>
    <w:tmpl w:val="4E58F7B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9B42A7"/>
    <w:multiLevelType w:val="hybridMultilevel"/>
    <w:tmpl w:val="72302102"/>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E24101"/>
    <w:multiLevelType w:val="hybridMultilevel"/>
    <w:tmpl w:val="EA58B9CE"/>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710AE7"/>
    <w:multiLevelType w:val="hybridMultilevel"/>
    <w:tmpl w:val="E67228CA"/>
    <w:lvl w:ilvl="0" w:tplc="2D68782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092"/>
        </w:tabs>
        <w:ind w:left="1092" w:hanging="360"/>
      </w:pPr>
      <w:rPr>
        <w:rFonts w:ascii="Courier New" w:hAnsi="Courier New" w:cs="Courier New" w:hint="default"/>
      </w:rPr>
    </w:lvl>
    <w:lvl w:ilvl="2" w:tplc="040C0005" w:tentative="1">
      <w:start w:val="1"/>
      <w:numFmt w:val="bullet"/>
      <w:lvlText w:val=""/>
      <w:lvlJc w:val="left"/>
      <w:pPr>
        <w:tabs>
          <w:tab w:val="num" w:pos="1812"/>
        </w:tabs>
        <w:ind w:left="1812" w:hanging="360"/>
      </w:pPr>
      <w:rPr>
        <w:rFonts w:ascii="Wingdings" w:hAnsi="Wingdings" w:hint="default"/>
      </w:rPr>
    </w:lvl>
    <w:lvl w:ilvl="3" w:tplc="040C0001" w:tentative="1">
      <w:start w:val="1"/>
      <w:numFmt w:val="bullet"/>
      <w:lvlText w:val=""/>
      <w:lvlJc w:val="left"/>
      <w:pPr>
        <w:tabs>
          <w:tab w:val="num" w:pos="2532"/>
        </w:tabs>
        <w:ind w:left="2532" w:hanging="360"/>
      </w:pPr>
      <w:rPr>
        <w:rFonts w:ascii="Symbol" w:hAnsi="Symbol" w:hint="default"/>
      </w:rPr>
    </w:lvl>
    <w:lvl w:ilvl="4" w:tplc="040C0003" w:tentative="1">
      <w:start w:val="1"/>
      <w:numFmt w:val="bullet"/>
      <w:lvlText w:val="o"/>
      <w:lvlJc w:val="left"/>
      <w:pPr>
        <w:tabs>
          <w:tab w:val="num" w:pos="3252"/>
        </w:tabs>
        <w:ind w:left="3252" w:hanging="360"/>
      </w:pPr>
      <w:rPr>
        <w:rFonts w:ascii="Courier New" w:hAnsi="Courier New" w:cs="Courier New" w:hint="default"/>
      </w:rPr>
    </w:lvl>
    <w:lvl w:ilvl="5" w:tplc="040C0005" w:tentative="1">
      <w:start w:val="1"/>
      <w:numFmt w:val="bullet"/>
      <w:lvlText w:val=""/>
      <w:lvlJc w:val="left"/>
      <w:pPr>
        <w:tabs>
          <w:tab w:val="num" w:pos="3972"/>
        </w:tabs>
        <w:ind w:left="3972" w:hanging="360"/>
      </w:pPr>
      <w:rPr>
        <w:rFonts w:ascii="Wingdings" w:hAnsi="Wingdings" w:hint="default"/>
      </w:rPr>
    </w:lvl>
    <w:lvl w:ilvl="6" w:tplc="040C0001" w:tentative="1">
      <w:start w:val="1"/>
      <w:numFmt w:val="bullet"/>
      <w:lvlText w:val=""/>
      <w:lvlJc w:val="left"/>
      <w:pPr>
        <w:tabs>
          <w:tab w:val="num" w:pos="4692"/>
        </w:tabs>
        <w:ind w:left="4692" w:hanging="360"/>
      </w:pPr>
      <w:rPr>
        <w:rFonts w:ascii="Symbol" w:hAnsi="Symbol" w:hint="default"/>
      </w:rPr>
    </w:lvl>
    <w:lvl w:ilvl="7" w:tplc="040C0003" w:tentative="1">
      <w:start w:val="1"/>
      <w:numFmt w:val="bullet"/>
      <w:lvlText w:val="o"/>
      <w:lvlJc w:val="left"/>
      <w:pPr>
        <w:tabs>
          <w:tab w:val="num" w:pos="5412"/>
        </w:tabs>
        <w:ind w:left="5412" w:hanging="360"/>
      </w:pPr>
      <w:rPr>
        <w:rFonts w:ascii="Courier New" w:hAnsi="Courier New" w:cs="Courier New" w:hint="default"/>
      </w:rPr>
    </w:lvl>
    <w:lvl w:ilvl="8" w:tplc="040C0005" w:tentative="1">
      <w:start w:val="1"/>
      <w:numFmt w:val="bullet"/>
      <w:lvlText w:val=""/>
      <w:lvlJc w:val="left"/>
      <w:pPr>
        <w:tabs>
          <w:tab w:val="num" w:pos="6132"/>
        </w:tabs>
        <w:ind w:left="6132" w:hanging="360"/>
      </w:pPr>
      <w:rPr>
        <w:rFonts w:ascii="Wingdings" w:hAnsi="Wingdings" w:hint="default"/>
      </w:rPr>
    </w:lvl>
  </w:abstractNum>
  <w:abstractNum w:abstractNumId="22" w15:restartNumberingAfterBreak="0">
    <w:nsid w:val="60155B19"/>
    <w:multiLevelType w:val="hybridMultilevel"/>
    <w:tmpl w:val="37BC75F8"/>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0C0BFF"/>
    <w:multiLevelType w:val="hybridMultilevel"/>
    <w:tmpl w:val="08EC94D8"/>
    <w:lvl w:ilvl="0" w:tplc="93F47DE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EB67C7"/>
    <w:multiLevelType w:val="hybridMultilevel"/>
    <w:tmpl w:val="30800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483B3F"/>
    <w:multiLevelType w:val="hybridMultilevel"/>
    <w:tmpl w:val="4B64A8FA"/>
    <w:lvl w:ilvl="0" w:tplc="3AE4BBA6">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0BF1D2D"/>
    <w:multiLevelType w:val="hybridMultilevel"/>
    <w:tmpl w:val="22CA1C14"/>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8130D6"/>
    <w:multiLevelType w:val="hybridMultilevel"/>
    <w:tmpl w:val="9364FE6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BF0A59"/>
    <w:multiLevelType w:val="multilevel"/>
    <w:tmpl w:val="32D0B4FE"/>
    <w:lvl w:ilvl="0">
      <w:start w:val="1"/>
      <w:numFmt w:val="bullet"/>
      <w:lvlText w:val=""/>
      <w:lvlJc w:val="left"/>
      <w:pPr>
        <w:tabs>
          <w:tab w:val="num" w:pos="720"/>
        </w:tabs>
        <w:ind w:left="720" w:hanging="360"/>
      </w:pPr>
      <w:rPr>
        <w:rFonts w:ascii="Wingdings 3" w:hAnsi="Wingdings 3"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864D28"/>
    <w:multiLevelType w:val="hybridMultilevel"/>
    <w:tmpl w:val="7312EB46"/>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1823910">
    <w:abstractNumId w:val="4"/>
  </w:num>
  <w:num w:numId="2" w16cid:durableId="1042050636">
    <w:abstractNumId w:val="19"/>
  </w:num>
  <w:num w:numId="3" w16cid:durableId="1678733441">
    <w:abstractNumId w:val="1"/>
  </w:num>
  <w:num w:numId="4" w16cid:durableId="1042174266">
    <w:abstractNumId w:val="15"/>
  </w:num>
  <w:num w:numId="5" w16cid:durableId="822160838">
    <w:abstractNumId w:val="27"/>
  </w:num>
  <w:num w:numId="6" w16cid:durableId="2130197132">
    <w:abstractNumId w:val="18"/>
  </w:num>
  <w:num w:numId="7" w16cid:durableId="2144620219">
    <w:abstractNumId w:val="3"/>
  </w:num>
  <w:num w:numId="8" w16cid:durableId="357199116">
    <w:abstractNumId w:val="11"/>
  </w:num>
  <w:num w:numId="9" w16cid:durableId="1096366976">
    <w:abstractNumId w:val="14"/>
  </w:num>
  <w:num w:numId="10" w16cid:durableId="169880462">
    <w:abstractNumId w:val="10"/>
  </w:num>
  <w:num w:numId="11" w16cid:durableId="1762792485">
    <w:abstractNumId w:val="6"/>
  </w:num>
  <w:num w:numId="12" w16cid:durableId="526412717">
    <w:abstractNumId w:val="13"/>
  </w:num>
  <w:num w:numId="13" w16cid:durableId="178856529">
    <w:abstractNumId w:val="29"/>
  </w:num>
  <w:num w:numId="14" w16cid:durableId="1195926843">
    <w:abstractNumId w:val="5"/>
  </w:num>
  <w:num w:numId="15" w16cid:durableId="1215853438">
    <w:abstractNumId w:val="26"/>
  </w:num>
  <w:num w:numId="16" w16cid:durableId="1479572740">
    <w:abstractNumId w:val="17"/>
  </w:num>
  <w:num w:numId="17" w16cid:durableId="442653446">
    <w:abstractNumId w:val="9"/>
  </w:num>
  <w:num w:numId="18" w16cid:durableId="1991863991">
    <w:abstractNumId w:val="20"/>
  </w:num>
  <w:num w:numId="19" w16cid:durableId="340207884">
    <w:abstractNumId w:val="28"/>
  </w:num>
  <w:num w:numId="20" w16cid:durableId="1575048740">
    <w:abstractNumId w:val="22"/>
  </w:num>
  <w:num w:numId="21" w16cid:durableId="1006977018">
    <w:abstractNumId w:val="2"/>
  </w:num>
  <w:num w:numId="22" w16cid:durableId="869032035">
    <w:abstractNumId w:val="0"/>
  </w:num>
  <w:num w:numId="23" w16cid:durableId="1970277613">
    <w:abstractNumId w:val="7"/>
  </w:num>
  <w:num w:numId="24" w16cid:durableId="1203207975">
    <w:abstractNumId w:val="21"/>
  </w:num>
  <w:num w:numId="25" w16cid:durableId="913587443">
    <w:abstractNumId w:val="16"/>
  </w:num>
  <w:num w:numId="26" w16cid:durableId="1607884215">
    <w:abstractNumId w:val="23"/>
  </w:num>
  <w:num w:numId="27" w16cid:durableId="812334671">
    <w:abstractNumId w:val="8"/>
  </w:num>
  <w:num w:numId="28" w16cid:durableId="84233064">
    <w:abstractNumId w:val="24"/>
  </w:num>
  <w:num w:numId="29" w16cid:durableId="1369603904">
    <w:abstractNumId w:val="12"/>
  </w:num>
  <w:num w:numId="30" w16cid:durableId="19945978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06"/>
    <w:rsid w:val="000061B1"/>
    <w:rsid w:val="00027DD0"/>
    <w:rsid w:val="00050C5B"/>
    <w:rsid w:val="00082A67"/>
    <w:rsid w:val="0009368C"/>
    <w:rsid w:val="000C6501"/>
    <w:rsid w:val="000F6918"/>
    <w:rsid w:val="0012562B"/>
    <w:rsid w:val="001654FC"/>
    <w:rsid w:val="001773EF"/>
    <w:rsid w:val="001A33A6"/>
    <w:rsid w:val="001A58BC"/>
    <w:rsid w:val="001B5D9A"/>
    <w:rsid w:val="001D0606"/>
    <w:rsid w:val="001D290C"/>
    <w:rsid w:val="0020016E"/>
    <w:rsid w:val="00232004"/>
    <w:rsid w:val="002422B1"/>
    <w:rsid w:val="002514B1"/>
    <w:rsid w:val="00256BEC"/>
    <w:rsid w:val="002601C7"/>
    <w:rsid w:val="002C4887"/>
    <w:rsid w:val="002E6010"/>
    <w:rsid w:val="002F794E"/>
    <w:rsid w:val="00312985"/>
    <w:rsid w:val="00357576"/>
    <w:rsid w:val="004138EC"/>
    <w:rsid w:val="0045047B"/>
    <w:rsid w:val="00470118"/>
    <w:rsid w:val="004A4A3B"/>
    <w:rsid w:val="004B232A"/>
    <w:rsid w:val="004B40BB"/>
    <w:rsid w:val="004B4891"/>
    <w:rsid w:val="004C157B"/>
    <w:rsid w:val="004E4023"/>
    <w:rsid w:val="004F2004"/>
    <w:rsid w:val="00561C6B"/>
    <w:rsid w:val="00571264"/>
    <w:rsid w:val="005A51F9"/>
    <w:rsid w:val="005C699E"/>
    <w:rsid w:val="005D3BC7"/>
    <w:rsid w:val="006217C2"/>
    <w:rsid w:val="00640842"/>
    <w:rsid w:val="006509A7"/>
    <w:rsid w:val="00661761"/>
    <w:rsid w:val="006828CF"/>
    <w:rsid w:val="00683755"/>
    <w:rsid w:val="00684257"/>
    <w:rsid w:val="006855E2"/>
    <w:rsid w:val="00693747"/>
    <w:rsid w:val="006B1104"/>
    <w:rsid w:val="006E5B32"/>
    <w:rsid w:val="007D3E10"/>
    <w:rsid w:val="007D5F08"/>
    <w:rsid w:val="00820917"/>
    <w:rsid w:val="0083670E"/>
    <w:rsid w:val="008602C9"/>
    <w:rsid w:val="00872E7A"/>
    <w:rsid w:val="008B6814"/>
    <w:rsid w:val="008C334C"/>
    <w:rsid w:val="009141C3"/>
    <w:rsid w:val="0093514B"/>
    <w:rsid w:val="00942504"/>
    <w:rsid w:val="00943590"/>
    <w:rsid w:val="00951C2A"/>
    <w:rsid w:val="00955BC8"/>
    <w:rsid w:val="00962864"/>
    <w:rsid w:val="009871B1"/>
    <w:rsid w:val="00994227"/>
    <w:rsid w:val="009A18E5"/>
    <w:rsid w:val="009C23DB"/>
    <w:rsid w:val="009E5012"/>
    <w:rsid w:val="00A17F1A"/>
    <w:rsid w:val="00A5417D"/>
    <w:rsid w:val="00A65C22"/>
    <w:rsid w:val="00A81F6E"/>
    <w:rsid w:val="00AC2A8A"/>
    <w:rsid w:val="00AD14FA"/>
    <w:rsid w:val="00AF0725"/>
    <w:rsid w:val="00AF12A3"/>
    <w:rsid w:val="00B010D0"/>
    <w:rsid w:val="00B81C91"/>
    <w:rsid w:val="00B85E43"/>
    <w:rsid w:val="00B86F2F"/>
    <w:rsid w:val="00BA0E8E"/>
    <w:rsid w:val="00C01CF3"/>
    <w:rsid w:val="00C219D2"/>
    <w:rsid w:val="00C47430"/>
    <w:rsid w:val="00C8078C"/>
    <w:rsid w:val="00C820C8"/>
    <w:rsid w:val="00CA4DDA"/>
    <w:rsid w:val="00CC1A20"/>
    <w:rsid w:val="00CC33AC"/>
    <w:rsid w:val="00CD189C"/>
    <w:rsid w:val="00CE3814"/>
    <w:rsid w:val="00CE6648"/>
    <w:rsid w:val="00D06342"/>
    <w:rsid w:val="00D32116"/>
    <w:rsid w:val="00D32C80"/>
    <w:rsid w:val="00D5666E"/>
    <w:rsid w:val="00D567C7"/>
    <w:rsid w:val="00D64D04"/>
    <w:rsid w:val="00D711DC"/>
    <w:rsid w:val="00DA4902"/>
    <w:rsid w:val="00DB4661"/>
    <w:rsid w:val="00DC7DF4"/>
    <w:rsid w:val="00DD4D50"/>
    <w:rsid w:val="00E22A16"/>
    <w:rsid w:val="00E26104"/>
    <w:rsid w:val="00E46DB6"/>
    <w:rsid w:val="00E66CAD"/>
    <w:rsid w:val="00E93779"/>
    <w:rsid w:val="00EA68CB"/>
    <w:rsid w:val="00EA758D"/>
    <w:rsid w:val="00EC6351"/>
    <w:rsid w:val="00EF0F5E"/>
    <w:rsid w:val="00EF69F9"/>
    <w:rsid w:val="00F424BC"/>
    <w:rsid w:val="00F83412"/>
    <w:rsid w:val="00FA3928"/>
    <w:rsid w:val="00FC6D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41F49"/>
  <w15:docId w15:val="{4FA34835-C830-4B4B-A2D5-96A23FB5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842"/>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ressedest">
    <w:name w:val="Adresse dest."/>
    <w:basedOn w:val="Normal"/>
    <w:rsid w:val="00640842"/>
    <w:pPr>
      <w:spacing w:after="0" w:line="220" w:lineRule="atLeast"/>
      <w:ind w:left="4082"/>
      <w:jc w:val="both"/>
    </w:pPr>
    <w:rPr>
      <w:rFonts w:ascii="Arial" w:eastAsia="Times New Roman" w:hAnsi="Arial" w:cs="Times New Roman"/>
      <w:spacing w:val="-5"/>
      <w:sz w:val="20"/>
      <w:szCs w:val="20"/>
    </w:rPr>
  </w:style>
  <w:style w:type="paragraph" w:styleId="Textedebulles">
    <w:name w:val="Balloon Text"/>
    <w:basedOn w:val="Normal"/>
    <w:link w:val="TextedebullesCar"/>
    <w:uiPriority w:val="99"/>
    <w:semiHidden/>
    <w:unhideWhenUsed/>
    <w:rsid w:val="005A51F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51F9"/>
    <w:rPr>
      <w:rFonts w:ascii="Segoe UI" w:hAnsi="Segoe UI" w:cs="Segoe UI"/>
      <w:sz w:val="18"/>
      <w:szCs w:val="18"/>
    </w:rPr>
  </w:style>
  <w:style w:type="paragraph" w:styleId="En-tte">
    <w:name w:val="header"/>
    <w:basedOn w:val="Normal"/>
    <w:link w:val="En-tteCar"/>
    <w:uiPriority w:val="99"/>
    <w:unhideWhenUsed/>
    <w:rsid w:val="0083670E"/>
    <w:pPr>
      <w:tabs>
        <w:tab w:val="center" w:pos="4536"/>
        <w:tab w:val="right" w:pos="9072"/>
      </w:tabs>
      <w:spacing w:after="0" w:line="240" w:lineRule="auto"/>
    </w:pPr>
  </w:style>
  <w:style w:type="character" w:customStyle="1" w:styleId="En-tteCar">
    <w:name w:val="En-tête Car"/>
    <w:basedOn w:val="Policepardfaut"/>
    <w:link w:val="En-tte"/>
    <w:uiPriority w:val="99"/>
    <w:rsid w:val="0083670E"/>
  </w:style>
  <w:style w:type="paragraph" w:styleId="Pieddepage">
    <w:name w:val="footer"/>
    <w:basedOn w:val="Normal"/>
    <w:link w:val="PieddepageCar"/>
    <w:uiPriority w:val="99"/>
    <w:unhideWhenUsed/>
    <w:rsid w:val="008367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670E"/>
  </w:style>
  <w:style w:type="paragraph" w:customStyle="1" w:styleId="Default">
    <w:name w:val="Default"/>
    <w:rsid w:val="0083670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styleId="Lienhypertexte">
    <w:name w:val="Hyperlink"/>
    <w:basedOn w:val="Policepardfaut"/>
    <w:uiPriority w:val="99"/>
    <w:unhideWhenUsed/>
    <w:rsid w:val="00994227"/>
    <w:rPr>
      <w:color w:val="0563C1" w:themeColor="hyperlink"/>
      <w:u w:val="single"/>
    </w:rPr>
  </w:style>
  <w:style w:type="paragraph" w:styleId="Paragraphedeliste">
    <w:name w:val="List Paragraph"/>
    <w:basedOn w:val="Normal"/>
    <w:uiPriority w:val="34"/>
    <w:qFormat/>
    <w:rsid w:val="00994227"/>
    <w:pPr>
      <w:spacing w:line="259" w:lineRule="auto"/>
      <w:ind w:left="720"/>
      <w:contextualSpacing/>
    </w:pPr>
  </w:style>
  <w:style w:type="table" w:styleId="Grilledutableau">
    <w:name w:val="Table Grid"/>
    <w:basedOn w:val="TableauNormal"/>
    <w:uiPriority w:val="39"/>
    <w:rsid w:val="00994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99422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94227"/>
    <w:rPr>
      <w:sz w:val="20"/>
      <w:szCs w:val="20"/>
    </w:rPr>
  </w:style>
  <w:style w:type="character" w:styleId="Appelnotedebasdep">
    <w:name w:val="footnote reference"/>
    <w:basedOn w:val="Policepardfaut"/>
    <w:uiPriority w:val="99"/>
    <w:semiHidden/>
    <w:unhideWhenUsed/>
    <w:rsid w:val="00994227"/>
    <w:rPr>
      <w:vertAlign w:val="superscript"/>
    </w:rPr>
  </w:style>
  <w:style w:type="paragraph" w:styleId="NormalWeb">
    <w:name w:val="Normal (Web)"/>
    <w:basedOn w:val="Normal"/>
    <w:uiPriority w:val="99"/>
    <w:unhideWhenUsed/>
    <w:rsid w:val="009942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470118"/>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470118"/>
    <w:rPr>
      <w:rFonts w:ascii="Times New Roman" w:eastAsia="Times New Roman" w:hAnsi="Times New Roman" w:cs="Times New Roman"/>
      <w:sz w:val="16"/>
      <w:szCs w:val="16"/>
      <w:lang w:eastAsia="fr-FR"/>
    </w:rPr>
  </w:style>
  <w:style w:type="character" w:styleId="Marquedecommentaire">
    <w:name w:val="annotation reference"/>
    <w:basedOn w:val="Policepardfaut"/>
    <w:uiPriority w:val="99"/>
    <w:semiHidden/>
    <w:unhideWhenUsed/>
    <w:rsid w:val="002E6010"/>
    <w:rPr>
      <w:sz w:val="16"/>
      <w:szCs w:val="16"/>
    </w:rPr>
  </w:style>
  <w:style w:type="paragraph" w:styleId="Commentaire">
    <w:name w:val="annotation text"/>
    <w:basedOn w:val="Normal"/>
    <w:link w:val="CommentaireCar"/>
    <w:uiPriority w:val="99"/>
    <w:semiHidden/>
    <w:unhideWhenUsed/>
    <w:rsid w:val="002E6010"/>
    <w:pPr>
      <w:spacing w:line="240" w:lineRule="auto"/>
    </w:pPr>
    <w:rPr>
      <w:sz w:val="20"/>
      <w:szCs w:val="20"/>
    </w:rPr>
  </w:style>
  <w:style w:type="character" w:customStyle="1" w:styleId="CommentaireCar">
    <w:name w:val="Commentaire Car"/>
    <w:basedOn w:val="Policepardfaut"/>
    <w:link w:val="Commentaire"/>
    <w:uiPriority w:val="99"/>
    <w:semiHidden/>
    <w:rsid w:val="002E6010"/>
    <w:rPr>
      <w:sz w:val="20"/>
      <w:szCs w:val="20"/>
    </w:rPr>
  </w:style>
  <w:style w:type="paragraph" w:styleId="Corpsdetexte">
    <w:name w:val="Body Text"/>
    <w:basedOn w:val="Normal"/>
    <w:link w:val="CorpsdetexteCar"/>
    <w:uiPriority w:val="99"/>
    <w:semiHidden/>
    <w:unhideWhenUsed/>
    <w:rsid w:val="002E6010"/>
    <w:pPr>
      <w:spacing w:after="120"/>
    </w:pPr>
  </w:style>
  <w:style w:type="character" w:customStyle="1" w:styleId="CorpsdetexteCar">
    <w:name w:val="Corps de texte Car"/>
    <w:basedOn w:val="Policepardfaut"/>
    <w:link w:val="Corpsdetexte"/>
    <w:uiPriority w:val="99"/>
    <w:semiHidden/>
    <w:rsid w:val="002E6010"/>
  </w:style>
  <w:style w:type="paragraph" w:styleId="Objetducommentaire">
    <w:name w:val="annotation subject"/>
    <w:basedOn w:val="Commentaire"/>
    <w:next w:val="Commentaire"/>
    <w:link w:val="ObjetducommentaireCar"/>
    <w:uiPriority w:val="99"/>
    <w:semiHidden/>
    <w:unhideWhenUsed/>
    <w:rsid w:val="004C157B"/>
    <w:rPr>
      <w:b/>
      <w:bCs/>
    </w:rPr>
  </w:style>
  <w:style w:type="character" w:customStyle="1" w:styleId="ObjetducommentaireCar">
    <w:name w:val="Objet du commentaire Car"/>
    <w:basedOn w:val="CommentaireCar"/>
    <w:link w:val="Objetducommentaire"/>
    <w:uiPriority w:val="99"/>
    <w:semiHidden/>
    <w:rsid w:val="004C157B"/>
    <w:rPr>
      <w:b/>
      <w:bCs/>
      <w:sz w:val="20"/>
      <w:szCs w:val="20"/>
    </w:rPr>
  </w:style>
  <w:style w:type="paragraph" w:styleId="Rvision">
    <w:name w:val="Revision"/>
    <w:hidden/>
    <w:uiPriority w:val="99"/>
    <w:semiHidden/>
    <w:rsid w:val="006E5B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40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2834</Words>
  <Characters>15593</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Modèle de convention paie CDG 45</vt:lpstr>
    </vt:vector>
  </TitlesOfParts>
  <Company/>
  <LinksUpToDate>false</LinksUpToDate>
  <CharactersWithSpaces>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convention paie CDG 45</dc:title>
  <dc:subject/>
  <dc:creator>Laurent GOUGEON</dc:creator>
  <cp:keywords>convention, paie</cp:keywords>
  <dc:description/>
  <cp:lastModifiedBy>Mathilde PITOIS</cp:lastModifiedBy>
  <cp:revision>11</cp:revision>
  <cp:lastPrinted>2022-07-05T11:42:00Z</cp:lastPrinted>
  <dcterms:created xsi:type="dcterms:W3CDTF">2022-09-16T13:25:00Z</dcterms:created>
  <dcterms:modified xsi:type="dcterms:W3CDTF">2025-09-17T13:46:00Z</dcterms:modified>
</cp:coreProperties>
</file>