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3ACF" w14:textId="77777777" w:rsidR="00530589" w:rsidRPr="00834142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834142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6CCEEB1E" w14:textId="77777777" w:rsidR="00BA74E6" w:rsidRPr="00834142" w:rsidRDefault="0016017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 w:rsidRPr="00834142">
        <w:rPr>
          <w:rFonts w:ascii="Ebrima" w:hAnsi="Ebrima"/>
          <w:b/>
          <w:bCs/>
          <w:i/>
          <w:color w:val="000000"/>
          <w:sz w:val="28"/>
          <w:szCs w:val="28"/>
        </w:rPr>
        <w:t>Portant refus de titularisation en fin de stage</w:t>
      </w:r>
    </w:p>
    <w:p w14:paraId="591EC885" w14:textId="77777777" w:rsidR="00BA74E6" w:rsidRPr="005E4663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0CFF8271" w14:textId="77777777" w:rsidR="00295C0C" w:rsidRPr="005E4663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834142">
        <w:rPr>
          <w:rFonts w:ascii="Ebrima" w:hAnsi="Ebrima" w:cs="Arial"/>
          <w:sz w:val="20"/>
          <w:szCs w:val="20"/>
        </w:rPr>
        <w:t>Les mots inscrits en italique et cet encadré doivent faire l’objet d’un choix et/ou être enlevés dans la version définitive de l’arrêté.</w:t>
      </w:r>
      <w:r w:rsidR="00A057BD" w:rsidRPr="005E4663">
        <w:rPr>
          <w:rFonts w:ascii="Calibri Light" w:hAnsi="Calibri Light" w:cs="Arial"/>
          <w:sz w:val="24"/>
          <w:szCs w:val="24"/>
        </w:rPr>
        <w:t xml:space="preserve"> </w:t>
      </w:r>
    </w:p>
    <w:p w14:paraId="413BE0A6" w14:textId="77777777" w:rsidR="00530589" w:rsidRPr="00834142" w:rsidRDefault="00530589" w:rsidP="00A51A19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0E799A72" w14:textId="77777777" w:rsidR="00F733C8" w:rsidRPr="00F733C8" w:rsidRDefault="00F733C8" w:rsidP="0083210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F733C8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6A26AEE6" w14:textId="77777777" w:rsidR="00F733C8" w:rsidRPr="00F733C8" w:rsidRDefault="00F733C8" w:rsidP="0083210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F733C8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910A331" w14:textId="77777777" w:rsidR="00F733C8" w:rsidRPr="00F733C8" w:rsidRDefault="00F733C8" w:rsidP="0083210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F733C8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E516F62" w14:textId="77777777" w:rsidR="00F733C8" w:rsidRPr="00F733C8" w:rsidRDefault="00F733C8" w:rsidP="0083210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F733C8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7074A1D6" w14:textId="77777777" w:rsidR="00A51A19" w:rsidRPr="005E4663" w:rsidRDefault="00A51A19" w:rsidP="0083210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77978AF7" w14:textId="77777777" w:rsidR="00F733C8" w:rsidRPr="00137D8F" w:rsidRDefault="00F733C8" w:rsidP="0083210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F733C8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F733C8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F733C8">
        <w:rPr>
          <w:rFonts w:ascii="Ebrima" w:hAnsi="Ebrima"/>
          <w:b/>
          <w:bCs/>
          <w:color w:val="000000"/>
          <w:sz w:val="24"/>
          <w:szCs w:val="24"/>
        </w:rPr>
        <w:t xml:space="preserve"> - </w:t>
      </w:r>
      <w:bookmarkStart w:id="1" w:name="_Hlk124328635"/>
      <w:r w:rsidRPr="00F733C8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F733C8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F733C8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2FC51441" w14:textId="4A51BF98" w:rsidR="002F6A36" w:rsidRPr="00834142" w:rsidRDefault="00A976D5" w:rsidP="00832105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834142">
        <w:rPr>
          <w:rFonts w:ascii="Ebrima" w:hAnsi="Ebrima"/>
          <w:b/>
          <w:bCs/>
          <w:color w:val="000000"/>
          <w:sz w:val="24"/>
          <w:szCs w:val="24"/>
        </w:rPr>
        <w:t>portant</w:t>
      </w:r>
      <w:proofErr w:type="gramEnd"/>
      <w:r w:rsidRPr="00834142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16017C" w:rsidRPr="00834142">
        <w:rPr>
          <w:rFonts w:ascii="Ebrima" w:hAnsi="Ebrima"/>
          <w:b/>
          <w:bCs/>
          <w:color w:val="000000"/>
          <w:sz w:val="24"/>
          <w:szCs w:val="24"/>
        </w:rPr>
        <w:t>refus de titularisation en fin de stage</w:t>
      </w:r>
    </w:p>
    <w:p w14:paraId="36A6BC35" w14:textId="0D0B2173" w:rsidR="00362C9A" w:rsidRPr="00834142" w:rsidRDefault="00F733C8" w:rsidP="00832105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/>
          <w:sz w:val="24"/>
          <w:szCs w:val="24"/>
        </w:rPr>
        <w:t>de</w:t>
      </w:r>
      <w:proofErr w:type="gramEnd"/>
      <w:r w:rsidR="00C16E13" w:rsidRPr="00834142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C16E13" w:rsidRPr="00834142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="00C16E13" w:rsidRPr="00834142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E530C3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C16E13" w:rsidRPr="00834142">
        <w:rPr>
          <w:rFonts w:ascii="Ebrima" w:hAnsi="Ebrima"/>
          <w:bCs/>
          <w:i/>
          <w:color w:val="000000"/>
          <w:sz w:val="24"/>
          <w:szCs w:val="24"/>
        </w:rPr>
        <w:t>(</w:t>
      </w:r>
      <w:r w:rsidR="004E12B5" w:rsidRPr="00834142">
        <w:rPr>
          <w:rFonts w:ascii="Ebrima" w:hAnsi="Ebrima"/>
          <w:bCs/>
          <w:i/>
          <w:color w:val="000000"/>
          <w:sz w:val="24"/>
          <w:szCs w:val="24"/>
        </w:rPr>
        <w:t xml:space="preserve">prénom </w:t>
      </w:r>
      <w:r>
        <w:rPr>
          <w:rFonts w:ascii="Ebrima" w:hAnsi="Ebrima"/>
          <w:bCs/>
          <w:i/>
          <w:color w:val="000000"/>
          <w:sz w:val="24"/>
          <w:szCs w:val="24"/>
        </w:rPr>
        <w:t xml:space="preserve">et NOM </w:t>
      </w:r>
      <w:r w:rsidR="00C16E13" w:rsidRPr="00834142">
        <w:rPr>
          <w:rFonts w:ascii="Ebrima" w:hAnsi="Ebrima"/>
          <w:bCs/>
          <w:i/>
          <w:color w:val="000000"/>
          <w:sz w:val="24"/>
          <w:szCs w:val="24"/>
        </w:rPr>
        <w:t>de l’agent)</w:t>
      </w:r>
    </w:p>
    <w:p w14:paraId="358F18BE" w14:textId="77777777" w:rsidR="00E150CF" w:rsidRPr="005E4663" w:rsidRDefault="00E150CF" w:rsidP="00832105">
      <w:pPr>
        <w:spacing w:after="0" w:line="240" w:lineRule="auto"/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4DB5028B" w14:textId="77777777" w:rsidR="00630280" w:rsidRPr="005E4663" w:rsidRDefault="00630280" w:rsidP="00832105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2A25B402" w14:textId="77777777" w:rsidR="00F733C8" w:rsidRPr="00F733C8" w:rsidRDefault="00F733C8" w:rsidP="00832105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F733C8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F733C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733C8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F733C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733C8">
        <w:rPr>
          <w:rFonts w:ascii="Ebrima" w:eastAsia="Calibri" w:hAnsi="Ebrima"/>
          <w:bCs/>
          <w:i/>
          <w:sz w:val="20"/>
          <w:szCs w:val="20"/>
          <w:lang w:eastAsia="en-US"/>
        </w:rPr>
        <w:t>(nom de la collectivité territoriale ou de l’établissement public sauf si vous inscrivez ce nom en haut à gauche),</w:t>
      </w:r>
    </w:p>
    <w:p w14:paraId="03776C99" w14:textId="77777777" w:rsidR="00F733C8" w:rsidRPr="00F733C8" w:rsidRDefault="00F733C8" w:rsidP="00832105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3B02853" w14:textId="77777777" w:rsidR="00F733C8" w:rsidRPr="00137D8F" w:rsidRDefault="00F733C8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AE3B62B" w14:textId="77777777" w:rsidR="0016017C" w:rsidRDefault="0016017C" w:rsidP="00832105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14317B72" w14:textId="46422AFE" w:rsidR="00832105" w:rsidRDefault="00832105" w:rsidP="00832105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le Code général de la fonction publique, notamment ses articles L.327-1 à L.327-9</w:t>
      </w:r>
    </w:p>
    <w:p w14:paraId="197CEA36" w14:textId="77777777" w:rsidR="00832105" w:rsidRPr="00834142" w:rsidRDefault="00832105" w:rsidP="00832105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CD04CFC" w14:textId="658971BF" w:rsidR="00EB20BF" w:rsidRPr="00834142" w:rsidRDefault="00EB20BF" w:rsidP="00832105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834142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832105">
        <w:rPr>
          <w:rStyle w:val="lev"/>
          <w:rFonts w:ascii="Ebrima" w:hAnsi="Ebrima"/>
          <w:b w:val="0"/>
          <w:sz w:val="20"/>
          <w:szCs w:val="20"/>
        </w:rPr>
        <w:t>,</w:t>
      </w:r>
    </w:p>
    <w:p w14:paraId="3E2656AF" w14:textId="77777777" w:rsidR="00EB20BF" w:rsidRPr="00834142" w:rsidRDefault="00EB20BF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15DFA14" w14:textId="61AE46BB" w:rsidR="0016017C" w:rsidRPr="00834142" w:rsidRDefault="0016017C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834142">
        <w:rPr>
          <w:rFonts w:ascii="Ebrima" w:hAnsi="Ebrima"/>
          <w:bCs/>
          <w:sz w:val="20"/>
          <w:szCs w:val="20"/>
        </w:rPr>
        <w:t>Vu l</w:t>
      </w:r>
      <w:r w:rsidR="009C0756" w:rsidRPr="00834142">
        <w:rPr>
          <w:rFonts w:ascii="Ebrima" w:hAnsi="Ebrima"/>
          <w:bCs/>
          <w:sz w:val="20"/>
          <w:szCs w:val="20"/>
        </w:rPr>
        <w:t>e décret n°</w:t>
      </w:r>
      <w:r w:rsidR="00834142">
        <w:rPr>
          <w:rFonts w:ascii="Ebrima" w:hAnsi="Ebrima"/>
          <w:bCs/>
          <w:sz w:val="20"/>
          <w:szCs w:val="20"/>
          <w:highlight w:val="yellow"/>
        </w:rPr>
        <w:t>...</w:t>
      </w:r>
      <w:r w:rsidR="00834142" w:rsidRPr="00495721">
        <w:rPr>
          <w:rFonts w:ascii="Ebrima" w:hAnsi="Ebrima"/>
          <w:bCs/>
          <w:sz w:val="20"/>
          <w:szCs w:val="20"/>
        </w:rPr>
        <w:t xml:space="preserve"> </w:t>
      </w:r>
      <w:r w:rsidR="009C0756" w:rsidRPr="00834142">
        <w:rPr>
          <w:rFonts w:ascii="Ebrima" w:hAnsi="Ebrima"/>
          <w:bCs/>
          <w:sz w:val="20"/>
          <w:szCs w:val="20"/>
        </w:rPr>
        <w:t xml:space="preserve"> </w:t>
      </w:r>
      <w:proofErr w:type="gramStart"/>
      <w:r w:rsidR="009C0756" w:rsidRPr="00834142">
        <w:rPr>
          <w:rFonts w:ascii="Ebrima" w:hAnsi="Ebrima"/>
          <w:bCs/>
          <w:sz w:val="20"/>
          <w:szCs w:val="20"/>
        </w:rPr>
        <w:t>du</w:t>
      </w:r>
      <w:proofErr w:type="gramEnd"/>
      <w:r w:rsidR="009C0756" w:rsidRPr="00834142">
        <w:rPr>
          <w:rFonts w:ascii="Ebrima" w:hAnsi="Ebrima"/>
          <w:bCs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  <w:highlight w:val="yellow"/>
        </w:rPr>
        <w:t>...</w:t>
      </w:r>
      <w:r w:rsidR="009C0756" w:rsidRPr="00834142">
        <w:rPr>
          <w:rFonts w:ascii="Ebrima" w:hAnsi="Ebrima"/>
          <w:bCs/>
          <w:sz w:val="20"/>
          <w:szCs w:val="20"/>
        </w:rPr>
        <w:t xml:space="preserve"> </w:t>
      </w:r>
      <w:r w:rsidR="00832105">
        <w:rPr>
          <w:rFonts w:ascii="Ebrima" w:hAnsi="Ebrima"/>
          <w:bCs/>
          <w:sz w:val="20"/>
          <w:szCs w:val="20"/>
        </w:rPr>
        <w:t xml:space="preserve">modifié </w:t>
      </w:r>
      <w:r w:rsidR="009C0756" w:rsidRPr="00834142">
        <w:rPr>
          <w:rFonts w:ascii="Ebrima" w:hAnsi="Ebrima"/>
          <w:bCs/>
          <w:sz w:val="20"/>
          <w:szCs w:val="20"/>
        </w:rPr>
        <w:t xml:space="preserve">portant statut particulier du cadre d’emplois des </w:t>
      </w:r>
      <w:r w:rsidR="00834142">
        <w:rPr>
          <w:rFonts w:ascii="Ebrima" w:hAnsi="Ebrima"/>
          <w:bCs/>
          <w:sz w:val="20"/>
          <w:szCs w:val="20"/>
          <w:highlight w:val="yellow"/>
        </w:rPr>
        <w:t>...</w:t>
      </w:r>
      <w:r w:rsidR="00834142" w:rsidRPr="00495721">
        <w:rPr>
          <w:rFonts w:ascii="Ebrima" w:hAnsi="Ebrima"/>
          <w:bCs/>
          <w:sz w:val="20"/>
          <w:szCs w:val="20"/>
        </w:rPr>
        <w:t xml:space="preserve"> </w:t>
      </w:r>
      <w:r w:rsidR="009C0756" w:rsidRPr="00834142">
        <w:rPr>
          <w:rFonts w:ascii="Ebrima" w:hAnsi="Ebrima"/>
          <w:bCs/>
          <w:sz w:val="20"/>
          <w:szCs w:val="20"/>
        </w:rPr>
        <w:t xml:space="preserve"> </w:t>
      </w:r>
      <w:r w:rsidR="009C0756" w:rsidRPr="00834142">
        <w:rPr>
          <w:rFonts w:ascii="Ebrima" w:hAnsi="Ebrima"/>
          <w:bCs/>
          <w:i/>
          <w:iCs/>
          <w:sz w:val="20"/>
          <w:szCs w:val="20"/>
        </w:rPr>
        <w:t>(</w:t>
      </w:r>
      <w:r w:rsidR="00832105">
        <w:rPr>
          <w:rFonts w:ascii="Ebrima" w:hAnsi="Ebrima"/>
          <w:bCs/>
          <w:i/>
          <w:iCs/>
          <w:sz w:val="20"/>
          <w:szCs w:val="20"/>
        </w:rPr>
        <w:t>Dénomination du c</w:t>
      </w:r>
      <w:r w:rsidR="00834142" w:rsidRPr="00834142">
        <w:rPr>
          <w:rFonts w:ascii="Ebrima" w:hAnsi="Ebrima"/>
          <w:i/>
          <w:sz w:val="20"/>
          <w:szCs w:val="20"/>
        </w:rPr>
        <w:t>adre</w:t>
      </w:r>
      <w:r w:rsidR="009C0756" w:rsidRPr="00834142">
        <w:rPr>
          <w:rFonts w:ascii="Ebrima" w:hAnsi="Ebrima"/>
          <w:i/>
          <w:sz w:val="20"/>
          <w:szCs w:val="20"/>
        </w:rPr>
        <w:t xml:space="preserve"> d’emplois de l’agent)</w:t>
      </w:r>
      <w:r w:rsidR="00832105">
        <w:rPr>
          <w:rFonts w:ascii="Ebrima" w:hAnsi="Ebrima"/>
          <w:i/>
          <w:sz w:val="20"/>
          <w:szCs w:val="20"/>
        </w:rPr>
        <w:t>,</w:t>
      </w:r>
    </w:p>
    <w:p w14:paraId="7D4F8F4E" w14:textId="77777777" w:rsidR="009C0756" w:rsidRDefault="009C0756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7883F08" w14:textId="56E3EE93" w:rsidR="00832105" w:rsidRPr="00832105" w:rsidRDefault="00832105" w:rsidP="0083210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832105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832105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832105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="00E26988">
        <w:rPr>
          <w:rFonts w:ascii="Ebrima" w:hAnsi="Ebrima"/>
          <w:iCs/>
          <w:sz w:val="20"/>
          <w:szCs w:val="20"/>
        </w:rPr>
        <w:t xml:space="preserve">modifié </w:t>
      </w:r>
      <w:r w:rsidRPr="00832105">
        <w:rPr>
          <w:rFonts w:ascii="Ebrima" w:hAnsi="Ebrima"/>
          <w:iCs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765DCCD7" w14:textId="77777777" w:rsidR="00832105" w:rsidRPr="00834142" w:rsidRDefault="00832105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0398C75" w14:textId="2172D370" w:rsidR="009C0756" w:rsidRPr="00834142" w:rsidRDefault="009C0756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834142">
        <w:rPr>
          <w:rFonts w:ascii="Ebrima" w:hAnsi="Ebrima"/>
          <w:bCs/>
          <w:sz w:val="20"/>
          <w:szCs w:val="20"/>
        </w:rPr>
        <w:t>Vu le décret n°92-1194 du 4</w:t>
      </w:r>
      <w:r w:rsidR="00832105">
        <w:rPr>
          <w:rFonts w:ascii="Ebrima" w:hAnsi="Ebrima"/>
          <w:bCs/>
          <w:sz w:val="20"/>
          <w:szCs w:val="20"/>
        </w:rPr>
        <w:t xml:space="preserve"> novembre</w:t>
      </w:r>
      <w:r w:rsidR="00832105" w:rsidRPr="00834142">
        <w:rPr>
          <w:rFonts w:ascii="Ebrima" w:hAnsi="Ebrima"/>
          <w:bCs/>
          <w:sz w:val="20"/>
          <w:szCs w:val="20"/>
        </w:rPr>
        <w:t xml:space="preserve"> </w:t>
      </w:r>
      <w:r w:rsidR="00832105">
        <w:rPr>
          <w:rFonts w:ascii="Ebrima" w:hAnsi="Ebrima"/>
          <w:bCs/>
          <w:sz w:val="20"/>
          <w:szCs w:val="20"/>
        </w:rPr>
        <w:t>19</w:t>
      </w:r>
      <w:r w:rsidRPr="00834142">
        <w:rPr>
          <w:rFonts w:ascii="Ebrima" w:hAnsi="Ebrima"/>
          <w:bCs/>
          <w:sz w:val="20"/>
          <w:szCs w:val="20"/>
        </w:rPr>
        <w:t xml:space="preserve">92 </w:t>
      </w:r>
      <w:r w:rsidR="00832105">
        <w:rPr>
          <w:rFonts w:ascii="Ebrima" w:hAnsi="Ebrima"/>
          <w:bCs/>
          <w:sz w:val="20"/>
          <w:szCs w:val="20"/>
        </w:rPr>
        <w:t xml:space="preserve">modifié </w:t>
      </w:r>
      <w:r w:rsidRPr="00834142">
        <w:rPr>
          <w:rFonts w:ascii="Ebrima" w:hAnsi="Ebrima"/>
          <w:bCs/>
          <w:sz w:val="20"/>
          <w:szCs w:val="20"/>
        </w:rPr>
        <w:t xml:space="preserve">fixant les dispositions communes applicables aux fonctionnaires stagiaires de la </w:t>
      </w:r>
      <w:r w:rsidR="00832105">
        <w:rPr>
          <w:rFonts w:ascii="Ebrima" w:hAnsi="Ebrima"/>
          <w:bCs/>
          <w:sz w:val="20"/>
          <w:szCs w:val="20"/>
        </w:rPr>
        <w:t>f</w:t>
      </w:r>
      <w:r w:rsidRPr="00834142">
        <w:rPr>
          <w:rFonts w:ascii="Ebrima" w:hAnsi="Ebrima"/>
          <w:bCs/>
          <w:sz w:val="20"/>
          <w:szCs w:val="20"/>
        </w:rPr>
        <w:t xml:space="preserve">onction </w:t>
      </w:r>
      <w:r w:rsidR="00832105">
        <w:rPr>
          <w:rFonts w:ascii="Ebrima" w:hAnsi="Ebrima"/>
          <w:bCs/>
          <w:sz w:val="20"/>
          <w:szCs w:val="20"/>
        </w:rPr>
        <w:t>p</w:t>
      </w:r>
      <w:r w:rsidRPr="00834142">
        <w:rPr>
          <w:rFonts w:ascii="Ebrima" w:hAnsi="Ebrima"/>
          <w:bCs/>
          <w:sz w:val="20"/>
          <w:szCs w:val="20"/>
        </w:rPr>
        <w:t xml:space="preserve">ublique </w:t>
      </w:r>
      <w:r w:rsidR="00832105">
        <w:rPr>
          <w:rFonts w:ascii="Ebrima" w:hAnsi="Ebrima"/>
          <w:bCs/>
          <w:sz w:val="20"/>
          <w:szCs w:val="20"/>
        </w:rPr>
        <w:t>t</w:t>
      </w:r>
      <w:r w:rsidRPr="00834142">
        <w:rPr>
          <w:rFonts w:ascii="Ebrima" w:hAnsi="Ebrima"/>
          <w:bCs/>
          <w:sz w:val="20"/>
          <w:szCs w:val="20"/>
        </w:rPr>
        <w:t>erritoriale</w:t>
      </w:r>
      <w:r w:rsidR="00832105">
        <w:rPr>
          <w:rFonts w:ascii="Ebrima" w:hAnsi="Ebrima"/>
          <w:bCs/>
          <w:sz w:val="20"/>
          <w:szCs w:val="20"/>
        </w:rPr>
        <w:t>,</w:t>
      </w:r>
    </w:p>
    <w:p w14:paraId="3612F45A" w14:textId="77777777" w:rsidR="00E26988" w:rsidRDefault="00E26988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E81D4AE" w14:textId="27F5704D" w:rsidR="0016017C" w:rsidRPr="00834142" w:rsidRDefault="0016017C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834142">
        <w:rPr>
          <w:rFonts w:ascii="Ebrima" w:hAnsi="Ebrima"/>
          <w:bCs/>
          <w:sz w:val="20"/>
          <w:szCs w:val="20"/>
        </w:rPr>
        <w:t xml:space="preserve">Vu l’arrêté </w:t>
      </w:r>
      <w:r w:rsidR="00E26988">
        <w:rPr>
          <w:rFonts w:ascii="Ebrima" w:hAnsi="Ebrima"/>
          <w:bCs/>
          <w:sz w:val="20"/>
          <w:szCs w:val="20"/>
        </w:rPr>
        <w:t xml:space="preserve">n° </w:t>
      </w:r>
      <w:r w:rsidR="00E26988" w:rsidRPr="00E26988">
        <w:rPr>
          <w:rFonts w:ascii="Ebrima" w:hAnsi="Ebrima"/>
          <w:bCs/>
          <w:sz w:val="20"/>
          <w:szCs w:val="20"/>
          <w:highlight w:val="yellow"/>
        </w:rPr>
        <w:t>…</w:t>
      </w:r>
      <w:r w:rsidR="00E26988">
        <w:rPr>
          <w:rFonts w:ascii="Ebrima" w:hAnsi="Ebrima"/>
          <w:bCs/>
          <w:sz w:val="20"/>
          <w:szCs w:val="20"/>
        </w:rPr>
        <w:t xml:space="preserve"> </w:t>
      </w:r>
      <w:r w:rsidRPr="00834142">
        <w:rPr>
          <w:rFonts w:ascii="Ebrima" w:hAnsi="Ebrima"/>
          <w:bCs/>
          <w:sz w:val="20"/>
          <w:szCs w:val="20"/>
        </w:rPr>
        <w:t xml:space="preserve">en date du </w:t>
      </w:r>
      <w:r w:rsidR="00834142">
        <w:rPr>
          <w:rFonts w:ascii="Ebrima" w:hAnsi="Ebrima"/>
          <w:bCs/>
          <w:sz w:val="20"/>
          <w:szCs w:val="20"/>
          <w:highlight w:val="yellow"/>
        </w:rPr>
        <w:t>....</w:t>
      </w:r>
      <w:r w:rsidR="00834142" w:rsidRPr="00495721">
        <w:rPr>
          <w:rFonts w:ascii="Ebrima" w:hAnsi="Ebrima"/>
          <w:bCs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</w:rPr>
        <w:t xml:space="preserve"> </w:t>
      </w:r>
      <w:proofErr w:type="gramStart"/>
      <w:r w:rsidR="00834142">
        <w:rPr>
          <w:rFonts w:ascii="Ebrima" w:hAnsi="Ebrima"/>
          <w:bCs/>
          <w:sz w:val="20"/>
          <w:szCs w:val="20"/>
        </w:rPr>
        <w:t>nommant</w:t>
      </w:r>
      <w:proofErr w:type="gramEnd"/>
      <w:r w:rsidR="00834142">
        <w:rPr>
          <w:rFonts w:ascii="Ebrima" w:hAnsi="Ebrima"/>
          <w:bCs/>
          <w:sz w:val="20"/>
          <w:szCs w:val="20"/>
        </w:rPr>
        <w:t xml:space="preserve"> </w:t>
      </w:r>
      <w:r w:rsidR="00E26988"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 w:rsidR="00E26988">
        <w:rPr>
          <w:rFonts w:ascii="Ebrima" w:hAnsi="Ebrima"/>
          <w:bCs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  <w:highlight w:val="yellow"/>
        </w:rPr>
        <w:t>...</w:t>
      </w:r>
      <w:r w:rsidR="00834142" w:rsidRPr="00495721">
        <w:rPr>
          <w:rFonts w:ascii="Ebrima" w:hAnsi="Ebrima"/>
          <w:bCs/>
          <w:sz w:val="20"/>
          <w:szCs w:val="20"/>
        </w:rPr>
        <w:t xml:space="preserve"> </w:t>
      </w:r>
      <w:r w:rsidR="00E26988"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stagiaire </w:t>
      </w:r>
      <w:r w:rsidR="009C0756" w:rsidRPr="00834142">
        <w:rPr>
          <w:rFonts w:ascii="Ebrima" w:hAnsi="Ebrima"/>
          <w:bCs/>
          <w:sz w:val="20"/>
          <w:szCs w:val="20"/>
        </w:rPr>
        <w:t>sur le grade</w:t>
      </w:r>
      <w:r w:rsidRPr="00834142">
        <w:rPr>
          <w:rFonts w:ascii="Ebrima" w:hAnsi="Ebrima"/>
          <w:bCs/>
          <w:sz w:val="20"/>
          <w:szCs w:val="20"/>
        </w:rPr>
        <w:t xml:space="preserve"> de </w:t>
      </w:r>
      <w:r w:rsidR="00834142">
        <w:rPr>
          <w:rFonts w:ascii="Ebrima" w:hAnsi="Ebrima"/>
          <w:bCs/>
          <w:sz w:val="20"/>
          <w:szCs w:val="20"/>
          <w:highlight w:val="yellow"/>
        </w:rPr>
        <w:t>....</w:t>
      </w:r>
      <w:r w:rsidR="00834142" w:rsidRPr="00495721">
        <w:rPr>
          <w:rFonts w:ascii="Ebrima" w:hAnsi="Ebrima"/>
          <w:bCs/>
          <w:sz w:val="20"/>
          <w:szCs w:val="20"/>
        </w:rPr>
        <w:t xml:space="preserve"> </w:t>
      </w:r>
      <w:r w:rsidR="00E26988" w:rsidRPr="00E26988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Pr="00834142">
        <w:rPr>
          <w:rFonts w:ascii="Ebrima" w:hAnsi="Ebrima"/>
          <w:bCs/>
          <w:sz w:val="20"/>
          <w:szCs w:val="20"/>
        </w:rPr>
        <w:t xml:space="preserve"> à compter du</w:t>
      </w:r>
      <w:r w:rsidR="00E26988">
        <w:rPr>
          <w:rFonts w:ascii="Ebrima" w:hAnsi="Ebrima"/>
          <w:bCs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  <w:highlight w:val="yellow"/>
        </w:rPr>
        <w:t>...</w:t>
      </w:r>
      <w:r w:rsidRPr="00834142">
        <w:rPr>
          <w:rFonts w:ascii="Ebrima" w:hAnsi="Ebrima"/>
          <w:bCs/>
          <w:sz w:val="20"/>
          <w:szCs w:val="20"/>
        </w:rPr>
        <w:t>,</w:t>
      </w:r>
    </w:p>
    <w:p w14:paraId="25C8C60B" w14:textId="77777777" w:rsidR="0016017C" w:rsidRPr="00834142" w:rsidRDefault="0016017C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2625BA1" w14:textId="22AC14DC" w:rsidR="0016017C" w:rsidRPr="00834142" w:rsidRDefault="00E26988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832105">
        <w:rPr>
          <w:rFonts w:ascii="Ebrima" w:hAnsi="Ebrima"/>
          <w:i/>
          <w:color w:val="7030A0"/>
          <w:sz w:val="20"/>
          <w:szCs w:val="20"/>
        </w:rPr>
        <w:t>(Le cas échéant)</w:t>
      </w:r>
      <w:r>
        <w:rPr>
          <w:rFonts w:ascii="Ebrima" w:hAnsi="Ebrima"/>
          <w:i/>
          <w:color w:val="7030A0"/>
          <w:sz w:val="20"/>
          <w:szCs w:val="20"/>
        </w:rPr>
        <w:t xml:space="preserve"> </w:t>
      </w:r>
      <w:r w:rsidRPr="00E26988">
        <w:rPr>
          <w:rFonts w:ascii="Ebrima" w:hAnsi="Ebrima"/>
          <w:iCs/>
          <w:sz w:val="20"/>
          <w:szCs w:val="20"/>
        </w:rPr>
        <w:t>Vu</w:t>
      </w:r>
      <w:r w:rsidR="0016017C" w:rsidRPr="00E26988">
        <w:rPr>
          <w:rFonts w:ascii="Ebrima" w:hAnsi="Ebrima"/>
          <w:bCs/>
          <w:iCs/>
          <w:sz w:val="20"/>
          <w:szCs w:val="20"/>
        </w:rPr>
        <w:t xml:space="preserve">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2698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34142">
        <w:rPr>
          <w:rFonts w:ascii="Ebrima" w:hAnsi="Ebrima"/>
          <w:bCs/>
          <w:sz w:val="20"/>
          <w:szCs w:val="20"/>
        </w:rPr>
        <w:t xml:space="preserve">en date du </w:t>
      </w:r>
      <w:r>
        <w:rPr>
          <w:rFonts w:ascii="Ebrima" w:hAnsi="Ebrima"/>
          <w:bCs/>
          <w:sz w:val="20"/>
          <w:szCs w:val="20"/>
          <w:highlight w:val="yellow"/>
        </w:rPr>
        <w:t>....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 </w:t>
      </w:r>
      <w:proofErr w:type="gramStart"/>
      <w:r w:rsidR="0016017C" w:rsidRPr="00E26988">
        <w:rPr>
          <w:rFonts w:ascii="Ebrima" w:hAnsi="Ebrima"/>
          <w:bCs/>
          <w:iCs/>
          <w:sz w:val="20"/>
          <w:szCs w:val="20"/>
        </w:rPr>
        <w:t>prolongeant</w:t>
      </w:r>
      <w:proofErr w:type="gramEnd"/>
      <w:r w:rsidR="0016017C" w:rsidRPr="00E26988">
        <w:rPr>
          <w:rFonts w:ascii="Ebrima" w:hAnsi="Ebrima"/>
          <w:bCs/>
          <w:iCs/>
          <w:sz w:val="20"/>
          <w:szCs w:val="20"/>
        </w:rPr>
        <w:t xml:space="preserve"> ou prorogeant le stage </w:t>
      </w:r>
      <w:r>
        <w:rPr>
          <w:rFonts w:ascii="Ebrima" w:hAnsi="Ebrima"/>
          <w:bCs/>
          <w:iCs/>
          <w:sz w:val="20"/>
          <w:szCs w:val="20"/>
        </w:rPr>
        <w:t>à compter</w:t>
      </w:r>
      <w:r w:rsidR="0016017C" w:rsidRPr="00E26988">
        <w:rPr>
          <w:rFonts w:ascii="Ebrima" w:hAnsi="Ebrima"/>
          <w:bCs/>
          <w:iCs/>
          <w:sz w:val="20"/>
          <w:szCs w:val="20"/>
        </w:rPr>
        <w:t xml:space="preserve"> du</w:t>
      </w:r>
      <w:r w:rsidR="0016017C" w:rsidRPr="00834142">
        <w:rPr>
          <w:rFonts w:ascii="Ebrima" w:hAnsi="Ebrima"/>
          <w:bCs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  <w:highlight w:val="yellow"/>
        </w:rPr>
        <w:t>....</w:t>
      </w:r>
      <w:r w:rsidR="0016017C" w:rsidRPr="00834142">
        <w:rPr>
          <w:rFonts w:ascii="Ebrima" w:hAnsi="Ebrima"/>
          <w:bCs/>
          <w:sz w:val="20"/>
          <w:szCs w:val="20"/>
        </w:rPr>
        <w:t>,</w:t>
      </w:r>
    </w:p>
    <w:p w14:paraId="3261FBD7" w14:textId="77777777" w:rsidR="0016017C" w:rsidRDefault="0016017C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2AB3F9A" w14:textId="77777777" w:rsidR="00442061" w:rsidRPr="00442061" w:rsidRDefault="00442061" w:rsidP="0044206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442061">
        <w:rPr>
          <w:rFonts w:ascii="Ebrima" w:hAnsi="Ebrima"/>
          <w:bCs/>
          <w:sz w:val="20"/>
          <w:szCs w:val="20"/>
        </w:rPr>
        <w:t>Vu l’attestation de suivi de la formation d’intégration établie par le Président du C.N.F.P.T,</w:t>
      </w:r>
    </w:p>
    <w:p w14:paraId="600927D2" w14:textId="77777777" w:rsidR="00442061" w:rsidRPr="00834142" w:rsidRDefault="00442061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7F4A5D2" w14:textId="77777777" w:rsidR="0016017C" w:rsidRDefault="0016017C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834142">
        <w:rPr>
          <w:rFonts w:ascii="Ebrima" w:hAnsi="Ebrima"/>
          <w:bCs/>
          <w:sz w:val="20"/>
          <w:szCs w:val="20"/>
        </w:rPr>
        <w:t>Vu l’avis de la Commission Administrative Paritaire,</w:t>
      </w:r>
    </w:p>
    <w:p w14:paraId="1630A30A" w14:textId="77777777" w:rsidR="00E26988" w:rsidRDefault="00E26988" w:rsidP="0083210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6706DA8" w14:textId="56CB8394" w:rsidR="00E26988" w:rsidRPr="00E26988" w:rsidRDefault="00E26988" w:rsidP="00E26988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26988">
        <w:rPr>
          <w:rFonts w:ascii="Ebrima" w:hAnsi="Ebrima"/>
          <w:bCs/>
          <w:sz w:val="20"/>
          <w:szCs w:val="20"/>
        </w:rPr>
        <w:lastRenderedPageBreak/>
        <w:t xml:space="preserve">Considérant que les aptitudes professionnelles de </w:t>
      </w: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sz w:val="20"/>
          <w:szCs w:val="20"/>
        </w:rPr>
        <w:t>ne sont pas jugées suffisantes pour permettre sa titularisation à l'expiration de sa période de stage.</w:t>
      </w:r>
    </w:p>
    <w:p w14:paraId="3F8A29BA" w14:textId="77777777" w:rsidR="0016017C" w:rsidRDefault="0016017C" w:rsidP="00E2698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B87FCEF" w14:textId="599F92A8" w:rsidR="00442061" w:rsidRPr="00834142" w:rsidRDefault="00442061" w:rsidP="0044206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442061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Considérant que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a pris connaissance de son </w:t>
      </w:r>
      <w:r w:rsidRPr="00834142">
        <w:rPr>
          <w:rFonts w:ascii="Ebrima" w:hAnsi="Ebrima"/>
          <w:bCs/>
          <w:sz w:val="20"/>
          <w:szCs w:val="20"/>
        </w:rPr>
        <w:t xml:space="preserve">dossier le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42061">
        <w:rPr>
          <w:rFonts w:ascii="Ebrima" w:hAnsi="Ebrima"/>
          <w:bCs/>
          <w:i/>
          <w:iCs/>
          <w:sz w:val="20"/>
          <w:szCs w:val="20"/>
        </w:rPr>
        <w:t>(date)</w:t>
      </w:r>
      <w:r w:rsidRPr="00834142">
        <w:rPr>
          <w:rFonts w:ascii="Ebrima" w:hAnsi="Ebrima"/>
          <w:bCs/>
          <w:sz w:val="20"/>
          <w:szCs w:val="20"/>
        </w:rPr>
        <w:t>,</w:t>
      </w:r>
    </w:p>
    <w:p w14:paraId="4BD37DA5" w14:textId="77777777" w:rsidR="00442061" w:rsidRPr="00834142" w:rsidRDefault="00442061" w:rsidP="00E2698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26FA681" w14:textId="77777777" w:rsidR="0016017C" w:rsidRPr="00834142" w:rsidRDefault="0016017C" w:rsidP="00E26988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05365DA" w14:textId="77777777" w:rsidR="00453030" w:rsidRPr="00834142" w:rsidRDefault="00922476" w:rsidP="00E26988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834142">
        <w:rPr>
          <w:rFonts w:ascii="Ebrima" w:hAnsi="Ebrima"/>
          <w:b/>
          <w:sz w:val="20"/>
          <w:szCs w:val="20"/>
        </w:rPr>
        <w:t>ARRÊTE</w:t>
      </w:r>
    </w:p>
    <w:p w14:paraId="1A771E82" w14:textId="77777777" w:rsidR="00C87016" w:rsidRPr="00834142" w:rsidRDefault="00C87016" w:rsidP="00E2698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6DA318D" w14:textId="77777777" w:rsidR="00453030" w:rsidRPr="00834142" w:rsidRDefault="00453030" w:rsidP="00E2698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834142">
        <w:rPr>
          <w:rFonts w:ascii="Ebrima" w:hAnsi="Ebrima"/>
          <w:b/>
          <w:sz w:val="20"/>
          <w:szCs w:val="20"/>
        </w:rPr>
        <w:t xml:space="preserve">Article 1 : </w:t>
      </w:r>
    </w:p>
    <w:p w14:paraId="5BABCBA3" w14:textId="77777777" w:rsidR="00B50E3B" w:rsidRPr="00834142" w:rsidRDefault="00B50E3B" w:rsidP="00E2698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B02153" w14:textId="2C89BECA" w:rsidR="009C0756" w:rsidRPr="00834142" w:rsidRDefault="009C0756" w:rsidP="0088323E">
      <w:pPr>
        <w:tabs>
          <w:tab w:val="left" w:pos="142"/>
        </w:tabs>
        <w:spacing w:after="0" w:line="240" w:lineRule="auto"/>
        <w:jc w:val="both"/>
        <w:rPr>
          <w:rFonts w:ascii="Ebrima" w:hAnsi="Ebrima" w:cs="Times"/>
          <w:sz w:val="20"/>
          <w:szCs w:val="20"/>
          <w:lang w:eastAsia="fr-FR"/>
        </w:rPr>
      </w:pPr>
      <w:r w:rsidRPr="00834142">
        <w:rPr>
          <w:rFonts w:ascii="Ebrima" w:hAnsi="Ebrima"/>
          <w:bCs/>
          <w:sz w:val="20"/>
          <w:szCs w:val="20"/>
        </w:rPr>
        <w:t xml:space="preserve">Il est mis fin au stage de </w:t>
      </w:r>
      <w:r w:rsidR="00E26988"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 w:rsidR="00E26988">
        <w:rPr>
          <w:rFonts w:ascii="Ebrima" w:hAnsi="Ebrima"/>
          <w:bCs/>
          <w:sz w:val="20"/>
          <w:szCs w:val="20"/>
        </w:rPr>
        <w:t xml:space="preserve"> </w:t>
      </w:r>
      <w:r w:rsidR="00E26988">
        <w:rPr>
          <w:rFonts w:ascii="Ebrima" w:hAnsi="Ebrima"/>
          <w:bCs/>
          <w:sz w:val="20"/>
          <w:szCs w:val="20"/>
          <w:highlight w:val="yellow"/>
        </w:rPr>
        <w:t>...</w:t>
      </w:r>
      <w:r w:rsidR="00E26988" w:rsidRPr="00495721">
        <w:rPr>
          <w:rFonts w:ascii="Ebrima" w:hAnsi="Ebrima"/>
          <w:bCs/>
          <w:sz w:val="20"/>
          <w:szCs w:val="20"/>
        </w:rPr>
        <w:t xml:space="preserve"> </w:t>
      </w:r>
      <w:r w:rsidR="00E26988"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="00E26988" w:rsidRPr="00834142">
        <w:rPr>
          <w:rFonts w:ascii="Ebrima" w:hAnsi="Ebrima"/>
          <w:bCs/>
          <w:sz w:val="20"/>
          <w:szCs w:val="20"/>
        </w:rPr>
        <w:t xml:space="preserve"> </w:t>
      </w:r>
      <w:r w:rsidRPr="00834142">
        <w:rPr>
          <w:rFonts w:ascii="Ebrima" w:hAnsi="Ebrima"/>
          <w:bCs/>
          <w:sz w:val="20"/>
          <w:szCs w:val="20"/>
        </w:rPr>
        <w:t xml:space="preserve">sur le grade de </w:t>
      </w:r>
      <w:r w:rsidR="00834142">
        <w:rPr>
          <w:rFonts w:ascii="Ebrima" w:hAnsi="Ebrima"/>
          <w:bCs/>
          <w:sz w:val="20"/>
          <w:szCs w:val="20"/>
          <w:highlight w:val="yellow"/>
        </w:rPr>
        <w:t>....</w:t>
      </w:r>
      <w:r w:rsidR="00E26988">
        <w:rPr>
          <w:rFonts w:ascii="Ebrima" w:hAnsi="Ebrima"/>
          <w:bCs/>
          <w:sz w:val="20"/>
          <w:szCs w:val="20"/>
        </w:rPr>
        <w:t xml:space="preserve"> </w:t>
      </w:r>
      <w:r w:rsidR="0088323E" w:rsidRPr="0088323E">
        <w:rPr>
          <w:rFonts w:ascii="Ebrima" w:hAnsi="Ebrima"/>
          <w:bCs/>
          <w:i/>
          <w:iCs/>
          <w:sz w:val="20"/>
          <w:szCs w:val="20"/>
        </w:rPr>
        <w:t>(</w:t>
      </w:r>
      <w:r w:rsidR="00442061" w:rsidRPr="0088323E">
        <w:rPr>
          <w:rFonts w:ascii="Ebrima" w:hAnsi="Ebrima"/>
          <w:bCs/>
          <w:i/>
          <w:iCs/>
          <w:sz w:val="20"/>
          <w:szCs w:val="20"/>
        </w:rPr>
        <w:t>Dénomination</w:t>
      </w:r>
      <w:r w:rsidR="00E26988" w:rsidRPr="0088323E">
        <w:rPr>
          <w:rFonts w:ascii="Ebrima" w:hAnsi="Ebrima"/>
          <w:bCs/>
          <w:i/>
          <w:iCs/>
          <w:sz w:val="20"/>
          <w:szCs w:val="20"/>
        </w:rPr>
        <w:t xml:space="preserve"> du grade)</w:t>
      </w:r>
      <w:r w:rsidR="00834142" w:rsidRPr="0088323E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834142">
        <w:rPr>
          <w:rFonts w:ascii="Ebrima" w:hAnsi="Ebrima"/>
          <w:bCs/>
          <w:sz w:val="20"/>
          <w:szCs w:val="20"/>
        </w:rPr>
        <w:t>à compter du</w:t>
      </w:r>
      <w:r w:rsidRPr="00834142">
        <w:rPr>
          <w:rFonts w:ascii="Ebrima" w:hAnsi="Ebrima" w:cs="Times"/>
          <w:sz w:val="20"/>
          <w:szCs w:val="20"/>
        </w:rPr>
        <w:t xml:space="preserve"> </w:t>
      </w:r>
      <w:r w:rsidR="00834142">
        <w:rPr>
          <w:rFonts w:ascii="Ebrima" w:hAnsi="Ebrima"/>
          <w:bCs/>
          <w:sz w:val="20"/>
          <w:szCs w:val="20"/>
          <w:highlight w:val="yellow"/>
        </w:rPr>
        <w:t>....</w:t>
      </w:r>
      <w:r w:rsidR="0088323E">
        <w:rPr>
          <w:rFonts w:ascii="Ebrima" w:hAnsi="Ebrima"/>
          <w:bCs/>
          <w:sz w:val="20"/>
          <w:szCs w:val="20"/>
        </w:rPr>
        <w:t xml:space="preserve"> </w:t>
      </w:r>
      <w:r w:rsidR="0088323E" w:rsidRPr="0088323E">
        <w:rPr>
          <w:rFonts w:ascii="Ebrima" w:hAnsi="Ebrima"/>
          <w:bCs/>
          <w:i/>
          <w:iCs/>
          <w:sz w:val="20"/>
          <w:szCs w:val="20"/>
        </w:rPr>
        <w:t>(</w:t>
      </w:r>
      <w:r w:rsidR="00442061" w:rsidRPr="0088323E">
        <w:rPr>
          <w:rFonts w:ascii="Ebrima" w:hAnsi="Ebrima"/>
          <w:bCs/>
          <w:i/>
          <w:iCs/>
          <w:sz w:val="20"/>
          <w:szCs w:val="20"/>
        </w:rPr>
        <w:t>Date</w:t>
      </w:r>
      <w:r w:rsidR="0088323E" w:rsidRPr="0088323E">
        <w:rPr>
          <w:rFonts w:ascii="Ebrima" w:hAnsi="Ebrima"/>
          <w:bCs/>
          <w:i/>
          <w:iCs/>
          <w:sz w:val="20"/>
          <w:szCs w:val="20"/>
        </w:rPr>
        <w:t xml:space="preserve"> d’effet)</w:t>
      </w:r>
    </w:p>
    <w:p w14:paraId="47FB69AF" w14:textId="77777777" w:rsidR="009F5930" w:rsidRPr="00834142" w:rsidRDefault="009F5930" w:rsidP="0088323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3123412" w14:textId="77777777" w:rsidR="002F6A36" w:rsidRPr="00834142" w:rsidRDefault="00B670D1" w:rsidP="0088323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34142">
        <w:rPr>
          <w:rFonts w:ascii="Ebrima" w:hAnsi="Ebrima"/>
          <w:b/>
          <w:bCs/>
          <w:sz w:val="20"/>
          <w:szCs w:val="20"/>
        </w:rPr>
        <w:t xml:space="preserve">Article </w:t>
      </w:r>
      <w:r w:rsidR="009C0756" w:rsidRPr="00834142">
        <w:rPr>
          <w:rFonts w:ascii="Ebrima" w:hAnsi="Ebrima"/>
          <w:b/>
          <w:bCs/>
          <w:sz w:val="20"/>
          <w:szCs w:val="20"/>
        </w:rPr>
        <w:t>2</w:t>
      </w:r>
      <w:r w:rsidR="004E1C0B" w:rsidRPr="00834142">
        <w:rPr>
          <w:rFonts w:ascii="Ebrima" w:hAnsi="Ebrima"/>
          <w:b/>
          <w:bCs/>
          <w:i/>
          <w:sz w:val="20"/>
          <w:szCs w:val="20"/>
        </w:rPr>
        <w:t xml:space="preserve"> </w:t>
      </w:r>
      <w:r w:rsidR="002F6A36" w:rsidRPr="00834142">
        <w:rPr>
          <w:rFonts w:ascii="Ebrima" w:hAnsi="Ebrima"/>
          <w:b/>
          <w:bCs/>
          <w:sz w:val="20"/>
          <w:szCs w:val="20"/>
        </w:rPr>
        <w:t>:</w:t>
      </w:r>
    </w:p>
    <w:p w14:paraId="3C6453AE" w14:textId="77777777" w:rsidR="00B50E3B" w:rsidRPr="00834142" w:rsidRDefault="00B50E3B" w:rsidP="0088323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FEB1C70" w14:textId="41CC0FF7" w:rsidR="007B0DEE" w:rsidRPr="00834142" w:rsidRDefault="0088323E" w:rsidP="0088323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="009C0756" w:rsidRPr="00834142">
        <w:rPr>
          <w:rFonts w:ascii="Ebrima" w:hAnsi="Ebrima"/>
          <w:bCs/>
          <w:sz w:val="20"/>
          <w:szCs w:val="20"/>
        </w:rPr>
        <w:t xml:space="preserve">est rayé(e) des effectifs de la collectivité </w:t>
      </w:r>
      <w:r w:rsidR="00442061">
        <w:rPr>
          <w:rFonts w:ascii="Ebrima" w:hAnsi="Ebrima"/>
          <w:bCs/>
          <w:sz w:val="20"/>
          <w:szCs w:val="20"/>
        </w:rPr>
        <w:t xml:space="preserve">ou de l’établissement </w:t>
      </w:r>
      <w:bookmarkStart w:id="3" w:name="_Hlk171523035"/>
      <w:r w:rsidR="009C0756" w:rsidRPr="00834142">
        <w:rPr>
          <w:rFonts w:ascii="Ebrima" w:hAnsi="Ebrima"/>
          <w:bCs/>
          <w:sz w:val="20"/>
          <w:szCs w:val="20"/>
        </w:rPr>
        <w:t>à</w:t>
      </w:r>
      <w:r w:rsidR="00DF5D9B">
        <w:rPr>
          <w:rFonts w:ascii="Ebrima" w:hAnsi="Ebrima"/>
          <w:bCs/>
          <w:sz w:val="20"/>
          <w:szCs w:val="20"/>
        </w:rPr>
        <w:t xml:space="preserve"> la </w:t>
      </w:r>
      <w:r w:rsidR="009C0756" w:rsidRPr="00834142">
        <w:rPr>
          <w:rFonts w:ascii="Ebrima" w:hAnsi="Ebrima"/>
          <w:bCs/>
          <w:sz w:val="20"/>
          <w:szCs w:val="20"/>
        </w:rPr>
        <w:t xml:space="preserve">date </w:t>
      </w:r>
      <w:r w:rsidR="00DF5D9B">
        <w:rPr>
          <w:rFonts w:ascii="Ebrima" w:hAnsi="Ebrima"/>
          <w:bCs/>
          <w:sz w:val="20"/>
          <w:szCs w:val="20"/>
        </w:rPr>
        <w:t xml:space="preserve">fixée à l’article 1 </w:t>
      </w:r>
      <w:bookmarkEnd w:id="3"/>
      <w:r w:rsidR="009C0756" w:rsidRPr="00834142">
        <w:rPr>
          <w:rFonts w:ascii="Ebrima" w:hAnsi="Ebrima"/>
          <w:bCs/>
          <w:sz w:val="20"/>
          <w:szCs w:val="20"/>
        </w:rPr>
        <w:t>après épuisement des droits aux congés annuels.</w:t>
      </w:r>
    </w:p>
    <w:p w14:paraId="29AEF9E9" w14:textId="77777777" w:rsidR="009C0756" w:rsidRDefault="009C0756" w:rsidP="0088323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AE4ECD8" w14:textId="394202C6" w:rsidR="0088323E" w:rsidRDefault="0088323E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88323E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</w:t>
      </w:r>
      <w:r w:rsidRPr="0088323E"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 w:rsidRPr="0088323E">
        <w:rPr>
          <w:rFonts w:ascii="Ebrima" w:hAnsi="Ebrima" w:cs="Arial"/>
          <w:bCs/>
          <w:i/>
          <w:iCs/>
          <w:color w:val="7030A0"/>
          <w:sz w:val="20"/>
          <w:szCs w:val="20"/>
        </w:rPr>
        <w:t>si l’agent avait antérieurement la qualité de titulaire dans un autre cadre d’emplois de la fonction publique territoriale au sein de la collectivité ou de l’établissement</w:t>
      </w:r>
      <w:r>
        <w:rPr>
          <w:rFonts w:ascii="Ebrima" w:hAnsi="Ebrima" w:cs="Arial"/>
          <w:bCs/>
          <w:i/>
          <w:iCs/>
          <w:color w:val="7030A0"/>
          <w:sz w:val="20"/>
          <w:szCs w:val="20"/>
        </w:rPr>
        <w:t>)</w:t>
      </w:r>
      <w:r w:rsidRPr="0088323E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>
        <w:rPr>
          <w:rFonts w:ascii="Ebrima" w:hAnsi="Ebrima" w:cs="Arial"/>
          <w:b/>
          <w:color w:val="000000"/>
          <w:sz w:val="20"/>
          <w:szCs w:val="20"/>
        </w:rPr>
        <w:t>Article 3 :</w:t>
      </w:r>
    </w:p>
    <w:p w14:paraId="102BE981" w14:textId="77777777" w:rsidR="0088323E" w:rsidRDefault="0088323E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79330713" w14:textId="59D2C2CC" w:rsidR="0088323E" w:rsidRPr="0088323E" w:rsidRDefault="0088323E" w:rsidP="0088323E">
      <w:pPr>
        <w:spacing w:after="0" w:line="240" w:lineRule="auto"/>
        <w:jc w:val="both"/>
        <w:rPr>
          <w:rFonts w:ascii="Ebrima" w:hAnsi="Ebrima" w:cs="Arial"/>
          <w:bCs/>
          <w:color w:val="000000"/>
          <w:sz w:val="20"/>
          <w:szCs w:val="20"/>
        </w:rPr>
      </w:pP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Pr="0088323E">
        <w:rPr>
          <w:rFonts w:ascii="Ebrima" w:hAnsi="Ebrima"/>
          <w:bCs/>
          <w:sz w:val="20"/>
          <w:szCs w:val="20"/>
        </w:rPr>
        <w:t>e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>st réintégré</w:t>
      </w:r>
      <w:r>
        <w:rPr>
          <w:rFonts w:ascii="Ebrima" w:hAnsi="Ebrima" w:cs="Arial"/>
          <w:bCs/>
          <w:color w:val="000000"/>
          <w:sz w:val="20"/>
          <w:szCs w:val="20"/>
        </w:rPr>
        <w:t>(e)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 xml:space="preserve"> dans son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</w:rPr>
        <w:t xml:space="preserve">cadre d’emplois d’origine, au grade de </w:t>
      </w:r>
      <w:r w:rsid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="00442061"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(dénomination du grade)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</w:rPr>
        <w:t>., échelon</w:t>
      </w:r>
      <w:r w:rsidR="00442061"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="00442061"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(nombre)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</w:rPr>
        <w:t xml:space="preserve">, IB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</w:rPr>
        <w:t xml:space="preserve"> IM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</w:rPr>
        <w:t xml:space="preserve">, avec une ancienneté de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="00442061"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(durée)</w:t>
      </w:r>
      <w:r w:rsidR="00442061">
        <w:rPr>
          <w:rFonts w:ascii="Ebrima" w:hAnsi="Ebrima" w:cs="Arial"/>
          <w:bCs/>
          <w:color w:val="000000"/>
          <w:sz w:val="20"/>
          <w:szCs w:val="20"/>
        </w:rPr>
        <w:t xml:space="preserve"> et n’est pas radiée 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>des effectifs.</w:t>
      </w:r>
    </w:p>
    <w:p w14:paraId="2AB0E830" w14:textId="77777777" w:rsidR="0088323E" w:rsidRDefault="0088323E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66C16B77" w14:textId="305C2182" w:rsidR="00442061" w:rsidRDefault="00442061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>
        <w:rPr>
          <w:rFonts w:ascii="Ebrima" w:hAnsi="Ebrima" w:cs="Arial"/>
          <w:b/>
          <w:color w:val="000000"/>
          <w:sz w:val="20"/>
          <w:szCs w:val="20"/>
        </w:rPr>
        <w:t>Article 3 :</w:t>
      </w:r>
    </w:p>
    <w:p w14:paraId="5D8C8E71" w14:textId="77777777" w:rsidR="00442061" w:rsidRDefault="00442061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6B52AB6" w14:textId="140F3DD6" w:rsidR="00442061" w:rsidRPr="00442061" w:rsidRDefault="00442061" w:rsidP="00442061">
      <w:pPr>
        <w:spacing w:after="0" w:line="240" w:lineRule="auto"/>
        <w:jc w:val="both"/>
        <w:rPr>
          <w:rFonts w:ascii="Ebrima" w:hAnsi="Ebrima" w:cs="Arial"/>
          <w:bCs/>
          <w:color w:val="000000"/>
          <w:sz w:val="20"/>
          <w:szCs w:val="20"/>
        </w:rPr>
      </w:pPr>
      <w:r w:rsidRPr="00442061">
        <w:rPr>
          <w:rFonts w:ascii="Ebrima" w:hAnsi="Ebrima" w:cs="Arial"/>
          <w:bCs/>
          <w:color w:val="000000"/>
          <w:sz w:val="20"/>
          <w:szCs w:val="20"/>
        </w:rPr>
        <w:t xml:space="preserve">Si dans les 3 ans suivants la fin de ses fonctions, </w:t>
      </w: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>envisage d’exercer une activité lucrative, salariée ou non, dans une entreprise privée ou un organisme de droit privé, ou de toute activité libérale, il s’engage à en informer préalablement, 3 mois au moins avant le début de l’activité, son ancien employeur afin d'apprécier la compatibilité de sa future activité privée avec ses anciennes fonctions publiques</w:t>
      </w:r>
    </w:p>
    <w:p w14:paraId="26EB4AAA" w14:textId="77777777" w:rsidR="00442061" w:rsidRDefault="00442061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38B637FC" w14:textId="23CFFDEC" w:rsidR="00552018" w:rsidRPr="00834142" w:rsidRDefault="00B670D1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834142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834142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442061">
        <w:rPr>
          <w:rFonts w:ascii="Ebrima" w:hAnsi="Ebrima" w:cs="Arial"/>
          <w:b/>
          <w:iCs/>
          <w:color w:val="000000"/>
          <w:sz w:val="20"/>
          <w:szCs w:val="20"/>
        </w:rPr>
        <w:t>4</w:t>
      </w:r>
      <w:r w:rsidR="004E1C0B" w:rsidRPr="00834142">
        <w:rPr>
          <w:rFonts w:ascii="Ebrima" w:hAnsi="Ebrima" w:cs="Arial"/>
          <w:b/>
          <w:i/>
          <w:color w:val="000000"/>
          <w:sz w:val="20"/>
          <w:szCs w:val="20"/>
        </w:rPr>
        <w:t xml:space="preserve"> </w:t>
      </w:r>
      <w:r w:rsidR="00552018" w:rsidRPr="00834142">
        <w:rPr>
          <w:rFonts w:ascii="Ebrima" w:hAnsi="Ebrima" w:cs="Arial"/>
          <w:b/>
          <w:color w:val="000000"/>
          <w:sz w:val="20"/>
          <w:szCs w:val="20"/>
        </w:rPr>
        <w:t>:</w:t>
      </w:r>
    </w:p>
    <w:p w14:paraId="418E9E4E" w14:textId="77777777" w:rsidR="00552018" w:rsidRPr="00834142" w:rsidRDefault="00552018" w:rsidP="0088323E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175BF56C" w14:textId="77777777" w:rsidR="007B0DEE" w:rsidRPr="00834142" w:rsidRDefault="00552018" w:rsidP="0088323E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  <w:r w:rsidRPr="00834142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834142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834142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834142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3DE2F6F8" w14:textId="77777777" w:rsidR="00271AEC" w:rsidRPr="00834142" w:rsidRDefault="00271AEC" w:rsidP="0088323E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47294D8D" w14:textId="0EC2C8CC" w:rsidR="00E30BEA" w:rsidRPr="00834142" w:rsidRDefault="006F591D" w:rsidP="0088323E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834142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442061">
        <w:rPr>
          <w:rFonts w:ascii="Ebrima" w:hAnsi="Ebrima" w:cs="Arial"/>
          <w:b/>
          <w:iCs/>
          <w:color w:val="000000"/>
          <w:sz w:val="20"/>
          <w:szCs w:val="20"/>
        </w:rPr>
        <w:t>5</w:t>
      </w:r>
      <w:r w:rsidR="004E1C0B" w:rsidRPr="0088323E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Pr="00834142">
        <w:rPr>
          <w:rFonts w:ascii="Ebrima" w:hAnsi="Ebrima" w:cs="Arial"/>
          <w:b/>
          <w:color w:val="000000"/>
          <w:sz w:val="20"/>
          <w:szCs w:val="20"/>
        </w:rPr>
        <w:t>:</w:t>
      </w:r>
    </w:p>
    <w:p w14:paraId="169102AD" w14:textId="77777777" w:rsidR="006F591D" w:rsidRPr="00834142" w:rsidRDefault="006F591D" w:rsidP="0088323E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1663EFB9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</w:t>
      </w:r>
      <w:proofErr w:type="gramStart"/>
      <w:r w:rsidRPr="00137D8F">
        <w:rPr>
          <w:rFonts w:ascii="Ebrima" w:hAnsi="Ebrima" w:cs="Arial"/>
          <w:color w:val="000000" w:themeColor="text1"/>
          <w:sz w:val="20"/>
          <w:szCs w:val="20"/>
        </w:rPr>
        <w:t>fonction</w:t>
      </w:r>
      <w:proofErr w:type="gram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2F0429C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380934" w14:textId="3219C5AE" w:rsidR="00442061" w:rsidRPr="007454E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6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4EC5E203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7C69EE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7F884F5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119F5F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031BB670" w14:textId="77777777" w:rsidR="00442061" w:rsidRPr="00137D8F" w:rsidRDefault="00442061" w:rsidP="0044206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9329FA2" w14:textId="77777777" w:rsidR="00442061" w:rsidRPr="00137D8F" w:rsidRDefault="00442061" w:rsidP="00442061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622E57F" w14:textId="77777777" w:rsidR="00442061" w:rsidRPr="00137D8F" w:rsidRDefault="00442061" w:rsidP="0044206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3CAE2E0" w14:textId="77777777" w:rsidR="00442061" w:rsidRPr="00137D8F" w:rsidRDefault="00442061" w:rsidP="0044206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96E6586" w14:textId="77777777" w:rsidR="00442061" w:rsidRPr="00137D8F" w:rsidRDefault="00442061" w:rsidP="00442061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3B39775C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6A4C84F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6207543"/>
    </w:p>
    <w:p w14:paraId="1AA547E8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51C45484" w14:textId="77777777" w:rsidR="00442061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3EB1F7F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E243949" w14:textId="77777777" w:rsidR="00442061" w:rsidRPr="00137D8F" w:rsidRDefault="00442061" w:rsidP="0044206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EB65998" w14:textId="77777777" w:rsidR="00442061" w:rsidRPr="00137D8F" w:rsidRDefault="00442061" w:rsidP="0044206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497FF46" w14:textId="77777777" w:rsidR="00442061" w:rsidRPr="00137D8F" w:rsidRDefault="00442061" w:rsidP="0044206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628FF5D" w14:textId="77777777" w:rsidR="00442061" w:rsidRPr="00137D8F" w:rsidRDefault="00442061" w:rsidP="0044206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DD971F1" w14:textId="77777777" w:rsidR="00442061" w:rsidRPr="00137D8F" w:rsidRDefault="00442061" w:rsidP="0044206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5"/>
    <w:p w14:paraId="24D66C94" w14:textId="77777777" w:rsidR="00442061" w:rsidRDefault="00442061" w:rsidP="0088323E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2D0AC657" w14:textId="7C38F9DD" w:rsidR="007B0DEE" w:rsidRPr="00834142" w:rsidRDefault="00A220D7" w:rsidP="0088323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34142">
        <w:rPr>
          <w:rFonts w:ascii="Ebrima" w:hAnsi="Ebrima" w:cs="Arial"/>
          <w:color w:val="000000"/>
          <w:sz w:val="20"/>
          <w:szCs w:val="20"/>
        </w:rPr>
        <w:t>Transmis au Représentant de l’État le :</w:t>
      </w:r>
      <w:r w:rsidRPr="00834142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442061"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44206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Pr="00834142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sectPr w:rsidR="007B0DEE" w:rsidRPr="00834142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9160" w14:textId="77777777" w:rsidR="00E41738" w:rsidRDefault="00E41738" w:rsidP="00617C71">
      <w:pPr>
        <w:spacing w:after="0" w:line="240" w:lineRule="auto"/>
      </w:pPr>
      <w:r>
        <w:separator/>
      </w:r>
    </w:p>
  </w:endnote>
  <w:endnote w:type="continuationSeparator" w:id="0">
    <w:p w14:paraId="575DC631" w14:textId="77777777" w:rsidR="00E41738" w:rsidRDefault="00E4173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CD8D" w14:textId="299FB071" w:rsidR="00320DC9" w:rsidRPr="005E4663" w:rsidRDefault="00F733C8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17CD98EE" wp14:editId="04C23609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F831F" w14:textId="77777777" w:rsidR="00320DC9" w:rsidRPr="005E4663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5E4663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586217E" w14:textId="77777777" w:rsidR="00320DC9" w:rsidRPr="00320DC9" w:rsidRDefault="00320DC9" w:rsidP="00320DC9">
    <w:pPr>
      <w:spacing w:after="0" w:line="240" w:lineRule="auto"/>
      <w:ind w:left="1418"/>
      <w:jc w:val="both"/>
    </w:pPr>
    <w:r w:rsidRPr="005E4663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FD8E" w14:textId="77777777" w:rsidR="00E41738" w:rsidRDefault="00E41738" w:rsidP="00617C71">
      <w:pPr>
        <w:spacing w:after="0" w:line="240" w:lineRule="auto"/>
      </w:pPr>
      <w:r>
        <w:separator/>
      </w:r>
    </w:p>
  </w:footnote>
  <w:footnote w:type="continuationSeparator" w:id="0">
    <w:p w14:paraId="28593508" w14:textId="77777777" w:rsidR="00E41738" w:rsidRDefault="00E41738" w:rsidP="00617C71">
      <w:pPr>
        <w:spacing w:after="0" w:line="240" w:lineRule="auto"/>
      </w:pPr>
      <w:r>
        <w:continuationSeparator/>
      </w:r>
    </w:p>
  </w:footnote>
  <w:footnote w:id="1">
    <w:p w14:paraId="0807D691" w14:textId="77777777" w:rsidR="00F733C8" w:rsidRPr="00102B62" w:rsidRDefault="00F733C8" w:rsidP="00F733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2FBF270F" w14:textId="77777777" w:rsidR="00F733C8" w:rsidRDefault="00F733C8" w:rsidP="00F733C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48224">
    <w:abstractNumId w:val="8"/>
  </w:num>
  <w:num w:numId="2" w16cid:durableId="227541232">
    <w:abstractNumId w:val="9"/>
  </w:num>
  <w:num w:numId="3" w16cid:durableId="875392092">
    <w:abstractNumId w:val="2"/>
  </w:num>
  <w:num w:numId="4" w16cid:durableId="1543979302">
    <w:abstractNumId w:val="7"/>
  </w:num>
  <w:num w:numId="5" w16cid:durableId="15693342">
    <w:abstractNumId w:val="4"/>
  </w:num>
  <w:num w:numId="6" w16cid:durableId="1053309679">
    <w:abstractNumId w:val="0"/>
  </w:num>
  <w:num w:numId="7" w16cid:durableId="810556504">
    <w:abstractNumId w:val="10"/>
  </w:num>
  <w:num w:numId="8" w16cid:durableId="348797749">
    <w:abstractNumId w:val="6"/>
  </w:num>
  <w:num w:numId="9" w16cid:durableId="341399855">
    <w:abstractNumId w:val="5"/>
  </w:num>
  <w:num w:numId="10" w16cid:durableId="736241752">
    <w:abstractNumId w:val="1"/>
  </w:num>
  <w:num w:numId="11" w16cid:durableId="1641109470">
    <w:abstractNumId w:val="11"/>
  </w:num>
  <w:num w:numId="12" w16cid:durableId="94253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017C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2C9A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061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6360C"/>
    <w:rsid w:val="00574E83"/>
    <w:rsid w:val="0058158E"/>
    <w:rsid w:val="00596B69"/>
    <w:rsid w:val="005B0A62"/>
    <w:rsid w:val="005B1777"/>
    <w:rsid w:val="005B17A6"/>
    <w:rsid w:val="005E01D7"/>
    <w:rsid w:val="005E4663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97F2E"/>
    <w:rsid w:val="006D5B3F"/>
    <w:rsid w:val="006F591D"/>
    <w:rsid w:val="00742F60"/>
    <w:rsid w:val="0075449E"/>
    <w:rsid w:val="00765842"/>
    <w:rsid w:val="0076767F"/>
    <w:rsid w:val="0078211B"/>
    <w:rsid w:val="007A13DF"/>
    <w:rsid w:val="007A165C"/>
    <w:rsid w:val="007B0DEE"/>
    <w:rsid w:val="007E6B3C"/>
    <w:rsid w:val="007F2A1C"/>
    <w:rsid w:val="008025A7"/>
    <w:rsid w:val="00805D85"/>
    <w:rsid w:val="008213E2"/>
    <w:rsid w:val="00832105"/>
    <w:rsid w:val="00834142"/>
    <w:rsid w:val="0083452F"/>
    <w:rsid w:val="008556D9"/>
    <w:rsid w:val="0086146E"/>
    <w:rsid w:val="00870610"/>
    <w:rsid w:val="00880727"/>
    <w:rsid w:val="0088323E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C0756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0AA6"/>
    <w:rsid w:val="00DF08BA"/>
    <w:rsid w:val="00DF5BCD"/>
    <w:rsid w:val="00DF5D9B"/>
    <w:rsid w:val="00E05A99"/>
    <w:rsid w:val="00E07CF7"/>
    <w:rsid w:val="00E10BF8"/>
    <w:rsid w:val="00E1397A"/>
    <w:rsid w:val="00E147A6"/>
    <w:rsid w:val="00E150CF"/>
    <w:rsid w:val="00E169C5"/>
    <w:rsid w:val="00E25C51"/>
    <w:rsid w:val="00E26988"/>
    <w:rsid w:val="00E27CCC"/>
    <w:rsid w:val="00E30BEA"/>
    <w:rsid w:val="00E41738"/>
    <w:rsid w:val="00E530C3"/>
    <w:rsid w:val="00E55D7D"/>
    <w:rsid w:val="00E86FE7"/>
    <w:rsid w:val="00E901C1"/>
    <w:rsid w:val="00E97E53"/>
    <w:rsid w:val="00EB20BF"/>
    <w:rsid w:val="00EB7DA0"/>
    <w:rsid w:val="00F17B47"/>
    <w:rsid w:val="00F56367"/>
    <w:rsid w:val="00F733C8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F1D3CDB"/>
  <w15:chartTrackingRefBased/>
  <w15:docId w15:val="{3EDF7E51-59A8-4D2F-AA0F-8E51E3C9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C709-A3F7-4066-BE3E-D22CF4DF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39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refus de titularisation en fin de stage</vt:lpstr>
    </vt:vector>
  </TitlesOfParts>
  <Manager>laurent.gougeon@cdg45.fr</Manager>
  <Company>CDG 45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refus de titularisation en fin de stage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2024-07-01T14:47:00Z</dcterms:created>
  <dcterms:modified xsi:type="dcterms:W3CDTF">2024-07-10T15:06:00Z</dcterms:modified>
</cp:coreProperties>
</file>