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B630BA5" w14:textId="77777777" w:rsidR="00AD47F3" w:rsidRDefault="0011021F" w:rsidP="00AD47F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AD47F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d’un agent contractuel </w:t>
      </w:r>
    </w:p>
    <w:p w14:paraId="7EA1FFC0" w14:textId="19B75DC6" w:rsidR="00EC6F0A" w:rsidRDefault="00AD47F3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droit public </w:t>
      </w:r>
      <w:r w:rsidR="0011021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pour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adoption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3B4B6D3D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C6F0A">
        <w:rPr>
          <w:rFonts w:ascii="Ebrima" w:hAnsi="Ebrima"/>
          <w:b/>
          <w:bCs/>
          <w:color w:val="000000" w:themeColor="text1"/>
          <w:sz w:val="24"/>
          <w:szCs w:val="24"/>
        </w:rPr>
        <w:t>octroi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</w:t>
      </w:r>
      <w:r w:rsidR="00AD47F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adoption </w:t>
      </w:r>
    </w:p>
    <w:p w14:paraId="29F0D796" w14:textId="43ACDD18" w:rsidR="002B30A1" w:rsidRPr="00137D8F" w:rsidRDefault="00EC6F0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EC6F0A" w:rsidRDefault="00630280" w:rsidP="00EC6F0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2F9DBFD9" w14:textId="0A647B19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EC6F0A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EC6F0A">
        <w:rPr>
          <w:rFonts w:ascii="Ebrima" w:hAnsi="Ebrima" w:cs="Arial"/>
          <w:i/>
          <w:sz w:val="20"/>
          <w:szCs w:val="20"/>
        </w:rPr>
        <w:t>-Présidente</w:t>
      </w:r>
      <w:r w:rsidRPr="00EC6F0A">
        <w:rPr>
          <w:rFonts w:ascii="Ebrima" w:hAnsi="Ebrima" w:cs="Arial"/>
          <w:i/>
          <w:sz w:val="20"/>
          <w:szCs w:val="20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EC6F0A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EC6F0A" w:rsidRDefault="00A65A0B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Pr="00EC6F0A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EC6F0A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Default="00EB20BF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049ED836" w14:textId="16BD067E" w:rsidR="00AD47F3" w:rsidRDefault="00AD47F3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>
        <w:rPr>
          <w:rFonts w:ascii="Ebrima" w:eastAsia="Calibri" w:hAnsi="Ebrima"/>
          <w:sz w:val="20"/>
          <w:szCs w:val="20"/>
        </w:rPr>
        <w:t>Vu le Code de l’action sociale, notamment ses articles L.225-2 et L.225-17</w:t>
      </w:r>
    </w:p>
    <w:p w14:paraId="4C027E88" w14:textId="77777777" w:rsidR="00AD47F3" w:rsidRPr="00EC6F0A" w:rsidRDefault="00AD47F3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EC6F0A" w:rsidRDefault="00EB20BF" w:rsidP="00EC6F0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C6F0A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 w:rsidRPr="00EC6F0A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 w:rsidRPr="00EC6F0A">
        <w:rPr>
          <w:rFonts w:ascii="Ebrima" w:hAnsi="Ebrima"/>
          <w:bCs/>
          <w:sz w:val="20"/>
          <w:szCs w:val="20"/>
        </w:rPr>
        <w:t xml:space="preserve"> 12 bis, </w:t>
      </w:r>
      <w:r w:rsidR="0011021F" w:rsidRPr="00EC6F0A">
        <w:rPr>
          <w:rFonts w:ascii="Ebrima" w:hAnsi="Ebrima"/>
          <w:bCs/>
          <w:sz w:val="20"/>
          <w:szCs w:val="20"/>
        </w:rPr>
        <w:t>14 bis</w:t>
      </w:r>
      <w:r w:rsidRPr="00EC6F0A">
        <w:rPr>
          <w:rFonts w:ascii="Ebrima" w:hAnsi="Ebrima"/>
          <w:bCs/>
          <w:sz w:val="20"/>
          <w:szCs w:val="20"/>
        </w:rPr>
        <w:t> </w:t>
      </w:r>
      <w:r w:rsidR="00B43257" w:rsidRPr="00EC6F0A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 w:rsidRPr="00EC6F0A">
        <w:rPr>
          <w:rFonts w:ascii="Ebrima" w:hAnsi="Ebrima"/>
          <w:bCs/>
          <w:sz w:val="20"/>
          <w:szCs w:val="20"/>
        </w:rPr>
        <w:t>octies</w:t>
      </w:r>
      <w:proofErr w:type="spellEnd"/>
      <w:r w:rsidR="00B43257" w:rsidRPr="00EC6F0A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B2BCCA9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</w:t>
      </w:r>
      <w:r w:rsidR="00EC6F0A">
        <w:rPr>
          <w:rFonts w:ascii="Ebrima" w:hAnsi="Ebrima"/>
          <w:bCs/>
          <w:sz w:val="20"/>
          <w:szCs w:val="20"/>
        </w:rPr>
        <w:t>son article</w:t>
      </w:r>
      <w:r w:rsidR="00772E53" w:rsidRPr="00EC6F0A">
        <w:rPr>
          <w:rFonts w:ascii="Ebrima" w:hAnsi="Ebrima"/>
          <w:bCs/>
          <w:sz w:val="20"/>
          <w:szCs w:val="20"/>
        </w:rPr>
        <w:t xml:space="preserve"> </w:t>
      </w:r>
      <w:r w:rsidR="00EC6F0A">
        <w:rPr>
          <w:rFonts w:ascii="Ebrima" w:hAnsi="Ebrima"/>
          <w:bCs/>
          <w:sz w:val="20"/>
          <w:szCs w:val="20"/>
        </w:rPr>
        <w:t>136</w:t>
      </w:r>
      <w:r w:rsidR="00772E53" w:rsidRPr="00EC6F0A">
        <w:rPr>
          <w:rFonts w:ascii="Ebrima" w:hAnsi="Ebrima"/>
          <w:bCs/>
          <w:sz w:val="20"/>
          <w:szCs w:val="20"/>
        </w:rPr>
        <w:t>,</w:t>
      </w:r>
    </w:p>
    <w:p w14:paraId="3BDF194A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720F519" w14:textId="10E2AD06" w:rsidR="00EC6F0A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le décret </w:t>
      </w:r>
      <w:r w:rsidR="00EC6F0A" w:rsidRPr="00EC6F0A">
        <w:rPr>
          <w:rFonts w:ascii="Ebrima" w:hAnsi="Ebrima"/>
          <w:bCs/>
          <w:sz w:val="20"/>
          <w:szCs w:val="20"/>
        </w:rPr>
        <w:t>n°88-145 du 15 février 1988</w:t>
      </w:r>
      <w:r w:rsidR="00EC6F0A">
        <w:rPr>
          <w:rFonts w:ascii="Ebrima" w:hAnsi="Ebrima"/>
          <w:bCs/>
          <w:sz w:val="20"/>
          <w:szCs w:val="20"/>
        </w:rPr>
        <w:t xml:space="preserve"> </w:t>
      </w:r>
      <w:r w:rsidR="00EC6F0A" w:rsidRPr="00EC6F0A">
        <w:rPr>
          <w:rFonts w:ascii="Ebrima" w:hAnsi="Ebrima"/>
          <w:bCs/>
          <w:sz w:val="20"/>
          <w:szCs w:val="20"/>
        </w:rPr>
        <w:t>pris pour l'application de l'article 136 de la loi du 26 janvier 1984 modifiée portant dispositions statutaires relatives à la fonction publique territoriale et relatif aux agents contractuels de la fonction publique territoriale</w:t>
      </w:r>
      <w:r w:rsidR="00300A13">
        <w:rPr>
          <w:rFonts w:ascii="Ebrima" w:hAnsi="Ebrima"/>
          <w:bCs/>
          <w:sz w:val="20"/>
          <w:szCs w:val="20"/>
        </w:rPr>
        <w:t>, notamment ses articles 1</w:t>
      </w:r>
      <w:r w:rsidR="00AD47F3">
        <w:rPr>
          <w:rFonts w:ascii="Ebrima" w:hAnsi="Ebrima"/>
          <w:bCs/>
          <w:sz w:val="20"/>
          <w:szCs w:val="20"/>
        </w:rPr>
        <w:t>4-1</w:t>
      </w:r>
      <w:r w:rsidR="00300A13">
        <w:rPr>
          <w:rFonts w:ascii="Ebrima" w:hAnsi="Ebrima"/>
          <w:bCs/>
          <w:sz w:val="20"/>
          <w:szCs w:val="20"/>
        </w:rPr>
        <w:t>,18-1 et 33</w:t>
      </w:r>
    </w:p>
    <w:p w14:paraId="30C7C84F" w14:textId="77777777" w:rsidR="0011021F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8892383" w14:textId="5BA5284B" w:rsidR="00EC6F0A" w:rsidRPr="00A4522F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 w:rsidR="00A4522F">
        <w:rPr>
          <w:rFonts w:ascii="Ebrima" w:hAnsi="Ebrima"/>
          <w:bCs/>
          <w:sz w:val="20"/>
          <w:szCs w:val="20"/>
        </w:rPr>
        <w:t xml:space="preserve"> </w:t>
      </w:r>
      <w:r w:rsidR="00A4522F" w:rsidRPr="00A4522F">
        <w:rPr>
          <w:rFonts w:ascii="Ebrima" w:hAnsi="Ebrima"/>
          <w:bCs/>
          <w:i/>
          <w:sz w:val="20"/>
          <w:szCs w:val="20"/>
        </w:rPr>
        <w:t>(date)</w:t>
      </w:r>
      <w:r w:rsidR="00EB2B91">
        <w:rPr>
          <w:rFonts w:ascii="Ebrima" w:hAnsi="Ebrima"/>
          <w:bCs/>
          <w:i/>
          <w:sz w:val="20"/>
          <w:szCs w:val="20"/>
        </w:rPr>
        <w:t>,</w:t>
      </w:r>
    </w:p>
    <w:p w14:paraId="4D3FBB64" w14:textId="77777777" w:rsidR="00857A28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812ABAF" w14:textId="5E862779" w:rsidR="00EB2B91" w:rsidRDefault="00EB2B9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l’agrément délivré par le service de l’aide sociale à l’enfance,</w:t>
      </w:r>
    </w:p>
    <w:p w14:paraId="250ED225" w14:textId="77777777" w:rsidR="00EB2B91" w:rsidRDefault="00EB2B9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3356DE8" w14:textId="118D2703" w:rsidR="00A4522F" w:rsidRDefault="00A4522F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</w:t>
      </w:r>
      <w:r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 </w:t>
      </w:r>
      <w:r w:rsidR="00AD47F3">
        <w:rPr>
          <w:rFonts w:ascii="Ebrima" w:hAnsi="Ebrima"/>
          <w:bCs/>
          <w:sz w:val="20"/>
          <w:szCs w:val="20"/>
        </w:rPr>
        <w:t>adoption</w:t>
      </w:r>
      <w:r w:rsidRPr="00B43257">
        <w:rPr>
          <w:rFonts w:ascii="Ebrima" w:hAnsi="Ebrima"/>
          <w:bCs/>
          <w:sz w:val="20"/>
          <w:szCs w:val="20"/>
        </w:rPr>
        <w:t xml:space="preserve"> en </w:t>
      </w:r>
      <w:r>
        <w:rPr>
          <w:rFonts w:ascii="Ebrima" w:hAnsi="Ebrima"/>
          <w:bCs/>
          <w:sz w:val="20"/>
          <w:szCs w:val="20"/>
        </w:rPr>
        <w:t xml:space="preserve">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A4522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(nombre </w:t>
      </w:r>
      <w:r w:rsidR="00AD47F3">
        <w:rPr>
          <w:rFonts w:ascii="Ebrima" w:hAnsi="Ebrima"/>
          <w:bCs/>
          <w:i/>
          <w:sz w:val="20"/>
          <w:szCs w:val="20"/>
        </w:rPr>
        <w:t>de semaines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 w:rsidR="00EB2B91">
        <w:rPr>
          <w:rFonts w:ascii="Ebrima" w:hAnsi="Ebrima"/>
          <w:bCs/>
          <w:sz w:val="20"/>
          <w:szCs w:val="20"/>
        </w:rPr>
        <w:t xml:space="preserve"> </w:t>
      </w:r>
      <w:bookmarkStart w:id="0" w:name="_GoBack"/>
      <w:r w:rsidR="00EB2B91">
        <w:rPr>
          <w:rFonts w:ascii="Ebrima" w:hAnsi="Ebrima"/>
          <w:bCs/>
          <w:sz w:val="20"/>
          <w:szCs w:val="20"/>
        </w:rPr>
        <w:t xml:space="preserve">pour se rendre </w:t>
      </w:r>
      <w:r w:rsidR="00EB2B91" w:rsidRPr="00EB2B91">
        <w:rPr>
          <w:rFonts w:ascii="Ebrima" w:hAnsi="Ebrima"/>
          <w:bCs/>
          <w:i/>
          <w:sz w:val="20"/>
          <w:szCs w:val="20"/>
        </w:rPr>
        <w:t>à/en</w:t>
      </w:r>
      <w:r w:rsidR="00EB2B91">
        <w:rPr>
          <w:rFonts w:ascii="Ebrima" w:hAnsi="Ebrima"/>
          <w:bCs/>
          <w:sz w:val="20"/>
          <w:szCs w:val="20"/>
        </w:rPr>
        <w:t xml:space="preserve"> </w:t>
      </w:r>
      <w:r w:rsidR="00EB2B91" w:rsidRPr="00EB2B91">
        <w:rPr>
          <w:rFonts w:ascii="Ebrima" w:hAnsi="Ebrima"/>
          <w:bCs/>
          <w:sz w:val="20"/>
          <w:szCs w:val="20"/>
          <w:highlight w:val="yellow"/>
        </w:rPr>
        <w:t>…</w:t>
      </w:r>
      <w:r w:rsidR="00EB2B91">
        <w:rPr>
          <w:rFonts w:ascii="Ebrima" w:hAnsi="Ebrima"/>
          <w:bCs/>
          <w:sz w:val="20"/>
          <w:szCs w:val="20"/>
        </w:rPr>
        <w:t xml:space="preserve"> </w:t>
      </w:r>
      <w:r w:rsidR="00EB2B91" w:rsidRPr="00AD47F3">
        <w:rPr>
          <w:rFonts w:ascii="Ebrima" w:hAnsi="Ebrima"/>
          <w:i/>
          <w:sz w:val="20"/>
          <w:szCs w:val="20"/>
        </w:rPr>
        <w:t>(lieu d’adoption du ou des enfants)</w:t>
      </w:r>
    </w:p>
    <w:bookmarkEnd w:id="0"/>
    <w:p w14:paraId="0A67FEB0" w14:textId="28CB103A" w:rsidR="00AD47F3" w:rsidRPr="00AD47F3" w:rsidRDefault="00AD47F3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lastRenderedPageBreak/>
        <w:t xml:space="preserve">Considérant la nécessité pour l’agent de se rendre </w:t>
      </w:r>
      <w:r w:rsidRPr="00AD47F3">
        <w:rPr>
          <w:rFonts w:ascii="Ebrima" w:hAnsi="Ebrima"/>
          <w:i/>
          <w:sz w:val="20"/>
          <w:szCs w:val="20"/>
        </w:rPr>
        <w:t xml:space="preserve">à/en </w:t>
      </w:r>
      <w:r w:rsidRPr="00AD47F3">
        <w:rPr>
          <w:rFonts w:ascii="Ebrima" w:hAnsi="Ebrima"/>
          <w:i/>
          <w:sz w:val="20"/>
          <w:szCs w:val="20"/>
          <w:highlight w:val="yellow"/>
        </w:rPr>
        <w:t>…</w:t>
      </w:r>
      <w:r w:rsidRPr="00AD47F3">
        <w:rPr>
          <w:rFonts w:ascii="Ebrima" w:hAnsi="Ebrima"/>
          <w:i/>
          <w:sz w:val="20"/>
          <w:szCs w:val="20"/>
        </w:rPr>
        <w:t xml:space="preserve"> (lieu d’adoption du ou des enfants)</w:t>
      </w:r>
      <w:r>
        <w:rPr>
          <w:rFonts w:ascii="Ebrima" w:hAnsi="Ebrima"/>
          <w:i/>
          <w:sz w:val="20"/>
          <w:szCs w:val="20"/>
        </w:rPr>
        <w:t xml:space="preserve"> </w:t>
      </w:r>
      <w:r w:rsidRPr="00AD47F3">
        <w:rPr>
          <w:rFonts w:ascii="Ebrima" w:hAnsi="Ebrima"/>
          <w:sz w:val="20"/>
          <w:szCs w:val="20"/>
        </w:rPr>
        <w:t xml:space="preserve">pour procéder aux démarches d’adoption  </w:t>
      </w:r>
    </w:p>
    <w:p w14:paraId="63DD0CFE" w14:textId="77777777" w:rsidR="00AD47F3" w:rsidRPr="00AD47F3" w:rsidRDefault="00AD47F3" w:rsidP="00B4325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7EDF0B3" w14:textId="02352291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</w:t>
      </w:r>
      <w:r w:rsidR="00AD47F3">
        <w:rPr>
          <w:rFonts w:ascii="Ebrima" w:hAnsi="Ebrima"/>
          <w:sz w:val="20"/>
          <w:szCs w:val="20"/>
        </w:rPr>
        <w:t>le congé pour adoption est de droit</w:t>
      </w:r>
      <w:r w:rsidRPr="00B43257">
        <w:rPr>
          <w:rFonts w:ascii="Ebrima" w:hAnsi="Ebrima"/>
          <w:sz w:val="20"/>
          <w:szCs w:val="20"/>
        </w:rPr>
        <w:t>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6164C5A3" w14:textId="77777777" w:rsidR="00AE7BCE" w:rsidRPr="00B43257" w:rsidRDefault="00AE7BCE" w:rsidP="00B43257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672F9922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242D1A">
        <w:rPr>
          <w:rFonts w:ascii="Ebrima" w:hAnsi="Ebrima"/>
          <w:sz w:val="20"/>
          <w:szCs w:val="20"/>
        </w:rPr>
        <w:t xml:space="preserve">congé pour </w:t>
      </w:r>
      <w:r w:rsidR="00AD47F3">
        <w:rPr>
          <w:rFonts w:ascii="Ebrima" w:hAnsi="Ebrima"/>
          <w:sz w:val="20"/>
          <w:szCs w:val="20"/>
        </w:rPr>
        <w:t>adoption</w:t>
      </w:r>
      <w:r w:rsidR="005E3307" w:rsidRPr="00CC42E6">
        <w:rPr>
          <w:rFonts w:ascii="Ebrima" w:hAnsi="Ebrima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 w:rsidR="00242D1A">
        <w:rPr>
          <w:rFonts w:ascii="Ebrima" w:hAnsi="Ebrima"/>
          <w:bCs/>
          <w:i/>
          <w:sz w:val="20"/>
          <w:szCs w:val="20"/>
        </w:rPr>
        <w:t>durée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EB2B91">
        <w:rPr>
          <w:rFonts w:ascii="Ebrima" w:hAnsi="Ebrima"/>
          <w:sz w:val="20"/>
          <w:szCs w:val="20"/>
        </w:rPr>
        <w:t xml:space="preserve"> inclus </w:t>
      </w:r>
      <w:r w:rsidR="00EB2B91">
        <w:rPr>
          <w:rFonts w:ascii="Ebrima" w:hAnsi="Ebrima"/>
          <w:bCs/>
          <w:sz w:val="20"/>
          <w:szCs w:val="20"/>
        </w:rPr>
        <w:t xml:space="preserve">pour se rendre </w:t>
      </w:r>
      <w:r w:rsidR="00EB2B91" w:rsidRPr="00EB2B91">
        <w:rPr>
          <w:rFonts w:ascii="Ebrima" w:hAnsi="Ebrima"/>
          <w:bCs/>
          <w:i/>
          <w:sz w:val="20"/>
          <w:szCs w:val="20"/>
        </w:rPr>
        <w:t>à/en</w:t>
      </w:r>
      <w:r w:rsidR="00EB2B91">
        <w:rPr>
          <w:rFonts w:ascii="Ebrima" w:hAnsi="Ebrima"/>
          <w:bCs/>
          <w:sz w:val="20"/>
          <w:szCs w:val="20"/>
        </w:rPr>
        <w:t xml:space="preserve"> </w:t>
      </w:r>
      <w:r w:rsidR="00EB2B91" w:rsidRPr="00EB2B91">
        <w:rPr>
          <w:rFonts w:ascii="Ebrima" w:hAnsi="Ebrima"/>
          <w:bCs/>
          <w:sz w:val="20"/>
          <w:szCs w:val="20"/>
          <w:highlight w:val="yellow"/>
        </w:rPr>
        <w:t>…</w:t>
      </w:r>
      <w:r w:rsidR="00EB2B91">
        <w:rPr>
          <w:rFonts w:ascii="Ebrima" w:hAnsi="Ebrima"/>
          <w:bCs/>
          <w:sz w:val="20"/>
          <w:szCs w:val="20"/>
        </w:rPr>
        <w:t xml:space="preserve"> </w:t>
      </w:r>
      <w:r w:rsidR="00EB2B91" w:rsidRPr="00AD47F3">
        <w:rPr>
          <w:rFonts w:ascii="Ebrima" w:hAnsi="Ebrima"/>
          <w:i/>
          <w:sz w:val="20"/>
          <w:szCs w:val="20"/>
        </w:rPr>
        <w:t>(lieu d’adoption du ou des enfants)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711D9CA7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 xml:space="preserve">du 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pour </w:t>
      </w:r>
      <w:r w:rsidR="00AD47F3">
        <w:rPr>
          <w:rFonts w:ascii="Ebrima" w:hAnsi="Ebrima" w:cs="Arial"/>
          <w:color w:val="000000" w:themeColor="text1"/>
          <w:sz w:val="20"/>
          <w:szCs w:val="20"/>
        </w:rPr>
        <w:t>adoption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A4522F">
        <w:rPr>
          <w:rFonts w:ascii="Ebrima" w:hAnsi="Ebrima" w:cs="Arial"/>
          <w:color w:val="000000" w:themeColor="text1"/>
          <w:sz w:val="20"/>
          <w:szCs w:val="20"/>
        </w:rPr>
        <w:t xml:space="preserve">est de </w:t>
      </w:r>
      <w:r w:rsidR="00AD47F3">
        <w:rPr>
          <w:rFonts w:ascii="Ebrima" w:hAnsi="Ebrima" w:cs="Arial"/>
          <w:color w:val="000000" w:themeColor="text1"/>
          <w:sz w:val="20"/>
          <w:szCs w:val="20"/>
        </w:rPr>
        <w:t>6 semaines par agrément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2E1FBD3F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</w:t>
      </w:r>
      <w:r w:rsidR="00AD47F3">
        <w:rPr>
          <w:rFonts w:ascii="Ebrima" w:hAnsi="Ebrima" w:cs="Arial"/>
          <w:color w:val="000000" w:themeColor="text1"/>
          <w:sz w:val="20"/>
          <w:szCs w:val="20"/>
        </w:rPr>
        <w:t>cong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é, l’agent ne percevra aucune rémunération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 xml:space="preserve"> ni n’acquerra aucun droit à pension.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3FD3D20" w14:textId="77777777" w:rsidR="00A4522F" w:rsidRPr="00CC42E6" w:rsidRDefault="00A4522F" w:rsidP="00A4522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6E0919CF" w14:textId="77777777" w:rsidR="00A4522F" w:rsidRPr="00137D8F" w:rsidRDefault="00A452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D76A48" w14:textId="7DA44BBD" w:rsidR="008D1D65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L’agent </w:t>
      </w:r>
      <w:r w:rsidR="00AD47F3">
        <w:rPr>
          <w:rFonts w:ascii="Ebrima" w:hAnsi="Ebrima" w:cs="Arial"/>
          <w:color w:val="000000" w:themeColor="text1"/>
          <w:sz w:val="20"/>
          <w:szCs w:val="20"/>
        </w:rPr>
        <w:t xml:space="preserve">pourra interrompre son congé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AD47F3">
        <w:rPr>
          <w:rFonts w:ascii="Ebrima" w:hAnsi="Ebrima" w:cs="Arial"/>
          <w:color w:val="000000" w:themeColor="text1"/>
          <w:sz w:val="20"/>
          <w:szCs w:val="20"/>
        </w:rPr>
        <w:t>et reprendre ses fonctions avant le terme de ce congé mentionné à l’article 1</w:t>
      </w:r>
      <w:r w:rsidR="008D1D65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252ED49D" w14:textId="77777777" w:rsidR="008D1D65" w:rsidRPr="005E3307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7492055" w14:textId="77777777" w:rsidR="00AD47F3" w:rsidRPr="006E040E" w:rsidRDefault="00AD47F3" w:rsidP="00AD47F3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 5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7E568416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D47F3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666D8992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D47F3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42E41" w14:textId="77777777" w:rsidR="0077234F" w:rsidRDefault="0077234F" w:rsidP="00617C71">
      <w:pPr>
        <w:spacing w:after="0" w:line="240" w:lineRule="auto"/>
      </w:pPr>
      <w:r>
        <w:separator/>
      </w:r>
    </w:p>
  </w:endnote>
  <w:endnote w:type="continuationSeparator" w:id="0">
    <w:p w14:paraId="54EDDCEC" w14:textId="77777777" w:rsidR="0077234F" w:rsidRDefault="0077234F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0805E" w14:textId="77777777" w:rsidR="0077234F" w:rsidRDefault="0077234F" w:rsidP="00617C71">
      <w:pPr>
        <w:spacing w:after="0" w:line="240" w:lineRule="auto"/>
      </w:pPr>
      <w:r>
        <w:separator/>
      </w:r>
    </w:p>
  </w:footnote>
  <w:footnote w:type="continuationSeparator" w:id="0">
    <w:p w14:paraId="567C3C29" w14:textId="77777777" w:rsidR="0077234F" w:rsidRDefault="0077234F" w:rsidP="00617C71">
      <w:pPr>
        <w:spacing w:after="0" w:line="240" w:lineRule="auto"/>
      </w:pPr>
      <w:r>
        <w:continuationSeparator/>
      </w:r>
    </w:p>
  </w:footnote>
  <w:footnote w:id="1">
    <w:p w14:paraId="74912575" w14:textId="6CAED681" w:rsidR="00A65A0B" w:rsidRDefault="00A65A0B" w:rsidP="00AD47F3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56E1A534" w14:textId="68982DD0" w:rsidR="00A4522F" w:rsidRPr="00A4522F" w:rsidRDefault="00A4522F">
      <w:pPr>
        <w:pStyle w:val="Notedebasdepage"/>
        <w:rPr>
          <w:rFonts w:ascii="Ebrima" w:hAnsi="Ebrima"/>
          <w:i/>
          <w:sz w:val="18"/>
          <w:szCs w:val="18"/>
        </w:rPr>
      </w:pPr>
      <w:r w:rsidRPr="00A4522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A4522F">
        <w:rPr>
          <w:rFonts w:ascii="Ebrima" w:hAnsi="Ebrima"/>
          <w:i/>
          <w:sz w:val="18"/>
          <w:szCs w:val="18"/>
        </w:rPr>
        <w:t xml:space="preserve"> La demande </w:t>
      </w:r>
      <w:r w:rsidR="001E5869">
        <w:rPr>
          <w:rFonts w:ascii="Ebrima" w:hAnsi="Ebrima"/>
          <w:i/>
          <w:sz w:val="18"/>
          <w:szCs w:val="18"/>
        </w:rPr>
        <w:t xml:space="preserve">adressée en lettre recommandée avec accusé de réception </w:t>
      </w:r>
      <w:r w:rsidRPr="00A4522F">
        <w:rPr>
          <w:rFonts w:ascii="Ebrima" w:hAnsi="Ebrima"/>
          <w:i/>
          <w:sz w:val="18"/>
          <w:szCs w:val="18"/>
        </w:rPr>
        <w:t xml:space="preserve">doit être reçue 2 </w:t>
      </w:r>
      <w:r w:rsidR="00AD47F3">
        <w:rPr>
          <w:rFonts w:ascii="Ebrima" w:hAnsi="Ebrima"/>
          <w:i/>
          <w:sz w:val="18"/>
          <w:szCs w:val="18"/>
        </w:rPr>
        <w:t>semaines</w:t>
      </w:r>
      <w:r w:rsidRPr="00A4522F">
        <w:rPr>
          <w:rFonts w:ascii="Ebrima" w:hAnsi="Ebrima"/>
          <w:i/>
          <w:sz w:val="18"/>
          <w:szCs w:val="18"/>
        </w:rPr>
        <w:t xml:space="preserve"> au moins avant le début du congé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</w:t>
      </w:r>
      <w:r w:rsidR="00AD47F3">
        <w:rPr>
          <w:rFonts w:ascii="Ebrima" w:hAnsi="Ebrima"/>
          <w:i/>
          <w:sz w:val="18"/>
          <w:szCs w:val="18"/>
        </w:rPr>
        <w:t>4-1</w:t>
      </w:r>
      <w:r w:rsidR="001E5869">
        <w:rPr>
          <w:rFonts w:ascii="Ebrima" w:hAnsi="Ebrima"/>
          <w:i/>
          <w:sz w:val="18"/>
          <w:szCs w:val="18"/>
        </w:rPr>
        <w:t xml:space="preserve"> du décret n°88-145 du 15 février 1988</w:t>
      </w:r>
    </w:p>
  </w:footnote>
  <w:footnote w:id="3">
    <w:p w14:paraId="7AA84F44" w14:textId="1D489593" w:rsidR="00A4522F" w:rsidRPr="005E3307" w:rsidRDefault="00A4522F" w:rsidP="00A4522F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 w:rsidR="00AD47F3">
        <w:rPr>
          <w:rFonts w:ascii="Ebrima" w:hAnsi="Ebrima"/>
          <w:i/>
          <w:sz w:val="18"/>
          <w:szCs w:val="18"/>
        </w:rPr>
        <w:t>6 semaines par agrément</w:t>
      </w:r>
      <w:r>
        <w:rPr>
          <w:rFonts w:ascii="Ebrima" w:hAnsi="Ebrima"/>
          <w:i/>
          <w:sz w:val="18"/>
          <w:szCs w:val="18"/>
        </w:rPr>
        <w:t xml:space="preserve"> </w:t>
      </w:r>
      <w:r w:rsidR="001E5869">
        <w:rPr>
          <w:rFonts w:ascii="Ebrima" w:hAnsi="Ebrima"/>
          <w:i/>
          <w:sz w:val="18"/>
          <w:szCs w:val="18"/>
        </w:rPr>
        <w:sym w:font="Wingdings 3" w:char="F034"/>
      </w:r>
      <w:r w:rsidR="001E5869">
        <w:rPr>
          <w:rFonts w:ascii="Ebrima" w:hAnsi="Ebrima"/>
          <w:i/>
          <w:sz w:val="18"/>
          <w:szCs w:val="18"/>
        </w:rPr>
        <w:t xml:space="preserve">  Article 1</w:t>
      </w:r>
      <w:r w:rsidR="00AD47F3">
        <w:rPr>
          <w:rFonts w:ascii="Ebrima" w:hAnsi="Ebrima"/>
          <w:i/>
          <w:sz w:val="18"/>
          <w:szCs w:val="18"/>
        </w:rPr>
        <w:t>4-1</w:t>
      </w:r>
      <w:r w:rsidR="001E5869">
        <w:rPr>
          <w:rFonts w:ascii="Ebrima" w:hAnsi="Ebrima"/>
          <w:i/>
          <w:sz w:val="18"/>
          <w:szCs w:val="18"/>
        </w:rPr>
        <w:t xml:space="preserve"> du décret n°88-145 du 15 février 1988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0BCB"/>
    <w:rsid w:val="00060264"/>
    <w:rsid w:val="0006114E"/>
    <w:rsid w:val="00061A36"/>
    <w:rsid w:val="000863F2"/>
    <w:rsid w:val="000B3EBC"/>
    <w:rsid w:val="000D3B77"/>
    <w:rsid w:val="000F430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869"/>
    <w:rsid w:val="001E5A42"/>
    <w:rsid w:val="001F61EB"/>
    <w:rsid w:val="00215D15"/>
    <w:rsid w:val="00237361"/>
    <w:rsid w:val="00242D1A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0A13"/>
    <w:rsid w:val="00320DC9"/>
    <w:rsid w:val="00323CA8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32417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34F"/>
    <w:rsid w:val="00772E53"/>
    <w:rsid w:val="0078211B"/>
    <w:rsid w:val="007A165C"/>
    <w:rsid w:val="007A6F00"/>
    <w:rsid w:val="007B0DEE"/>
    <w:rsid w:val="007B54CB"/>
    <w:rsid w:val="007E6B3C"/>
    <w:rsid w:val="007F2A1C"/>
    <w:rsid w:val="008025A7"/>
    <w:rsid w:val="00805D85"/>
    <w:rsid w:val="008213E2"/>
    <w:rsid w:val="0083452F"/>
    <w:rsid w:val="008556D9"/>
    <w:rsid w:val="00857A28"/>
    <w:rsid w:val="0086146E"/>
    <w:rsid w:val="00870610"/>
    <w:rsid w:val="00874616"/>
    <w:rsid w:val="00880727"/>
    <w:rsid w:val="0088697E"/>
    <w:rsid w:val="00893AEB"/>
    <w:rsid w:val="008B1B84"/>
    <w:rsid w:val="008C7903"/>
    <w:rsid w:val="008D1D65"/>
    <w:rsid w:val="00904C6A"/>
    <w:rsid w:val="0091007D"/>
    <w:rsid w:val="00915F1C"/>
    <w:rsid w:val="00917B64"/>
    <w:rsid w:val="00921E06"/>
    <w:rsid w:val="00922476"/>
    <w:rsid w:val="00934B82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522F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459A"/>
    <w:rsid w:val="00AD1513"/>
    <w:rsid w:val="00AD2D0B"/>
    <w:rsid w:val="00AD47F3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02BB"/>
    <w:rsid w:val="00E86FE7"/>
    <w:rsid w:val="00E901C1"/>
    <w:rsid w:val="00E97E53"/>
    <w:rsid w:val="00EB20BF"/>
    <w:rsid w:val="00EB2B91"/>
    <w:rsid w:val="00EB7DA0"/>
    <w:rsid w:val="00EC6F0A"/>
    <w:rsid w:val="00F17B47"/>
    <w:rsid w:val="00F2481D"/>
    <w:rsid w:val="00F56367"/>
    <w:rsid w:val="00F75AC6"/>
    <w:rsid w:val="00FF1969"/>
    <w:rsid w:val="00FF3363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ABCF-9B63-4793-9A51-3247D908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15</TotalTime>
  <Pages>1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congé pour adoption contractuel</vt:lpstr>
    </vt:vector>
  </TitlesOfParts>
  <Manager>laurent.gougeon@cdg45.fr</Manager>
  <Company>CDG 45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pour adoption contractuel</dc:title>
  <dc:subject/>
  <dc:creator>laurent.gougeon@cdg45.fr</dc:creator>
  <cp:keywords>Modèle;arrêté;Modèle, arrêté, disponibilité,convenances, personnelles</cp:keywords>
  <dc:description/>
  <cp:lastModifiedBy>Laurent GOUGEON</cp:lastModifiedBy>
  <cp:revision>6</cp:revision>
  <cp:lastPrinted>2020-04-08T06:34:00Z</cp:lastPrinted>
  <dcterms:created xsi:type="dcterms:W3CDTF">2021-06-07T19:33:00Z</dcterms:created>
  <dcterms:modified xsi:type="dcterms:W3CDTF">2021-06-07T20:11:00Z</dcterms:modified>
</cp:coreProperties>
</file>