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5D82" w14:textId="77777777" w:rsidR="0035577A" w:rsidRPr="00B01AC9" w:rsidRDefault="0035577A" w:rsidP="0035577A">
      <w:pPr>
        <w:jc w:val="center"/>
        <w:rPr>
          <w:rFonts w:ascii="Ebrima" w:hAnsi="Ebrima"/>
          <w:b/>
          <w:smallCaps/>
          <w:sz w:val="28"/>
          <w:szCs w:val="28"/>
        </w:rPr>
      </w:pPr>
      <w:r w:rsidRPr="00B01AC9">
        <w:rPr>
          <w:rFonts w:ascii="Ebrima" w:hAnsi="Ebrima"/>
          <w:b/>
          <w:smallCaps/>
          <w:sz w:val="28"/>
          <w:szCs w:val="28"/>
        </w:rPr>
        <w:t xml:space="preserve">Modèle CDD </w:t>
      </w:r>
    </w:p>
    <w:p w14:paraId="17941F44" w14:textId="534B545D" w:rsidR="0035577A" w:rsidRPr="00B01AC9" w:rsidRDefault="00563C24" w:rsidP="0035577A">
      <w:pPr>
        <w:jc w:val="center"/>
        <w:rPr>
          <w:rFonts w:ascii="Ebrima" w:hAnsi="Ebrima" w:cs="Calibri Light"/>
          <w:b/>
          <w:bCs/>
          <w:sz w:val="28"/>
          <w:szCs w:val="28"/>
        </w:rPr>
      </w:pPr>
      <w:r>
        <w:rPr>
          <w:rFonts w:ascii="Ebrima" w:hAnsi="Ebrima" w:cs="Calibri Light"/>
          <w:b/>
          <w:bCs/>
          <w:sz w:val="28"/>
          <w:szCs w:val="28"/>
        </w:rPr>
        <w:t>Avenant au contrat autorisant l’exercice des fonctions en télétravail</w:t>
      </w:r>
    </w:p>
    <w:p w14:paraId="288041C8" w14:textId="77777777" w:rsidR="00244075" w:rsidRPr="00B01AC9" w:rsidRDefault="00244075" w:rsidP="0035577A">
      <w:pPr>
        <w:jc w:val="center"/>
        <w:rPr>
          <w:rFonts w:ascii="Ebrima" w:hAnsi="Ebrima" w:cs="Calibri Light"/>
          <w:b/>
          <w:bCs/>
          <w:sz w:val="24"/>
          <w:szCs w:val="24"/>
        </w:rPr>
      </w:pPr>
    </w:p>
    <w:p w14:paraId="5B685379" w14:textId="77777777" w:rsidR="00244075" w:rsidRPr="00B01AC9" w:rsidRDefault="00244075" w:rsidP="00244075">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rPr>
      </w:pPr>
      <w:r w:rsidRPr="00B01AC9">
        <w:rPr>
          <w:rFonts w:ascii="Ebrima" w:hAnsi="Ebrima" w:cs="Arial"/>
        </w:rPr>
        <w:sym w:font="Webdings" w:char="F055"/>
      </w:r>
      <w:r w:rsidRPr="00B01AC9">
        <w:rPr>
          <w:rFonts w:ascii="Ebrima" w:hAnsi="Ebrima" w:cs="Arial"/>
        </w:rPr>
        <w:t xml:space="preserve"> Les mots inscrits en italique et cet encadré doivent faire l’objet d’un choix et/ou être enlevés dans la version définitive de la délibération. </w:t>
      </w:r>
    </w:p>
    <w:p w14:paraId="4C571D2D" w14:textId="77777777" w:rsidR="00B01AC9" w:rsidRDefault="00B01AC9" w:rsidP="00244075">
      <w:pPr>
        <w:rPr>
          <w:rFonts w:ascii="Ebrima" w:hAnsi="Ebrima"/>
          <w:bCs/>
          <w:i/>
          <w:color w:val="000000"/>
        </w:rPr>
      </w:pPr>
    </w:p>
    <w:p w14:paraId="4507277B" w14:textId="77777777" w:rsidR="00244075" w:rsidRPr="00B01AC9" w:rsidRDefault="00244075" w:rsidP="00244075">
      <w:pPr>
        <w:rPr>
          <w:rFonts w:ascii="Ebrima" w:hAnsi="Ebrima"/>
          <w:bCs/>
          <w:i/>
          <w:color w:val="000000"/>
        </w:rPr>
      </w:pPr>
      <w:r w:rsidRPr="00B01AC9">
        <w:rPr>
          <w:rFonts w:ascii="Ebrima" w:hAnsi="Ebrima"/>
          <w:bCs/>
          <w:i/>
          <w:color w:val="000000"/>
        </w:rPr>
        <w:t>Logo ou blason de la collectivité territoriale ou de l’établissement public</w:t>
      </w:r>
    </w:p>
    <w:p w14:paraId="3E82753F" w14:textId="77777777" w:rsidR="00244075" w:rsidRPr="00B01AC9" w:rsidRDefault="00244075" w:rsidP="00244075">
      <w:pPr>
        <w:rPr>
          <w:rFonts w:ascii="Ebrima" w:hAnsi="Ebrima"/>
          <w:bCs/>
          <w:i/>
          <w:color w:val="000000"/>
        </w:rPr>
      </w:pPr>
      <w:r w:rsidRPr="00B01AC9">
        <w:rPr>
          <w:rFonts w:ascii="Ebrima" w:hAnsi="Ebrima"/>
          <w:bCs/>
          <w:i/>
          <w:color w:val="000000"/>
        </w:rPr>
        <w:t>Nom du département</w:t>
      </w:r>
    </w:p>
    <w:p w14:paraId="2DD8CA61" w14:textId="77777777" w:rsidR="00244075" w:rsidRPr="00B01AC9" w:rsidRDefault="00244075" w:rsidP="00244075">
      <w:pPr>
        <w:rPr>
          <w:rFonts w:ascii="Ebrima" w:hAnsi="Ebrima"/>
          <w:bCs/>
          <w:i/>
          <w:color w:val="000000"/>
        </w:rPr>
      </w:pPr>
      <w:r w:rsidRPr="00B01AC9">
        <w:rPr>
          <w:rFonts w:ascii="Ebrima" w:hAnsi="Ebrima"/>
          <w:bCs/>
          <w:i/>
          <w:color w:val="000000"/>
        </w:rPr>
        <w:t>Nom de l’arrondissement</w:t>
      </w:r>
    </w:p>
    <w:p w14:paraId="70D8B291" w14:textId="77777777" w:rsidR="00244075" w:rsidRPr="00B01AC9" w:rsidRDefault="00244075" w:rsidP="00244075">
      <w:pPr>
        <w:rPr>
          <w:rFonts w:ascii="Ebrima" w:hAnsi="Ebrima"/>
          <w:bCs/>
          <w:i/>
          <w:color w:val="000000"/>
        </w:rPr>
      </w:pPr>
      <w:r w:rsidRPr="00B01AC9">
        <w:rPr>
          <w:rFonts w:ascii="Ebrima" w:hAnsi="Ebrima"/>
          <w:bCs/>
          <w:i/>
          <w:color w:val="000000"/>
        </w:rPr>
        <w:t>Nom de la collectivité territoriale ou de l’établissement public</w:t>
      </w:r>
    </w:p>
    <w:p w14:paraId="444761E2" w14:textId="77777777" w:rsidR="0035577A" w:rsidRDefault="0035577A" w:rsidP="009B28EF">
      <w:pPr>
        <w:pStyle w:val="intituldelarrt"/>
        <w:rPr>
          <w:rFonts w:ascii="Calibri Light" w:hAnsi="Calibri Light" w:cs="Calibri Light"/>
          <w:bCs w:val="0"/>
          <w:sz w:val="24"/>
          <w:szCs w:val="24"/>
        </w:rPr>
      </w:pPr>
    </w:p>
    <w:p w14:paraId="6BD73490" w14:textId="6046EDF6" w:rsidR="0026011D" w:rsidRPr="00B01AC9" w:rsidRDefault="00563C24" w:rsidP="00B01AC9">
      <w:pPr>
        <w:pStyle w:val="intituldelarrt"/>
        <w:rPr>
          <w:rFonts w:ascii="Ebrima" w:hAnsi="Ebrima" w:cs="Calibri Light"/>
          <w:b w:val="0"/>
          <w:sz w:val="24"/>
          <w:szCs w:val="24"/>
        </w:rPr>
      </w:pPr>
      <w:r>
        <w:rPr>
          <w:rFonts w:ascii="Ebrima" w:hAnsi="Ebrima" w:cs="Calibri Light"/>
          <w:bCs w:val="0"/>
          <w:sz w:val="24"/>
          <w:szCs w:val="24"/>
        </w:rPr>
        <w:t>Avenant au contrat autorisant l’exercice des fonctions en télétravail</w:t>
      </w:r>
    </w:p>
    <w:p w14:paraId="3A086D34" w14:textId="77777777" w:rsidR="00244075" w:rsidRPr="00B01AC9" w:rsidRDefault="00244075" w:rsidP="00B01AC9">
      <w:pPr>
        <w:pStyle w:val="intituldelarrt"/>
        <w:rPr>
          <w:rFonts w:ascii="Ebrima" w:hAnsi="Ebrima" w:cs="Calibri Light"/>
          <w:bCs w:val="0"/>
          <w:sz w:val="20"/>
          <w:szCs w:val="20"/>
        </w:rPr>
      </w:pPr>
    </w:p>
    <w:p w14:paraId="70522527" w14:textId="77777777" w:rsidR="00244075" w:rsidRPr="00B01AC9" w:rsidRDefault="00244075" w:rsidP="00B01AC9">
      <w:pPr>
        <w:jc w:val="both"/>
        <w:rPr>
          <w:rFonts w:ascii="Ebrima" w:hAnsi="Ebrima" w:cs="Arial"/>
        </w:rPr>
      </w:pPr>
      <w:r w:rsidRPr="00B01AC9">
        <w:rPr>
          <w:rFonts w:ascii="Ebrima" w:hAnsi="Ebrima" w:cs="Arial"/>
        </w:rPr>
        <w:t>Conclu entre :</w:t>
      </w:r>
    </w:p>
    <w:p w14:paraId="1A682B07" w14:textId="77777777" w:rsidR="00244075" w:rsidRPr="00B01AC9" w:rsidRDefault="00244075" w:rsidP="00B01AC9">
      <w:pPr>
        <w:jc w:val="both"/>
        <w:rPr>
          <w:rFonts w:ascii="Ebrima" w:hAnsi="Ebrima" w:cs="Arial"/>
        </w:rPr>
      </w:pPr>
    </w:p>
    <w:p w14:paraId="294767B6" w14:textId="77777777" w:rsidR="00244075" w:rsidRPr="00B01AC9" w:rsidRDefault="00244075" w:rsidP="00B01AC9">
      <w:pPr>
        <w:tabs>
          <w:tab w:val="left" w:leader="dot" w:pos="1701"/>
          <w:tab w:val="right" w:leader="dot" w:pos="3686"/>
          <w:tab w:val="right" w:leader="dot" w:pos="7371"/>
        </w:tabs>
        <w:jc w:val="both"/>
        <w:rPr>
          <w:rFonts w:ascii="Ebrima" w:hAnsi="Ebrima" w:cs="Arial"/>
        </w:rPr>
      </w:pPr>
      <w:r w:rsidRPr="00B01AC9">
        <w:rPr>
          <w:rFonts w:ascii="Ebrima" w:hAnsi="Ebrima" w:cs="Arial"/>
          <w:highlight w:val="yellow"/>
        </w:rPr>
        <w:t>...</w:t>
      </w:r>
      <w:r w:rsidRPr="00B01AC9">
        <w:rPr>
          <w:rFonts w:ascii="Ebrima" w:hAnsi="Ebrima" w:cs="Arial"/>
        </w:rPr>
        <w:t xml:space="preserve"> </w:t>
      </w:r>
      <w:r w:rsidRPr="00B01AC9">
        <w:rPr>
          <w:rFonts w:ascii="Ebrima" w:hAnsi="Ebrima" w:cs="Arial"/>
          <w:iCs/>
        </w:rPr>
        <w:t>(</w:t>
      </w:r>
      <w:r w:rsidRPr="00B01AC9">
        <w:rPr>
          <w:rFonts w:ascii="Ebrima" w:hAnsi="Ebrima" w:cs="Arial"/>
          <w:i/>
          <w:iCs/>
        </w:rPr>
        <w:t>nom de la collectivité territoriale ou de l’établissement concerné</w:t>
      </w:r>
      <w:r w:rsidRPr="00B01AC9">
        <w:rPr>
          <w:rFonts w:ascii="Ebrima" w:hAnsi="Ebrima" w:cs="Arial"/>
          <w:iCs/>
        </w:rPr>
        <w:t>)</w:t>
      </w:r>
      <w:r w:rsidRPr="00B01AC9">
        <w:rPr>
          <w:rFonts w:ascii="Ebrima" w:hAnsi="Ebrima" w:cs="Arial"/>
        </w:rPr>
        <w:t xml:space="preserve"> représenté</w:t>
      </w:r>
      <w:r w:rsidRPr="00B01AC9">
        <w:rPr>
          <w:rFonts w:ascii="Ebrima" w:hAnsi="Ebrima" w:cs="Arial"/>
          <w:iCs/>
        </w:rPr>
        <w:t>(e)</w:t>
      </w:r>
      <w:r w:rsidRPr="00B01AC9">
        <w:rPr>
          <w:rFonts w:ascii="Ebrima" w:hAnsi="Ebrima" w:cs="Arial"/>
        </w:rPr>
        <w:t xml:space="preserve"> par son </w:t>
      </w:r>
      <w:r w:rsidRPr="00B01AC9">
        <w:rPr>
          <w:rFonts w:ascii="Ebrima" w:hAnsi="Ebrima" w:cs="Arial"/>
          <w:i/>
        </w:rPr>
        <w:t>Maire/P</w:t>
      </w:r>
      <w:r w:rsidRPr="00B01AC9">
        <w:rPr>
          <w:rFonts w:ascii="Ebrima" w:hAnsi="Ebrima" w:cs="Arial"/>
          <w:i/>
          <w:iCs/>
        </w:rPr>
        <w:t>résident(e)</w:t>
      </w:r>
      <w:r w:rsidRPr="00B01AC9">
        <w:rPr>
          <w:rFonts w:ascii="Ebrima" w:hAnsi="Ebrima" w:cs="Arial"/>
        </w:rPr>
        <w:t> ; et dûment habilité</w:t>
      </w:r>
      <w:r w:rsidRPr="00B01AC9">
        <w:rPr>
          <w:rFonts w:ascii="Ebrima" w:hAnsi="Ebrima" w:cs="Arial"/>
          <w:iCs/>
        </w:rPr>
        <w:t>(e)</w:t>
      </w:r>
      <w:r w:rsidRPr="00B01AC9">
        <w:rPr>
          <w:rFonts w:ascii="Ebrima" w:hAnsi="Ebrima" w:cs="Arial"/>
        </w:rPr>
        <w:t xml:space="preserve"> par délibération du </w:t>
      </w:r>
      <w:r w:rsidRPr="00B01AC9">
        <w:rPr>
          <w:rFonts w:ascii="Ebrima" w:hAnsi="Ebrima" w:cs="Arial"/>
          <w:highlight w:val="yellow"/>
        </w:rPr>
        <w:t>...</w:t>
      </w:r>
      <w:r w:rsidRPr="00B01AC9">
        <w:rPr>
          <w:rStyle w:val="Appelnotedebasdep"/>
          <w:rFonts w:ascii="Ebrima" w:hAnsi="Ebrima" w:cs="Arial"/>
          <w:highlight w:val="yellow"/>
        </w:rPr>
        <w:footnoteReference w:id="1"/>
      </w:r>
      <w:r w:rsidRPr="00B01AC9">
        <w:rPr>
          <w:rFonts w:ascii="Ebrima" w:hAnsi="Ebrima" w:cs="Arial"/>
        </w:rPr>
        <w:t xml:space="preserve"> </w:t>
      </w:r>
      <w:r w:rsidRPr="00B01AC9">
        <w:rPr>
          <w:rFonts w:ascii="Ebrima" w:hAnsi="Ebrima" w:cs="Arial"/>
          <w:i/>
          <w:iCs/>
        </w:rPr>
        <w:t>(indiquer l’organe délibérant</w:t>
      </w:r>
      <w:r w:rsidRPr="00B01AC9">
        <w:rPr>
          <w:rFonts w:ascii="Ebrima" w:hAnsi="Ebrima" w:cs="Arial"/>
          <w:iCs/>
        </w:rPr>
        <w:t>)</w:t>
      </w:r>
      <w:r w:rsidRPr="00B01AC9">
        <w:rPr>
          <w:rFonts w:ascii="Ebrima" w:hAnsi="Ebrima" w:cs="Arial"/>
        </w:rPr>
        <w:t xml:space="preserve"> en date du </w:t>
      </w:r>
      <w:r w:rsidRPr="00B01AC9">
        <w:rPr>
          <w:rFonts w:ascii="Ebrima" w:hAnsi="Ebrima" w:cs="Arial"/>
          <w:highlight w:val="yellow"/>
        </w:rPr>
        <w:t>...</w:t>
      </w:r>
      <w:r w:rsidRPr="00B01AC9">
        <w:rPr>
          <w:rFonts w:ascii="Ebrima" w:hAnsi="Ebrima" w:cs="Arial"/>
        </w:rPr>
        <w:t xml:space="preserve"> ci-après désigné</w:t>
      </w:r>
      <w:r w:rsidRPr="00B01AC9">
        <w:rPr>
          <w:rFonts w:ascii="Ebrima" w:hAnsi="Ebrima" w:cs="Arial"/>
          <w:iCs/>
        </w:rPr>
        <w:t>(e)</w:t>
      </w:r>
      <w:r w:rsidRPr="00B01AC9">
        <w:rPr>
          <w:rFonts w:ascii="Ebrima" w:hAnsi="Ebrima" w:cs="Arial"/>
        </w:rPr>
        <w:t xml:space="preserve"> « la collectivité </w:t>
      </w:r>
      <w:r w:rsidRPr="00B01AC9">
        <w:rPr>
          <w:rFonts w:ascii="Ebrima" w:hAnsi="Ebrima" w:cs="Arial"/>
          <w:iCs/>
        </w:rPr>
        <w:t>(ou l’établissement)</w:t>
      </w:r>
      <w:r w:rsidRPr="00B01AC9">
        <w:rPr>
          <w:rFonts w:ascii="Ebrima" w:hAnsi="Ebrima" w:cs="Arial"/>
        </w:rPr>
        <w:t xml:space="preserve"> employeur »</w:t>
      </w:r>
    </w:p>
    <w:p w14:paraId="3362857D" w14:textId="77777777" w:rsidR="00244075" w:rsidRPr="00B01AC9" w:rsidRDefault="00244075" w:rsidP="00B01AC9">
      <w:pPr>
        <w:jc w:val="both"/>
        <w:rPr>
          <w:rFonts w:ascii="Ebrima" w:hAnsi="Ebrima" w:cs="Arial"/>
        </w:rPr>
      </w:pPr>
    </w:p>
    <w:p w14:paraId="65A7D41D" w14:textId="77777777" w:rsidR="00244075" w:rsidRPr="00B01AC9" w:rsidRDefault="00244075" w:rsidP="00B01AC9">
      <w:pPr>
        <w:jc w:val="both"/>
        <w:rPr>
          <w:rFonts w:ascii="Ebrima" w:hAnsi="Ebrima" w:cs="Arial"/>
        </w:rPr>
      </w:pPr>
      <w:r w:rsidRPr="00B01AC9">
        <w:rPr>
          <w:rFonts w:ascii="Ebrima" w:hAnsi="Ebrima" w:cs="Arial"/>
        </w:rPr>
        <w:t>et</w:t>
      </w:r>
    </w:p>
    <w:p w14:paraId="72815637" w14:textId="77777777" w:rsidR="00244075" w:rsidRPr="00B01AC9" w:rsidRDefault="00244075" w:rsidP="00B01AC9">
      <w:pPr>
        <w:tabs>
          <w:tab w:val="right" w:leader="dot" w:pos="2268"/>
        </w:tabs>
        <w:jc w:val="both"/>
        <w:rPr>
          <w:rFonts w:ascii="Ebrima" w:hAnsi="Ebrima" w:cs="Arial"/>
        </w:rPr>
      </w:pPr>
    </w:p>
    <w:p w14:paraId="66D57B95" w14:textId="77777777" w:rsidR="00244075" w:rsidRPr="00B01AC9" w:rsidRDefault="00244075" w:rsidP="00B01AC9">
      <w:pPr>
        <w:jc w:val="both"/>
        <w:rPr>
          <w:rFonts w:ascii="Ebrima" w:hAnsi="Ebrima" w:cs="Arial"/>
        </w:rPr>
      </w:pPr>
      <w:r w:rsidRPr="00B01AC9">
        <w:rPr>
          <w:rFonts w:ascii="Ebrima" w:hAnsi="Ebrima" w:cs="Arial"/>
        </w:rPr>
        <w:t xml:space="preserve">Monsieur ou Madame </w:t>
      </w:r>
      <w:r w:rsidRPr="00B01AC9">
        <w:rPr>
          <w:rFonts w:ascii="Ebrima" w:hAnsi="Ebrima" w:cs="Arial"/>
          <w:highlight w:val="yellow"/>
        </w:rPr>
        <w:t xml:space="preserve">… </w:t>
      </w:r>
      <w:r w:rsidRPr="00B01AC9">
        <w:rPr>
          <w:rFonts w:ascii="Ebrima" w:hAnsi="Ebrima" w:cs="Arial"/>
          <w:i/>
        </w:rPr>
        <w:t>(Nom, Prénom)</w:t>
      </w:r>
      <w:r w:rsidRPr="00B01AC9">
        <w:rPr>
          <w:rFonts w:ascii="Ebrima" w:hAnsi="Ebrima" w:cs="Arial"/>
        </w:rPr>
        <w:t xml:space="preserve">, demeurant </w:t>
      </w:r>
      <w:r w:rsidRPr="00B01AC9">
        <w:rPr>
          <w:rFonts w:ascii="Ebrima" w:hAnsi="Ebrima" w:cs="Arial"/>
          <w:highlight w:val="yellow"/>
        </w:rPr>
        <w:t xml:space="preserve">… </w:t>
      </w:r>
      <w:r w:rsidRPr="00B01AC9">
        <w:rPr>
          <w:rFonts w:ascii="Ebrima" w:hAnsi="Ebrima" w:cs="Arial"/>
          <w:i/>
        </w:rPr>
        <w:t>(adresse)</w:t>
      </w:r>
      <w:r w:rsidRPr="00B01AC9">
        <w:rPr>
          <w:rFonts w:ascii="Ebrima" w:hAnsi="Ebrima" w:cs="Arial"/>
        </w:rPr>
        <w:t xml:space="preserve"> né(e) le </w:t>
      </w:r>
      <w:r w:rsidRPr="00B01AC9">
        <w:rPr>
          <w:rFonts w:ascii="Ebrima" w:hAnsi="Ebrima" w:cs="Arial"/>
          <w:highlight w:val="yellow"/>
        </w:rPr>
        <w:t>…</w:t>
      </w:r>
      <w:r w:rsidRPr="00B01AC9">
        <w:rPr>
          <w:rFonts w:ascii="Ebrima" w:hAnsi="Ebrima" w:cs="Arial"/>
          <w:i/>
        </w:rPr>
        <w:t xml:space="preserve"> (date)</w:t>
      </w:r>
      <w:r w:rsidRPr="00B01AC9">
        <w:rPr>
          <w:rFonts w:ascii="Ebrima" w:hAnsi="Ebrima" w:cs="Arial"/>
        </w:rPr>
        <w:t xml:space="preserve">, à </w:t>
      </w:r>
      <w:r w:rsidRPr="00B01AC9">
        <w:rPr>
          <w:rFonts w:ascii="Ebrima" w:hAnsi="Ebrima" w:cs="Arial"/>
          <w:highlight w:val="yellow"/>
        </w:rPr>
        <w:t>…</w:t>
      </w:r>
      <w:r w:rsidRPr="00B01AC9">
        <w:rPr>
          <w:rFonts w:ascii="Ebrima" w:hAnsi="Ebrima" w:cs="Arial"/>
        </w:rPr>
        <w:t xml:space="preserve"> </w:t>
      </w:r>
      <w:r w:rsidRPr="00B01AC9">
        <w:rPr>
          <w:rFonts w:ascii="Ebrima" w:hAnsi="Ebrima" w:cs="Arial"/>
          <w:i/>
        </w:rPr>
        <w:t xml:space="preserve">(Lieu), </w:t>
      </w:r>
      <w:r w:rsidRPr="00B01AC9">
        <w:rPr>
          <w:rFonts w:ascii="Ebrima" w:hAnsi="Ebrima" w:cs="Arial"/>
        </w:rPr>
        <w:t xml:space="preserve">ci-après dénommé(e) le co-contractant, </w:t>
      </w:r>
    </w:p>
    <w:p w14:paraId="26F2E9DC" w14:textId="61017114" w:rsidR="005832EA" w:rsidRDefault="005832EA" w:rsidP="00B01AC9">
      <w:pPr>
        <w:jc w:val="both"/>
        <w:rPr>
          <w:rFonts w:ascii="Ebrima" w:hAnsi="Ebrima" w:cs="Arial"/>
        </w:rPr>
      </w:pPr>
    </w:p>
    <w:p w14:paraId="5790FDB3" w14:textId="77777777" w:rsidR="00563C24" w:rsidRPr="00137D8F" w:rsidRDefault="00563C24" w:rsidP="00563C24">
      <w:pPr>
        <w:ind w:right="-106"/>
        <w:jc w:val="both"/>
        <w:rPr>
          <w:rFonts w:ascii="Ebrima" w:hAnsi="Ebrima"/>
          <w:bCs/>
        </w:rPr>
      </w:pPr>
      <w:r w:rsidRPr="00137D8F">
        <w:rPr>
          <w:rFonts w:ascii="Ebrima" w:hAnsi="Ebrima"/>
          <w:bCs/>
        </w:rPr>
        <w:t>Vu le Code général des collectivités territoriales, notamment son article</w:t>
      </w:r>
      <w:r>
        <w:rPr>
          <w:rStyle w:val="Appelnotedebasdep"/>
          <w:rFonts w:ascii="Ebrima" w:hAnsi="Ebrima"/>
          <w:bCs/>
        </w:rPr>
        <w:footnoteReference w:id="2"/>
      </w:r>
      <w:r w:rsidRPr="00137D8F">
        <w:rPr>
          <w:rFonts w:ascii="Ebrima" w:hAnsi="Ebrima"/>
          <w:bCs/>
        </w:rPr>
        <w:t xml:space="preserve"> </w:t>
      </w:r>
    </w:p>
    <w:p w14:paraId="7061945D" w14:textId="77777777" w:rsidR="00563C24" w:rsidRPr="00137D8F" w:rsidRDefault="00563C24" w:rsidP="00563C24">
      <w:pPr>
        <w:jc w:val="both"/>
        <w:rPr>
          <w:rFonts w:ascii="Ebrima" w:hAnsi="Ebrima"/>
        </w:rPr>
      </w:pPr>
    </w:p>
    <w:p w14:paraId="6A85B9E8" w14:textId="77777777" w:rsidR="00563C24" w:rsidRPr="005B2E5D" w:rsidRDefault="00563C24" w:rsidP="00563C24">
      <w:pPr>
        <w:jc w:val="both"/>
        <w:rPr>
          <w:rFonts w:ascii="Ebrima" w:hAnsi="Ebrima"/>
          <w:iCs/>
        </w:rPr>
      </w:pPr>
      <w:r w:rsidRPr="005B2E5D">
        <w:rPr>
          <w:rFonts w:ascii="Ebrima" w:hAnsi="Ebrima"/>
          <w:iCs/>
        </w:rPr>
        <w:t>VU le Code général de la fonction publique, notamment son article L.430-1</w:t>
      </w:r>
    </w:p>
    <w:p w14:paraId="2739D884" w14:textId="77777777" w:rsidR="00563C24" w:rsidRPr="005B2E5D" w:rsidRDefault="00563C24" w:rsidP="00563C24">
      <w:pPr>
        <w:jc w:val="both"/>
        <w:rPr>
          <w:rFonts w:ascii="Ebrima" w:hAnsi="Ebrima"/>
          <w:iCs/>
        </w:rPr>
      </w:pPr>
    </w:p>
    <w:p w14:paraId="7134149F" w14:textId="3EC7F695" w:rsidR="00563C24" w:rsidRPr="005B2E5D" w:rsidRDefault="00563C24" w:rsidP="00563C24">
      <w:pPr>
        <w:jc w:val="both"/>
        <w:rPr>
          <w:rFonts w:ascii="Ebrima" w:hAnsi="Ebrima"/>
          <w:iCs/>
        </w:rPr>
      </w:pPr>
      <w:r w:rsidRPr="005B2E5D">
        <w:rPr>
          <w:rFonts w:ascii="Ebrima" w:hAnsi="Ebrima"/>
          <w:iCs/>
        </w:rPr>
        <w:t>Vu la loi n° 82-213 du 2 mars 1982 modifiée relative aux droits et libertés des communes, des départements et des régions, notamment son article 1</w:t>
      </w:r>
      <w:r>
        <w:rPr>
          <w:rFonts w:ascii="Ebrima" w:hAnsi="Ebrima"/>
          <w:iCs/>
        </w:rPr>
        <w:t>,</w:t>
      </w:r>
    </w:p>
    <w:p w14:paraId="7607FB57" w14:textId="77777777" w:rsidR="00563C24" w:rsidRPr="005B2E5D" w:rsidRDefault="00563C24" w:rsidP="00563C24">
      <w:pPr>
        <w:jc w:val="both"/>
        <w:rPr>
          <w:rFonts w:ascii="Ebrima" w:hAnsi="Ebrima"/>
          <w:iCs/>
        </w:rPr>
      </w:pPr>
    </w:p>
    <w:p w14:paraId="2B4221E2" w14:textId="64578783" w:rsidR="00563C24" w:rsidRPr="005B2E5D" w:rsidRDefault="00563C24" w:rsidP="00563C24">
      <w:pPr>
        <w:jc w:val="both"/>
        <w:rPr>
          <w:rFonts w:ascii="Ebrima" w:hAnsi="Ebrima"/>
          <w:iCs/>
        </w:rPr>
      </w:pPr>
      <w:r w:rsidRPr="005B2E5D">
        <w:rPr>
          <w:rFonts w:ascii="Ebrima" w:hAnsi="Ebrima"/>
          <w:iCs/>
        </w:rPr>
        <w:t>Vu le décret n°85-603 du 10 juin 1985 modifié relatif à l'hygiène et à la sécurité du travail ainsi qu'à la médecine professionnelle et préventive dans la fonction publique territoriale</w:t>
      </w:r>
      <w:r>
        <w:rPr>
          <w:rFonts w:ascii="Ebrima" w:hAnsi="Ebrima"/>
          <w:iCs/>
        </w:rPr>
        <w:t>,</w:t>
      </w:r>
    </w:p>
    <w:p w14:paraId="0F5C00A2" w14:textId="77777777" w:rsidR="00563C24" w:rsidRPr="00B01AC9" w:rsidRDefault="00563C24" w:rsidP="00B01AC9">
      <w:pPr>
        <w:jc w:val="both"/>
        <w:rPr>
          <w:rFonts w:ascii="Ebrima" w:hAnsi="Ebrima" w:cs="Arial"/>
        </w:rPr>
      </w:pPr>
    </w:p>
    <w:p w14:paraId="4D3B2F52" w14:textId="1B45D8C1" w:rsidR="009B28EF" w:rsidRDefault="009B28EF" w:rsidP="00B01AC9">
      <w:pPr>
        <w:pStyle w:val="Corpsdetexte"/>
        <w:rPr>
          <w:rFonts w:ascii="Ebrima" w:hAnsi="Ebrima" w:cs="Calibri Light"/>
          <w:sz w:val="20"/>
        </w:rPr>
      </w:pPr>
      <w:r w:rsidRPr="00B01AC9">
        <w:rPr>
          <w:rFonts w:ascii="Ebrima" w:hAnsi="Ebrima" w:cs="Calibri Light"/>
          <w:sz w:val="20"/>
        </w:rPr>
        <w:t xml:space="preserve">Vu le décret n°88-145 du 15 février 1988 pris pour </w:t>
      </w:r>
      <w:r w:rsidR="00ED572C" w:rsidRPr="00B01AC9">
        <w:rPr>
          <w:rFonts w:ascii="Ebrima" w:hAnsi="Ebrima" w:cs="Calibri Light"/>
          <w:sz w:val="20"/>
        </w:rPr>
        <w:t>l’</w:t>
      </w:r>
      <w:r w:rsidRPr="00B01AC9">
        <w:rPr>
          <w:rFonts w:ascii="Ebrima" w:hAnsi="Ebrima" w:cs="Calibri Light"/>
          <w:sz w:val="20"/>
        </w:rPr>
        <w:t xml:space="preserve">application de l’article 136 de la loi du 26 janvier 1984 modifiée, portant dispositions statutaires relatives à la Fonction Publique Territoriale et relatif aux agents </w:t>
      </w:r>
      <w:r w:rsidR="00F07F59" w:rsidRPr="00B01AC9">
        <w:rPr>
          <w:rFonts w:ascii="Ebrima" w:hAnsi="Ebrima" w:cs="Calibri Light"/>
          <w:sz w:val="20"/>
        </w:rPr>
        <w:t>contractuels</w:t>
      </w:r>
      <w:r w:rsidRPr="00B01AC9">
        <w:rPr>
          <w:rFonts w:ascii="Ebrima" w:hAnsi="Ebrima" w:cs="Calibri Light"/>
          <w:sz w:val="20"/>
        </w:rPr>
        <w:t xml:space="preserve"> de la fonction publique territoriale ;</w:t>
      </w:r>
    </w:p>
    <w:p w14:paraId="61992E24" w14:textId="77777777" w:rsidR="00563C24" w:rsidRPr="00563C24" w:rsidRDefault="00563C24" w:rsidP="00B01AC9">
      <w:pPr>
        <w:pStyle w:val="Corpsdetexte"/>
        <w:rPr>
          <w:rFonts w:ascii="Ebrima" w:hAnsi="Ebrima" w:cs="Calibri Light"/>
          <w:sz w:val="20"/>
        </w:rPr>
      </w:pPr>
    </w:p>
    <w:p w14:paraId="7892D74B" w14:textId="77777777" w:rsidR="00563C24" w:rsidRPr="00563C24" w:rsidRDefault="00563C24" w:rsidP="00563C24">
      <w:pPr>
        <w:pStyle w:val="Corpsdetexte"/>
        <w:rPr>
          <w:rFonts w:ascii="Ebrima" w:hAnsi="Ebrima" w:cs="Calibri Light"/>
          <w:iCs/>
          <w:sz w:val="20"/>
        </w:rPr>
      </w:pPr>
      <w:r w:rsidRPr="00563C24">
        <w:rPr>
          <w:rFonts w:ascii="Ebrima" w:hAnsi="Ebrima" w:cs="Calibri Light"/>
          <w:iCs/>
          <w:sz w:val="20"/>
        </w:rPr>
        <w:t>Vu le décret n°2000-815 du 25 août 2000 modifié relatif à l'aménagement et à la réduction du temps de travail dans la fonction publique de l'Etat et dans la magistrature,</w:t>
      </w:r>
    </w:p>
    <w:p w14:paraId="345A5CB8" w14:textId="77777777" w:rsidR="00563C24" w:rsidRPr="00563C24" w:rsidRDefault="00563C24" w:rsidP="00563C24">
      <w:pPr>
        <w:pStyle w:val="Corpsdetexte"/>
        <w:rPr>
          <w:rFonts w:ascii="Ebrima" w:hAnsi="Ebrima" w:cs="Calibri Light"/>
          <w:iCs/>
          <w:sz w:val="20"/>
        </w:rPr>
      </w:pPr>
    </w:p>
    <w:p w14:paraId="09A3DE15" w14:textId="77777777" w:rsidR="00563C24" w:rsidRPr="00563C24" w:rsidRDefault="00563C24" w:rsidP="00563C24">
      <w:pPr>
        <w:pStyle w:val="Corpsdetexte"/>
        <w:rPr>
          <w:rFonts w:ascii="Ebrima" w:hAnsi="Ebrima" w:cs="Calibri Light"/>
          <w:iCs/>
          <w:sz w:val="20"/>
        </w:rPr>
      </w:pPr>
      <w:r w:rsidRPr="00563C24">
        <w:rPr>
          <w:rFonts w:ascii="Ebrima" w:hAnsi="Ebrima" w:cs="Calibri Light"/>
          <w:iCs/>
          <w:sz w:val="20"/>
        </w:rPr>
        <w:t>Vu le décret n°2016-151 du 11 février 2016 modifié relatif aux conditions et modalités de mise en œuvre du télétravail dans la fonction publique et la magistrature,</w:t>
      </w:r>
    </w:p>
    <w:p w14:paraId="15F170A3" w14:textId="77777777" w:rsidR="00563C24" w:rsidRDefault="00563C24" w:rsidP="00563C24">
      <w:pPr>
        <w:pStyle w:val="Corpsdetexte"/>
        <w:rPr>
          <w:rFonts w:ascii="Ebrima" w:hAnsi="Ebrima" w:cs="Calibri Light"/>
          <w:sz w:val="20"/>
        </w:rPr>
      </w:pPr>
    </w:p>
    <w:p w14:paraId="6E8B79EF" w14:textId="7368C8EF" w:rsidR="00563C24" w:rsidRPr="00563C24" w:rsidRDefault="00563C24" w:rsidP="00563C24">
      <w:pPr>
        <w:pStyle w:val="Corpsdetexte"/>
        <w:rPr>
          <w:rFonts w:ascii="Ebrima" w:hAnsi="Ebrima" w:cs="Calibri Light"/>
          <w:i/>
          <w:sz w:val="20"/>
        </w:rPr>
      </w:pPr>
      <w:r w:rsidRPr="00563C24">
        <w:rPr>
          <w:rFonts w:ascii="Ebrima" w:hAnsi="Ebrima" w:cs="Calibri Light"/>
          <w:sz w:val="20"/>
        </w:rPr>
        <w:t>Vu la délibération n°</w:t>
      </w:r>
      <w:r w:rsidRPr="00563C24">
        <w:rPr>
          <w:rFonts w:ascii="Ebrima" w:hAnsi="Ebrima" w:cs="Calibri Light"/>
          <w:sz w:val="20"/>
          <w:highlight w:val="yellow"/>
        </w:rPr>
        <w:t>…</w:t>
      </w:r>
      <w:r w:rsidRPr="00563C24">
        <w:rPr>
          <w:rFonts w:ascii="Ebrima" w:hAnsi="Ebrima" w:cs="Calibri Light"/>
          <w:sz w:val="20"/>
        </w:rPr>
        <w:t xml:space="preserve"> en date du </w:t>
      </w:r>
      <w:r w:rsidRPr="00563C24">
        <w:rPr>
          <w:rFonts w:ascii="Ebrima" w:hAnsi="Ebrima" w:cs="Calibri Light"/>
          <w:sz w:val="20"/>
          <w:highlight w:val="yellow"/>
        </w:rPr>
        <w:t>…</w:t>
      </w:r>
      <w:r w:rsidRPr="00563C24">
        <w:rPr>
          <w:rFonts w:ascii="Ebrima" w:hAnsi="Ebrima" w:cs="Calibri Light"/>
          <w:sz w:val="20"/>
        </w:rPr>
        <w:t xml:space="preserve"> portant instauration du télétravail </w:t>
      </w:r>
      <w:r w:rsidRPr="00563C24">
        <w:rPr>
          <w:rFonts w:ascii="Ebrima" w:hAnsi="Ebrima" w:cs="Calibri Light"/>
          <w:iCs/>
          <w:sz w:val="20"/>
        </w:rPr>
        <w:t>au sein de la collectivité ou de l'établissement</w:t>
      </w:r>
      <w:r w:rsidRPr="00563C24">
        <w:rPr>
          <w:rFonts w:ascii="Ebrima" w:hAnsi="Ebrima" w:cs="Calibri Light"/>
          <w:i/>
          <w:sz w:val="20"/>
        </w:rPr>
        <w:t>,</w:t>
      </w:r>
    </w:p>
    <w:p w14:paraId="77D1A967" w14:textId="77777777" w:rsidR="00563C24" w:rsidRPr="00563C24" w:rsidRDefault="00563C24" w:rsidP="00563C24">
      <w:pPr>
        <w:pStyle w:val="Corpsdetexte"/>
        <w:rPr>
          <w:rFonts w:ascii="Ebrima" w:hAnsi="Ebrima" w:cs="Calibri Light"/>
          <w:i/>
          <w:sz w:val="20"/>
        </w:rPr>
      </w:pPr>
    </w:p>
    <w:p w14:paraId="415CBDB1" w14:textId="77777777" w:rsidR="00563C24" w:rsidRPr="00563C24" w:rsidRDefault="00563C24" w:rsidP="00563C24">
      <w:pPr>
        <w:pStyle w:val="Corpsdetexte"/>
        <w:rPr>
          <w:rFonts w:ascii="Ebrima" w:hAnsi="Ebrima" w:cs="Calibri Light"/>
          <w:sz w:val="20"/>
        </w:rPr>
      </w:pPr>
      <w:r w:rsidRPr="00563C24">
        <w:rPr>
          <w:rFonts w:ascii="Ebrima" w:hAnsi="Ebrima" w:cs="Calibri Light"/>
          <w:sz w:val="20"/>
        </w:rPr>
        <w:lastRenderedPageBreak/>
        <w:t xml:space="preserve">Vu la demande écrite de l'agent sollicitant l'exercice de ses fonctions en télétravail en date du </w:t>
      </w:r>
      <w:r w:rsidRPr="00563C24">
        <w:rPr>
          <w:rFonts w:ascii="Ebrima" w:hAnsi="Ebrima" w:cs="Calibri Light"/>
          <w:sz w:val="20"/>
          <w:highlight w:val="yellow"/>
        </w:rPr>
        <w:t>…</w:t>
      </w:r>
      <w:r w:rsidRPr="00563C24">
        <w:rPr>
          <w:rFonts w:ascii="Ebrima" w:hAnsi="Ebrima" w:cs="Calibri Light"/>
          <w:sz w:val="20"/>
        </w:rPr>
        <w:t>,</w:t>
      </w:r>
    </w:p>
    <w:p w14:paraId="1DE61116" w14:textId="77777777" w:rsidR="00563C24" w:rsidRPr="00563C24" w:rsidRDefault="00563C24" w:rsidP="00563C24">
      <w:pPr>
        <w:pStyle w:val="Corpsdetexte"/>
        <w:rPr>
          <w:rFonts w:ascii="Ebrima" w:hAnsi="Ebrima" w:cs="Calibri Light"/>
          <w:sz w:val="20"/>
        </w:rPr>
      </w:pPr>
    </w:p>
    <w:p w14:paraId="1E2A2E0B" w14:textId="77777777" w:rsidR="00563C24" w:rsidRPr="00563C24" w:rsidRDefault="00563C24" w:rsidP="00563C24">
      <w:pPr>
        <w:pStyle w:val="Corpsdetexte"/>
        <w:rPr>
          <w:rFonts w:ascii="Ebrima" w:hAnsi="Ebrima" w:cs="Calibri Light"/>
          <w:sz w:val="20"/>
        </w:rPr>
      </w:pPr>
      <w:r w:rsidRPr="00563C24">
        <w:rPr>
          <w:rFonts w:ascii="Ebrima" w:hAnsi="Ebrima" w:cs="Calibri Light"/>
          <w:sz w:val="20"/>
        </w:rPr>
        <w:t>Considérant que l'exercice des fonctions de l'agent en télétravail est compatible avec la nature des activités exercées et l’intérêt du service,</w:t>
      </w:r>
    </w:p>
    <w:p w14:paraId="15DD004E" w14:textId="01C0B2E5" w:rsidR="00D62388" w:rsidRDefault="00D62388" w:rsidP="00B01AC9">
      <w:pPr>
        <w:pStyle w:val="Corpsdetexte"/>
        <w:rPr>
          <w:rFonts w:ascii="Ebrima" w:hAnsi="Ebrima" w:cs="Calibri Light"/>
          <w:sz w:val="20"/>
        </w:rPr>
      </w:pPr>
    </w:p>
    <w:p w14:paraId="6851DEBE" w14:textId="77777777" w:rsidR="00563C24" w:rsidRPr="002A4C8B" w:rsidRDefault="00563C24" w:rsidP="00563C24">
      <w:pPr>
        <w:jc w:val="both"/>
        <w:rPr>
          <w:rFonts w:ascii="Ebrima" w:hAnsi="Ebrima"/>
        </w:rPr>
      </w:pPr>
      <w:r w:rsidRPr="002A4C8B">
        <w:rPr>
          <w:rFonts w:ascii="Ebrima" w:hAnsi="Ebrima"/>
        </w:rPr>
        <w:t>Considérant que la configuration du lieu de télétravail respecte les exigences de conformité des installations aux spécifications techniques précisées par l'employeur dans la délibération susvisée ;</w:t>
      </w:r>
    </w:p>
    <w:p w14:paraId="27DAFB7D" w14:textId="181028C3" w:rsidR="00563C24" w:rsidRDefault="00563C24" w:rsidP="00563C24">
      <w:pPr>
        <w:jc w:val="both"/>
        <w:rPr>
          <w:rFonts w:ascii="Ebrima" w:hAnsi="Ebrima"/>
          <w:i/>
          <w:sz w:val="24"/>
          <w:szCs w:val="24"/>
        </w:rPr>
      </w:pPr>
    </w:p>
    <w:p w14:paraId="3EF87CEF" w14:textId="75658436" w:rsidR="00E118DD" w:rsidRPr="00E118DD" w:rsidRDefault="00E118DD" w:rsidP="00563C24">
      <w:pPr>
        <w:jc w:val="both"/>
        <w:rPr>
          <w:rFonts w:ascii="Ebrima" w:hAnsi="Ebrima"/>
          <w:iCs/>
        </w:rPr>
      </w:pPr>
      <w:r w:rsidRPr="00E118DD">
        <w:rPr>
          <w:rFonts w:ascii="Ebrima" w:hAnsi="Ebrima"/>
          <w:iCs/>
        </w:rPr>
        <w:t>Il est convenu ce qui suit :</w:t>
      </w:r>
    </w:p>
    <w:p w14:paraId="528E0779" w14:textId="77777777" w:rsidR="00E118DD" w:rsidRPr="00137D8F" w:rsidRDefault="00E118DD" w:rsidP="00563C24">
      <w:pPr>
        <w:jc w:val="both"/>
        <w:rPr>
          <w:rFonts w:ascii="Ebrima" w:hAnsi="Ebrima"/>
          <w:i/>
          <w:sz w:val="24"/>
          <w:szCs w:val="24"/>
        </w:rPr>
      </w:pPr>
    </w:p>
    <w:p w14:paraId="1D76B704" w14:textId="77777777" w:rsidR="00563C24" w:rsidRPr="00137D8F" w:rsidRDefault="00563C24" w:rsidP="00563C24">
      <w:pPr>
        <w:jc w:val="both"/>
        <w:rPr>
          <w:rFonts w:ascii="Ebrima" w:hAnsi="Ebrima"/>
          <w:b/>
        </w:rPr>
      </w:pPr>
      <w:r w:rsidRPr="00137D8F">
        <w:rPr>
          <w:rFonts w:ascii="Ebrima" w:hAnsi="Ebrima"/>
          <w:b/>
        </w:rPr>
        <w:t xml:space="preserve">Article 1 : </w:t>
      </w:r>
    </w:p>
    <w:p w14:paraId="6E57D809" w14:textId="77777777" w:rsidR="00563C24" w:rsidRPr="00137D8F" w:rsidRDefault="00563C24" w:rsidP="00563C24">
      <w:pPr>
        <w:jc w:val="both"/>
        <w:rPr>
          <w:rFonts w:ascii="Ebrima" w:hAnsi="Ebrima"/>
          <w:b/>
          <w:bCs/>
        </w:rPr>
      </w:pPr>
    </w:p>
    <w:p w14:paraId="3B07CB54" w14:textId="5CFDA606" w:rsidR="00563C24" w:rsidRPr="002A4C8B" w:rsidRDefault="00563C24" w:rsidP="00563C24">
      <w:pPr>
        <w:jc w:val="both"/>
        <w:rPr>
          <w:rFonts w:ascii="Ebrima" w:hAnsi="Ebrima"/>
          <w:i/>
        </w:rPr>
      </w:pPr>
      <w:r>
        <w:rPr>
          <w:rFonts w:ascii="Ebrima" w:hAnsi="Ebrima"/>
          <w:i/>
        </w:rPr>
        <w:t xml:space="preserve">Monsieur ou Madame </w:t>
      </w:r>
      <w:r w:rsidRPr="00E0622A">
        <w:rPr>
          <w:rFonts w:ascii="Ebrima" w:hAnsi="Ebrima"/>
          <w:i/>
          <w:highlight w:val="yellow"/>
        </w:rPr>
        <w:t>…</w:t>
      </w:r>
      <w:r>
        <w:rPr>
          <w:rFonts w:ascii="Ebrima" w:hAnsi="Ebrima"/>
          <w:i/>
        </w:rPr>
        <w:t xml:space="preserve"> (nom, prénom),</w:t>
      </w:r>
      <w:r w:rsidRPr="002A4C8B">
        <w:rPr>
          <w:rFonts w:ascii="Ebrima" w:hAnsi="Ebrima"/>
          <w:i/>
        </w:rPr>
        <w:t xml:space="preserve"> </w:t>
      </w:r>
      <w:r w:rsidRPr="002A4C8B">
        <w:rPr>
          <w:rFonts w:ascii="Ebrima" w:hAnsi="Ebrima"/>
          <w:iCs/>
        </w:rPr>
        <w:t>exerçant les fonctions de</w:t>
      </w:r>
      <w:r>
        <w:rPr>
          <w:rFonts w:ascii="Ebrima" w:hAnsi="Ebrima"/>
          <w:i/>
        </w:rPr>
        <w:t xml:space="preserve"> </w:t>
      </w:r>
      <w:r w:rsidRPr="00E0622A">
        <w:rPr>
          <w:rFonts w:ascii="Ebrima" w:hAnsi="Ebrima"/>
          <w:i/>
          <w:highlight w:val="yellow"/>
        </w:rPr>
        <w:t>…</w:t>
      </w:r>
      <w:r w:rsidRPr="002A4C8B">
        <w:rPr>
          <w:rFonts w:ascii="Ebrima" w:hAnsi="Ebrima"/>
          <w:i/>
        </w:rPr>
        <w:t xml:space="preserve">, </w:t>
      </w:r>
      <w:r>
        <w:rPr>
          <w:rFonts w:ascii="Ebrima" w:hAnsi="Ebrima"/>
          <w:iCs/>
        </w:rPr>
        <w:t xml:space="preserve">est autorisé à </w:t>
      </w:r>
      <w:r w:rsidRPr="002A4C8B">
        <w:rPr>
          <w:rFonts w:ascii="Ebrima" w:hAnsi="Ebrima"/>
          <w:iCs/>
        </w:rPr>
        <w:t>exercer ses fonctions en télétravail</w:t>
      </w:r>
      <w:r w:rsidRPr="002A4C8B">
        <w:rPr>
          <w:rFonts w:ascii="Ebrima" w:hAnsi="Ebrima"/>
          <w:i/>
        </w:rPr>
        <w:t xml:space="preserve"> </w:t>
      </w:r>
    </w:p>
    <w:p w14:paraId="35102B4F" w14:textId="77777777" w:rsidR="00563C24" w:rsidRPr="00137D8F" w:rsidRDefault="00563C24" w:rsidP="00563C24">
      <w:pPr>
        <w:jc w:val="both"/>
        <w:rPr>
          <w:rFonts w:ascii="Ebrima" w:hAnsi="Ebrima"/>
          <w:b/>
          <w:bCs/>
        </w:rPr>
      </w:pPr>
    </w:p>
    <w:p w14:paraId="485A4EB7" w14:textId="77777777" w:rsidR="00563C24" w:rsidRPr="007454EF" w:rsidRDefault="00563C24" w:rsidP="00563C24">
      <w:pPr>
        <w:jc w:val="both"/>
        <w:rPr>
          <w:rFonts w:ascii="Ebrima" w:hAnsi="Ebrima"/>
          <w:b/>
          <w:bCs/>
        </w:rPr>
      </w:pPr>
      <w:r w:rsidRPr="007454EF">
        <w:rPr>
          <w:rFonts w:ascii="Ebrima" w:hAnsi="Ebrima"/>
          <w:b/>
          <w:bCs/>
        </w:rPr>
        <w:t xml:space="preserve">Article </w:t>
      </w:r>
      <w:r>
        <w:rPr>
          <w:rFonts w:ascii="Ebrima" w:hAnsi="Ebrima"/>
          <w:b/>
          <w:bCs/>
        </w:rPr>
        <w:t>2</w:t>
      </w:r>
      <w:r w:rsidRPr="007454EF">
        <w:rPr>
          <w:rFonts w:ascii="Ebrima" w:hAnsi="Ebrima"/>
          <w:b/>
          <w:bCs/>
        </w:rPr>
        <w:t xml:space="preserve"> :</w:t>
      </w:r>
    </w:p>
    <w:p w14:paraId="4B8A943A" w14:textId="77777777" w:rsidR="00563C24" w:rsidRPr="00137D8F" w:rsidRDefault="00563C24" w:rsidP="00563C24">
      <w:pPr>
        <w:jc w:val="both"/>
        <w:rPr>
          <w:rFonts w:ascii="Ebrima" w:hAnsi="Ebrima"/>
          <w:bCs/>
        </w:rPr>
      </w:pPr>
    </w:p>
    <w:p w14:paraId="1E65556E" w14:textId="77777777" w:rsidR="00563C24" w:rsidRPr="00137D8F" w:rsidRDefault="00563C24" w:rsidP="00563C24">
      <w:pPr>
        <w:jc w:val="both"/>
        <w:rPr>
          <w:rFonts w:ascii="Ebrima" w:hAnsi="Ebrima"/>
          <w:bCs/>
        </w:rPr>
      </w:pPr>
      <w:r w:rsidRPr="00137D8F">
        <w:rPr>
          <w:rFonts w:ascii="Ebrima" w:hAnsi="Ebrima"/>
          <w:bCs/>
        </w:rPr>
        <w:t xml:space="preserve">La décision prend effet au </w:t>
      </w:r>
      <w:r w:rsidRPr="007454EF">
        <w:rPr>
          <w:rFonts w:ascii="Ebrima" w:hAnsi="Ebrima"/>
          <w:bCs/>
          <w:highlight w:val="yellow"/>
        </w:rPr>
        <w:t>…</w:t>
      </w:r>
      <w:r w:rsidRPr="00137D8F">
        <w:rPr>
          <w:rFonts w:ascii="Ebrima" w:hAnsi="Ebrima"/>
          <w:bCs/>
        </w:rPr>
        <w:t xml:space="preserve"> </w:t>
      </w:r>
      <w:r w:rsidRPr="00E0622A">
        <w:rPr>
          <w:rFonts w:ascii="Ebrima" w:hAnsi="Ebrima"/>
          <w:bCs/>
          <w:i/>
          <w:iCs/>
        </w:rPr>
        <w:t>(date)</w:t>
      </w:r>
    </w:p>
    <w:p w14:paraId="308B2711" w14:textId="77777777" w:rsidR="00563C24" w:rsidRPr="00137D8F" w:rsidRDefault="00563C24" w:rsidP="00563C24">
      <w:pPr>
        <w:jc w:val="both"/>
        <w:rPr>
          <w:rFonts w:ascii="Ebrima" w:hAnsi="Ebrima"/>
          <w:bCs/>
        </w:rPr>
      </w:pPr>
    </w:p>
    <w:p w14:paraId="6566834D" w14:textId="77777777" w:rsidR="00563C24" w:rsidRPr="007454EF" w:rsidRDefault="00563C24" w:rsidP="00563C24">
      <w:pPr>
        <w:ind w:right="140"/>
        <w:jc w:val="both"/>
        <w:rPr>
          <w:rFonts w:ascii="Ebrima" w:hAnsi="Ebrima" w:cs="Arial"/>
          <w:b/>
          <w:color w:val="000000" w:themeColor="text1"/>
        </w:rPr>
      </w:pPr>
      <w:r w:rsidRPr="007454EF">
        <w:rPr>
          <w:rFonts w:ascii="Ebrima" w:hAnsi="Ebrima" w:cs="Arial"/>
          <w:b/>
          <w:color w:val="000000" w:themeColor="text1"/>
        </w:rPr>
        <w:t xml:space="preserve">Article </w:t>
      </w:r>
      <w:r>
        <w:rPr>
          <w:rFonts w:ascii="Ebrima" w:hAnsi="Ebrima" w:cs="Arial"/>
          <w:b/>
          <w:color w:val="000000" w:themeColor="text1"/>
        </w:rPr>
        <w:t>3</w:t>
      </w:r>
      <w:r w:rsidRPr="007454EF">
        <w:rPr>
          <w:rFonts w:ascii="Ebrima" w:hAnsi="Ebrima" w:cs="Arial"/>
          <w:b/>
          <w:color w:val="000000" w:themeColor="text1"/>
        </w:rPr>
        <w:t xml:space="preserve"> :</w:t>
      </w:r>
    </w:p>
    <w:p w14:paraId="28C80FCB" w14:textId="77777777" w:rsidR="00563C24" w:rsidRDefault="00563C24" w:rsidP="00563C24">
      <w:pPr>
        <w:ind w:right="140"/>
        <w:jc w:val="both"/>
        <w:rPr>
          <w:rFonts w:ascii="Ebrima" w:hAnsi="Ebrima" w:cs="Arial"/>
          <w:color w:val="000000" w:themeColor="text1"/>
        </w:rPr>
      </w:pPr>
    </w:p>
    <w:p w14:paraId="1E12AB07" w14:textId="77777777" w:rsidR="00563C24" w:rsidRPr="00E0622A" w:rsidRDefault="00563C24" w:rsidP="00563C24">
      <w:pPr>
        <w:ind w:right="140"/>
        <w:jc w:val="both"/>
        <w:rPr>
          <w:rFonts w:ascii="Ebrima" w:hAnsi="Ebrima" w:cs="Arial"/>
          <w:i/>
          <w:color w:val="000000" w:themeColor="text1"/>
        </w:rPr>
      </w:pPr>
      <w:r>
        <w:rPr>
          <w:rFonts w:ascii="Ebrima" w:hAnsi="Ebrima" w:cs="Arial"/>
          <w:iCs/>
          <w:color w:val="000000" w:themeColor="text1"/>
        </w:rPr>
        <w:t xml:space="preserve">L’agent </w:t>
      </w:r>
      <w:r w:rsidRPr="00E0622A">
        <w:rPr>
          <w:rFonts w:ascii="Ebrima" w:hAnsi="Ebrima" w:cs="Arial"/>
          <w:iCs/>
          <w:color w:val="000000" w:themeColor="text1"/>
        </w:rPr>
        <w:t xml:space="preserve">exercera ses fonctions </w:t>
      </w:r>
      <w:r>
        <w:rPr>
          <w:rFonts w:ascii="Ebrima" w:hAnsi="Ebrima" w:cs="Arial"/>
          <w:i/>
          <w:color w:val="000000" w:themeColor="text1"/>
        </w:rPr>
        <w:t xml:space="preserve">à son domicile situé </w:t>
      </w:r>
      <w:r w:rsidRPr="00E0622A">
        <w:rPr>
          <w:rFonts w:ascii="Ebrima" w:hAnsi="Ebrima" w:cs="Arial"/>
          <w:iCs/>
          <w:color w:val="000000" w:themeColor="text1"/>
          <w:highlight w:val="yellow"/>
        </w:rPr>
        <w:t>…</w:t>
      </w:r>
      <w:r w:rsidRPr="00E0622A">
        <w:rPr>
          <w:rFonts w:ascii="Ebrima" w:hAnsi="Ebrima" w:cs="Arial"/>
          <w:iCs/>
          <w:color w:val="000000" w:themeColor="text1"/>
        </w:rPr>
        <w:t xml:space="preserve"> </w:t>
      </w:r>
      <w:r w:rsidRPr="00E0622A">
        <w:rPr>
          <w:rFonts w:ascii="Ebrima" w:hAnsi="Ebrima" w:cs="Arial"/>
          <w:i/>
          <w:color w:val="000000" w:themeColor="text1"/>
        </w:rPr>
        <w:t>(</w:t>
      </w:r>
      <w:r>
        <w:rPr>
          <w:rFonts w:ascii="Ebrima" w:hAnsi="Ebrima" w:cs="Arial"/>
          <w:i/>
          <w:color w:val="000000" w:themeColor="text1"/>
        </w:rPr>
        <w:t>mentionner l’adresse exacte</w:t>
      </w:r>
      <w:r w:rsidRPr="00E0622A">
        <w:rPr>
          <w:rFonts w:ascii="Ebrima" w:hAnsi="Ebrima" w:cs="Arial"/>
          <w:i/>
          <w:color w:val="000000" w:themeColor="text1"/>
        </w:rPr>
        <w:t>)</w:t>
      </w:r>
      <w:r>
        <w:rPr>
          <w:rFonts w:ascii="Ebrima" w:hAnsi="Ebrima" w:cs="Arial"/>
          <w:i/>
          <w:color w:val="000000" w:themeColor="text1"/>
        </w:rPr>
        <w:t xml:space="preserve"> OU dans les locaux situés </w:t>
      </w:r>
      <w:r w:rsidRPr="0051460E">
        <w:rPr>
          <w:rFonts w:ascii="Ebrima" w:hAnsi="Ebrima" w:cs="Arial"/>
          <w:i/>
          <w:color w:val="000000" w:themeColor="text1"/>
          <w:highlight w:val="yellow"/>
        </w:rPr>
        <w:t>…</w:t>
      </w:r>
      <w:r>
        <w:rPr>
          <w:rFonts w:ascii="Ebrima" w:hAnsi="Ebrima" w:cs="Arial"/>
          <w:i/>
          <w:color w:val="000000" w:themeColor="text1"/>
        </w:rPr>
        <w:t xml:space="preserve"> </w:t>
      </w:r>
      <w:r w:rsidRPr="00E0622A">
        <w:rPr>
          <w:rFonts w:ascii="Ebrima" w:hAnsi="Ebrima" w:cs="Arial"/>
          <w:i/>
          <w:color w:val="000000" w:themeColor="text1"/>
        </w:rPr>
        <w:t>(</w:t>
      </w:r>
      <w:r>
        <w:rPr>
          <w:rFonts w:ascii="Ebrima" w:hAnsi="Ebrima" w:cs="Arial"/>
          <w:i/>
          <w:color w:val="000000" w:themeColor="text1"/>
        </w:rPr>
        <w:t>mentionner l’adresse exacte du local professionnel ou du tiers-lieu où sera installé l’agent)</w:t>
      </w:r>
    </w:p>
    <w:p w14:paraId="4D37DB92" w14:textId="77777777" w:rsidR="00563C24" w:rsidRDefault="00563C24" w:rsidP="00563C24">
      <w:pPr>
        <w:ind w:right="140"/>
        <w:jc w:val="both"/>
        <w:rPr>
          <w:rFonts w:ascii="Ebrima" w:hAnsi="Ebrima" w:cs="Arial"/>
          <w:color w:val="000000" w:themeColor="text1"/>
        </w:rPr>
      </w:pPr>
    </w:p>
    <w:p w14:paraId="72EF5A6F" w14:textId="77777777" w:rsidR="00563C24" w:rsidRPr="0051460E" w:rsidRDefault="00563C24" w:rsidP="00563C24">
      <w:pPr>
        <w:ind w:right="140"/>
        <w:jc w:val="both"/>
        <w:rPr>
          <w:rFonts w:ascii="Ebrima" w:hAnsi="Ebrima" w:cs="Arial"/>
          <w:b/>
          <w:bCs/>
          <w:color w:val="000000" w:themeColor="text1"/>
        </w:rPr>
      </w:pPr>
      <w:r w:rsidRPr="0051460E">
        <w:rPr>
          <w:rFonts w:ascii="Ebrima" w:hAnsi="Ebrima" w:cs="Arial"/>
          <w:b/>
          <w:bCs/>
          <w:color w:val="000000" w:themeColor="text1"/>
        </w:rPr>
        <w:t>Article 4 :</w:t>
      </w:r>
    </w:p>
    <w:p w14:paraId="636D51D4" w14:textId="77777777" w:rsidR="00563C24" w:rsidRDefault="00563C24" w:rsidP="00563C24">
      <w:pPr>
        <w:ind w:right="140"/>
        <w:jc w:val="both"/>
        <w:rPr>
          <w:rFonts w:ascii="Ebrima" w:hAnsi="Ebrima" w:cs="Arial"/>
          <w:color w:val="000000" w:themeColor="text1"/>
        </w:rPr>
      </w:pPr>
    </w:p>
    <w:p w14:paraId="73E91571" w14:textId="77777777" w:rsidR="00563C24" w:rsidRPr="0051460E" w:rsidRDefault="00563C24" w:rsidP="00563C24">
      <w:pPr>
        <w:ind w:right="140"/>
        <w:jc w:val="both"/>
        <w:rPr>
          <w:rFonts w:ascii="Ebrima" w:hAnsi="Ebrima" w:cs="Arial"/>
          <w:color w:val="000000" w:themeColor="text1"/>
        </w:rPr>
      </w:pPr>
      <w:r>
        <w:rPr>
          <w:rFonts w:ascii="Ebrima" w:hAnsi="Ebrima" w:cs="Arial"/>
          <w:color w:val="000000" w:themeColor="text1"/>
        </w:rPr>
        <w:t xml:space="preserve">L’agent </w:t>
      </w:r>
      <w:r w:rsidRPr="0051460E">
        <w:rPr>
          <w:rFonts w:ascii="Ebrima" w:hAnsi="Ebrima" w:cs="Arial"/>
          <w:color w:val="000000" w:themeColor="text1"/>
        </w:rPr>
        <w:t xml:space="preserve">exerce ses fonctions en télétravail de façon </w:t>
      </w:r>
      <w:r w:rsidRPr="0051460E">
        <w:rPr>
          <w:rFonts w:ascii="Ebrima" w:hAnsi="Ebrima" w:cs="Arial"/>
          <w:i/>
          <w:iCs/>
          <w:color w:val="000000" w:themeColor="text1"/>
        </w:rPr>
        <w:t>régulière et/ou ponctuelle</w:t>
      </w:r>
      <w:r w:rsidRPr="0051460E">
        <w:rPr>
          <w:rFonts w:ascii="Ebrima" w:hAnsi="Ebrima" w:cs="Arial"/>
          <w:color w:val="000000" w:themeColor="text1"/>
        </w:rPr>
        <w:t xml:space="preserve"> selon la quotité de </w:t>
      </w:r>
      <w:r w:rsidRPr="0051460E">
        <w:rPr>
          <w:rFonts w:ascii="Ebrima" w:hAnsi="Ebrima" w:cs="Arial"/>
          <w:color w:val="000000" w:themeColor="text1"/>
          <w:highlight w:val="yellow"/>
        </w:rPr>
        <w:t>…</w:t>
      </w:r>
      <w:r>
        <w:rPr>
          <w:rFonts w:ascii="Ebrima" w:hAnsi="Ebrima" w:cs="Arial"/>
          <w:color w:val="000000" w:themeColor="text1"/>
        </w:rPr>
        <w:t xml:space="preserve"> </w:t>
      </w:r>
      <w:r w:rsidRPr="0051460E">
        <w:rPr>
          <w:rFonts w:ascii="Ebrima" w:hAnsi="Ebrima" w:cs="Arial"/>
          <w:i/>
          <w:iCs/>
          <w:color w:val="000000" w:themeColor="text1"/>
        </w:rPr>
        <w:t>(nombre)</w:t>
      </w:r>
      <w:r w:rsidRPr="0051460E">
        <w:rPr>
          <w:rFonts w:ascii="Ebrima" w:hAnsi="Ebrima" w:cs="Arial"/>
          <w:color w:val="000000" w:themeColor="text1"/>
        </w:rPr>
        <w:t xml:space="preserve"> jour(s) par semaine répartie selon le planning suivant :</w:t>
      </w:r>
    </w:p>
    <w:p w14:paraId="4FE891AD" w14:textId="77777777" w:rsidR="00563C24" w:rsidRPr="0051460E" w:rsidRDefault="00563C24" w:rsidP="00563C24">
      <w:pPr>
        <w:ind w:right="140"/>
        <w:jc w:val="both"/>
        <w:rPr>
          <w:rFonts w:ascii="Ebrima" w:hAnsi="Ebrima" w:cs="Arial"/>
          <w:color w:val="000000" w:themeColor="text1"/>
        </w:rPr>
      </w:pPr>
    </w:p>
    <w:p w14:paraId="28297CFB" w14:textId="77777777" w:rsidR="00563C24" w:rsidRPr="00412368" w:rsidRDefault="00563C24" w:rsidP="00563C24">
      <w:pPr>
        <w:ind w:right="140"/>
        <w:jc w:val="both"/>
        <w:rPr>
          <w:rFonts w:ascii="Ebrima" w:hAnsi="Ebrima" w:cs="Arial"/>
          <w:i/>
          <w:iCs/>
          <w:color w:val="000000" w:themeColor="text1"/>
        </w:rPr>
      </w:pPr>
      <w:r w:rsidRPr="00412368">
        <w:rPr>
          <w:rFonts w:ascii="Ebrima" w:hAnsi="Ebrima" w:cs="Arial"/>
          <w:i/>
          <w:iCs/>
          <w:color w:val="000000" w:themeColor="text1"/>
        </w:rPr>
        <w:t>Mentionner les j</w:t>
      </w:r>
      <w:r w:rsidRPr="0051460E">
        <w:rPr>
          <w:rFonts w:ascii="Ebrima" w:hAnsi="Ebrima" w:cs="Arial"/>
          <w:i/>
          <w:iCs/>
          <w:color w:val="000000" w:themeColor="text1"/>
        </w:rPr>
        <w:t>ours de télétravail fixes au cours de la semaine ou du mois</w:t>
      </w:r>
    </w:p>
    <w:p w14:paraId="5AAC6892" w14:textId="77777777" w:rsidR="00563C24" w:rsidRPr="0051460E" w:rsidRDefault="00563C24" w:rsidP="00563C24">
      <w:pPr>
        <w:ind w:right="140"/>
        <w:jc w:val="both"/>
        <w:rPr>
          <w:rFonts w:ascii="Ebrima" w:hAnsi="Ebrima" w:cs="Arial"/>
          <w:i/>
          <w:iCs/>
          <w:color w:val="000000" w:themeColor="text1"/>
        </w:rPr>
      </w:pPr>
      <w:r w:rsidRPr="00412368">
        <w:rPr>
          <w:rFonts w:ascii="Ebrima" w:hAnsi="Ebrima" w:cs="Arial"/>
          <w:i/>
          <w:iCs/>
          <w:color w:val="000000" w:themeColor="text1"/>
        </w:rPr>
        <w:t>Ex : si l’agent télétravaille 2 jours par semaine</w:t>
      </w:r>
      <w:r>
        <w:rPr>
          <w:rFonts w:ascii="Ebrima" w:hAnsi="Ebrima" w:cs="Arial"/>
          <w:i/>
          <w:iCs/>
          <w:color w:val="000000" w:themeColor="text1"/>
        </w:rPr>
        <w:t>, vous mentionnez « </w:t>
      </w:r>
      <w:r w:rsidRPr="00412368">
        <w:rPr>
          <w:rFonts w:ascii="Ebrima" w:hAnsi="Ebrima" w:cs="Arial"/>
          <w:i/>
          <w:iCs/>
          <w:color w:val="000000" w:themeColor="text1"/>
        </w:rPr>
        <w:t>le mardi et le jeudi</w:t>
      </w:r>
      <w:r>
        <w:rPr>
          <w:rFonts w:ascii="Ebrima" w:hAnsi="Ebrima" w:cs="Arial"/>
          <w:i/>
          <w:iCs/>
          <w:color w:val="000000" w:themeColor="text1"/>
        </w:rPr>
        <w:t> »</w:t>
      </w:r>
    </w:p>
    <w:p w14:paraId="23349C81" w14:textId="77777777" w:rsidR="00563C24" w:rsidRDefault="00563C24" w:rsidP="00563C24">
      <w:pPr>
        <w:ind w:right="140"/>
        <w:jc w:val="both"/>
        <w:rPr>
          <w:rFonts w:ascii="Ebrima" w:hAnsi="Ebrima" w:cs="Arial"/>
          <w:color w:val="000000" w:themeColor="text1"/>
        </w:rPr>
      </w:pPr>
    </w:p>
    <w:p w14:paraId="3464D72F" w14:textId="77777777" w:rsidR="00563C24" w:rsidRDefault="00563C24" w:rsidP="00563C24">
      <w:pPr>
        <w:ind w:right="140"/>
        <w:jc w:val="both"/>
        <w:rPr>
          <w:rFonts w:ascii="Ebrima" w:hAnsi="Ebrima" w:cs="Arial"/>
          <w:color w:val="000000" w:themeColor="text1"/>
        </w:rPr>
      </w:pPr>
      <w:r w:rsidRPr="0051460E">
        <w:rPr>
          <w:rFonts w:ascii="Ebrima" w:hAnsi="Ebrima" w:cs="Arial"/>
          <w:color w:val="000000" w:themeColor="text1"/>
        </w:rPr>
        <w:t>Et/ou</w:t>
      </w:r>
    </w:p>
    <w:p w14:paraId="1B9FE325" w14:textId="77777777" w:rsidR="00563C24" w:rsidRPr="0051460E" w:rsidRDefault="00563C24" w:rsidP="00563C24">
      <w:pPr>
        <w:ind w:right="140"/>
        <w:jc w:val="both"/>
        <w:rPr>
          <w:rFonts w:ascii="Ebrima" w:hAnsi="Ebrima" w:cs="Arial"/>
          <w:i/>
          <w:iCs/>
          <w:color w:val="000000" w:themeColor="text1"/>
        </w:rPr>
      </w:pPr>
      <w:r>
        <w:rPr>
          <w:rFonts w:ascii="Ebrima" w:hAnsi="Ebrima" w:cs="Arial"/>
          <w:color w:val="000000" w:themeColor="text1"/>
        </w:rPr>
        <w:t xml:space="preserve">L’agent bénéficie de </w:t>
      </w:r>
      <w:r w:rsidRPr="00412368">
        <w:rPr>
          <w:rFonts w:ascii="Ebrima" w:hAnsi="Ebrima" w:cs="Arial"/>
          <w:color w:val="000000" w:themeColor="text1"/>
          <w:highlight w:val="yellow"/>
        </w:rPr>
        <w:t>…</w:t>
      </w:r>
      <w:r>
        <w:rPr>
          <w:rFonts w:ascii="Ebrima" w:hAnsi="Ebrima" w:cs="Arial"/>
          <w:color w:val="000000" w:themeColor="text1"/>
        </w:rPr>
        <w:t xml:space="preserve"> </w:t>
      </w:r>
      <w:r w:rsidRPr="00412368">
        <w:rPr>
          <w:rFonts w:ascii="Ebrima" w:hAnsi="Ebrima" w:cs="Arial"/>
          <w:i/>
          <w:iCs/>
          <w:color w:val="000000" w:themeColor="text1"/>
        </w:rPr>
        <w:t>(nombre)</w:t>
      </w:r>
      <w:r>
        <w:rPr>
          <w:rFonts w:ascii="Ebrima" w:hAnsi="Ebrima" w:cs="Arial"/>
          <w:color w:val="000000" w:themeColor="text1"/>
        </w:rPr>
        <w:t xml:space="preserve"> de jours flottants de télétravail </w:t>
      </w:r>
      <w:r w:rsidRPr="0051460E">
        <w:rPr>
          <w:rFonts w:ascii="Ebrima" w:hAnsi="Ebrima" w:cs="Arial"/>
          <w:i/>
          <w:iCs/>
          <w:color w:val="000000" w:themeColor="text1"/>
        </w:rPr>
        <w:t>par semaine/mois/années</w:t>
      </w:r>
      <w:r>
        <w:rPr>
          <w:rFonts w:ascii="Ebrima" w:hAnsi="Ebrima" w:cs="Arial"/>
          <w:i/>
          <w:iCs/>
          <w:color w:val="000000" w:themeColor="text1"/>
        </w:rPr>
        <w:t xml:space="preserve"> </w:t>
      </w:r>
      <w:r w:rsidRPr="00977AD9">
        <w:rPr>
          <w:rFonts w:ascii="Ebrima" w:hAnsi="Ebrima" w:cs="Arial"/>
          <w:color w:val="000000" w:themeColor="text1"/>
        </w:rPr>
        <w:t>dont il devra solliciter par écrit l’attribution auprès de son responsable hiérarchique</w:t>
      </w:r>
    </w:p>
    <w:p w14:paraId="5FD9B757" w14:textId="77777777" w:rsidR="00563C24" w:rsidRDefault="00563C24" w:rsidP="00563C24">
      <w:pPr>
        <w:ind w:right="140"/>
        <w:jc w:val="both"/>
        <w:rPr>
          <w:rFonts w:ascii="Ebrima" w:hAnsi="Ebrima" w:cs="Arial"/>
          <w:color w:val="000000" w:themeColor="text1"/>
        </w:rPr>
      </w:pPr>
    </w:p>
    <w:p w14:paraId="3E5B6796" w14:textId="77777777" w:rsidR="00563C24" w:rsidRPr="00977AD9" w:rsidRDefault="00563C24" w:rsidP="00563C24">
      <w:pPr>
        <w:ind w:right="140"/>
        <w:jc w:val="both"/>
        <w:rPr>
          <w:rFonts w:ascii="Ebrima" w:hAnsi="Ebrima" w:cs="Arial"/>
          <w:b/>
          <w:bCs/>
          <w:color w:val="000000" w:themeColor="text1"/>
        </w:rPr>
      </w:pPr>
      <w:r w:rsidRPr="00977AD9">
        <w:rPr>
          <w:rFonts w:ascii="Ebrima" w:hAnsi="Ebrima" w:cs="Arial"/>
          <w:b/>
          <w:bCs/>
          <w:color w:val="000000" w:themeColor="text1"/>
        </w:rPr>
        <w:t>Article 5 :</w:t>
      </w:r>
    </w:p>
    <w:p w14:paraId="53A1BD4F" w14:textId="77777777" w:rsidR="00563C24" w:rsidRDefault="00563C24" w:rsidP="00563C24">
      <w:pPr>
        <w:ind w:right="140"/>
        <w:jc w:val="both"/>
        <w:rPr>
          <w:rFonts w:ascii="Ebrima" w:hAnsi="Ebrima" w:cs="Arial"/>
          <w:color w:val="000000" w:themeColor="text1"/>
        </w:rPr>
      </w:pPr>
    </w:p>
    <w:p w14:paraId="7EE8550A" w14:textId="77777777" w:rsidR="00563C24" w:rsidRPr="00977AD9" w:rsidRDefault="00563C24" w:rsidP="00563C24">
      <w:pPr>
        <w:ind w:right="140"/>
        <w:jc w:val="both"/>
        <w:rPr>
          <w:rFonts w:ascii="Ebrima" w:hAnsi="Ebrima" w:cs="Arial"/>
          <w:color w:val="000000" w:themeColor="text1"/>
        </w:rPr>
      </w:pPr>
      <w:r w:rsidRPr="00977AD9">
        <w:rPr>
          <w:rFonts w:ascii="Ebrima" w:hAnsi="Ebrima" w:cs="Arial"/>
          <w:color w:val="000000" w:themeColor="text1"/>
        </w:rPr>
        <w:t xml:space="preserve">La durée de télétravail comprend une période d'adaptation de </w:t>
      </w:r>
      <w:r w:rsidRPr="00977AD9">
        <w:rPr>
          <w:rFonts w:ascii="Ebrima" w:hAnsi="Ebrima" w:cs="Arial"/>
          <w:color w:val="000000" w:themeColor="text1"/>
          <w:highlight w:val="yellow"/>
        </w:rPr>
        <w:t>…</w:t>
      </w:r>
      <w:r>
        <w:rPr>
          <w:rFonts w:ascii="Ebrima" w:hAnsi="Ebrima" w:cs="Arial"/>
          <w:color w:val="000000" w:themeColor="text1"/>
        </w:rPr>
        <w:t xml:space="preserve"> </w:t>
      </w:r>
      <w:r w:rsidRPr="00977AD9">
        <w:rPr>
          <w:rFonts w:ascii="Ebrima" w:hAnsi="Ebrima" w:cs="Arial"/>
          <w:i/>
          <w:iCs/>
          <w:color w:val="000000" w:themeColor="text1"/>
        </w:rPr>
        <w:t>(nombre)</w:t>
      </w:r>
      <w:r>
        <w:rPr>
          <w:rFonts w:ascii="Ebrima" w:hAnsi="Ebrima" w:cs="Arial"/>
          <w:color w:val="000000" w:themeColor="text1"/>
        </w:rPr>
        <w:t xml:space="preserve"> </w:t>
      </w:r>
      <w:r w:rsidRPr="00977AD9">
        <w:rPr>
          <w:rFonts w:ascii="Ebrima" w:hAnsi="Ebrima" w:cs="Arial"/>
          <w:i/>
          <w:iCs/>
          <w:color w:val="000000" w:themeColor="text1"/>
        </w:rPr>
        <w:t>mois ou semaines</w:t>
      </w:r>
      <w:r>
        <w:rPr>
          <w:rStyle w:val="Appelnotedebasdep"/>
          <w:rFonts w:ascii="Ebrima" w:hAnsi="Ebrima" w:cs="Arial"/>
          <w:i/>
          <w:iCs/>
          <w:color w:val="000000" w:themeColor="text1"/>
        </w:rPr>
        <w:footnoteReference w:id="3"/>
      </w:r>
      <w:r w:rsidRPr="00977AD9">
        <w:rPr>
          <w:rFonts w:ascii="Ebrima" w:hAnsi="Ebrima" w:cs="Arial"/>
          <w:color w:val="000000" w:themeColor="text1"/>
        </w:rPr>
        <w:t xml:space="preserve"> </w:t>
      </w:r>
    </w:p>
    <w:p w14:paraId="32135C91" w14:textId="77777777" w:rsidR="00563C24" w:rsidRDefault="00563C24" w:rsidP="00563C24">
      <w:pPr>
        <w:ind w:right="140"/>
        <w:jc w:val="both"/>
        <w:rPr>
          <w:rFonts w:ascii="Ebrima" w:hAnsi="Ebrima" w:cs="Arial"/>
          <w:color w:val="000000" w:themeColor="text1"/>
        </w:rPr>
      </w:pPr>
    </w:p>
    <w:p w14:paraId="2BD2EAF0" w14:textId="77777777" w:rsidR="00563C24" w:rsidRPr="007817A9" w:rsidRDefault="00563C24" w:rsidP="00563C24">
      <w:pPr>
        <w:ind w:right="140"/>
        <w:jc w:val="both"/>
        <w:rPr>
          <w:rFonts w:ascii="Ebrima" w:hAnsi="Ebrima" w:cs="Arial"/>
          <w:b/>
          <w:bCs/>
          <w:color w:val="000000" w:themeColor="text1"/>
        </w:rPr>
      </w:pPr>
      <w:r w:rsidRPr="007817A9">
        <w:rPr>
          <w:rFonts w:ascii="Ebrima" w:hAnsi="Ebrima" w:cs="Arial"/>
          <w:b/>
          <w:bCs/>
          <w:color w:val="000000" w:themeColor="text1"/>
        </w:rPr>
        <w:t>Article 6 :</w:t>
      </w:r>
    </w:p>
    <w:p w14:paraId="558BBEDF" w14:textId="77777777" w:rsidR="00563C24" w:rsidRDefault="00563C24" w:rsidP="00563C24">
      <w:pPr>
        <w:ind w:right="140"/>
        <w:jc w:val="both"/>
        <w:rPr>
          <w:rFonts w:ascii="Ebrima" w:hAnsi="Ebrima" w:cs="Arial"/>
          <w:color w:val="000000" w:themeColor="text1"/>
        </w:rPr>
      </w:pPr>
    </w:p>
    <w:p w14:paraId="6D264800" w14:textId="77777777" w:rsidR="00563C24" w:rsidRDefault="00563C24" w:rsidP="00563C24">
      <w:pPr>
        <w:ind w:right="140"/>
        <w:jc w:val="both"/>
        <w:rPr>
          <w:rFonts w:ascii="Ebrima" w:hAnsi="Ebrima" w:cs="Arial"/>
          <w:color w:val="000000" w:themeColor="text1"/>
        </w:rPr>
      </w:pPr>
      <w:r>
        <w:rPr>
          <w:rFonts w:ascii="Ebrima" w:hAnsi="Ebrima" w:cs="Arial"/>
          <w:color w:val="000000" w:themeColor="text1"/>
        </w:rPr>
        <w:t>Les moyens recensés ci-dessous sont mis à disposition de l’agent pour l’exercice de ses fonctions en télétravail :</w:t>
      </w:r>
    </w:p>
    <w:p w14:paraId="70A523C7" w14:textId="77777777" w:rsidR="00563C24" w:rsidRDefault="00563C24" w:rsidP="00563C24">
      <w:pPr>
        <w:ind w:right="140"/>
        <w:jc w:val="both"/>
        <w:rPr>
          <w:rFonts w:ascii="Ebrima" w:hAnsi="Ebrima" w:cs="Arial"/>
          <w:color w:val="000000" w:themeColor="text1"/>
        </w:rPr>
      </w:pPr>
    </w:p>
    <w:p w14:paraId="0A5A8C32" w14:textId="77777777" w:rsidR="00563C24" w:rsidRDefault="00563C24" w:rsidP="00563C24">
      <w:pPr>
        <w:ind w:right="140"/>
        <w:jc w:val="both"/>
        <w:rPr>
          <w:rFonts w:ascii="Ebrima" w:hAnsi="Ebrima" w:cs="Arial"/>
          <w:color w:val="000000" w:themeColor="text1"/>
        </w:rPr>
      </w:pPr>
      <w:r w:rsidRPr="007817A9">
        <w:rPr>
          <w:rFonts w:ascii="Ebrima" w:hAnsi="Ebrima" w:cs="Arial"/>
          <w:color w:val="000000" w:themeColor="text1"/>
          <w:highlight w:val="yellow"/>
        </w:rPr>
        <w:t>…</w:t>
      </w:r>
      <w:r>
        <w:rPr>
          <w:rFonts w:ascii="Ebrima" w:hAnsi="Ebrima" w:cs="Arial"/>
          <w:color w:val="000000" w:themeColor="text1"/>
        </w:rPr>
        <w:t xml:space="preserve"> </w:t>
      </w:r>
      <w:r w:rsidRPr="007817A9">
        <w:rPr>
          <w:rFonts w:ascii="Ebrima" w:hAnsi="Ebrima" w:cs="Arial"/>
          <w:i/>
          <w:iCs/>
          <w:color w:val="000000" w:themeColor="text1"/>
        </w:rPr>
        <w:t>(liste des moyens fournis par la collectivité ou l’établissement</w:t>
      </w:r>
      <w:r>
        <w:rPr>
          <w:rFonts w:ascii="Ebrima" w:hAnsi="Ebrima" w:cs="Arial"/>
          <w:i/>
          <w:iCs/>
          <w:color w:val="000000" w:themeColor="text1"/>
        </w:rPr>
        <w:t> ; exemple : ordinateur portable téléphone, chaise de bureau, connexion VPN, etc.</w:t>
      </w:r>
      <w:r w:rsidRPr="007817A9">
        <w:rPr>
          <w:rFonts w:ascii="Ebrima" w:hAnsi="Ebrima" w:cs="Arial"/>
          <w:i/>
          <w:iCs/>
          <w:color w:val="000000" w:themeColor="text1"/>
        </w:rPr>
        <w:t>)</w:t>
      </w:r>
    </w:p>
    <w:p w14:paraId="4EC11A3A" w14:textId="08125CE2" w:rsidR="00563C24" w:rsidRDefault="00563C24" w:rsidP="00563C24">
      <w:pPr>
        <w:ind w:right="140"/>
        <w:jc w:val="both"/>
        <w:rPr>
          <w:rFonts w:ascii="Ebrima" w:hAnsi="Ebrima" w:cs="Arial"/>
          <w:color w:val="000000" w:themeColor="text1"/>
        </w:rPr>
      </w:pPr>
    </w:p>
    <w:p w14:paraId="4381F243" w14:textId="6B37DBF7" w:rsidR="00E118DD" w:rsidRDefault="00E118DD" w:rsidP="00563C24">
      <w:pPr>
        <w:ind w:right="140"/>
        <w:jc w:val="both"/>
        <w:rPr>
          <w:rFonts w:ascii="Ebrima" w:hAnsi="Ebrima" w:cs="Arial"/>
          <w:color w:val="000000" w:themeColor="text1"/>
        </w:rPr>
      </w:pPr>
    </w:p>
    <w:p w14:paraId="58FE7496" w14:textId="7E21978C" w:rsidR="00E118DD" w:rsidRDefault="00E118DD" w:rsidP="00563C24">
      <w:pPr>
        <w:ind w:right="140"/>
        <w:jc w:val="both"/>
        <w:rPr>
          <w:rFonts w:ascii="Ebrima" w:hAnsi="Ebrima" w:cs="Arial"/>
          <w:color w:val="000000" w:themeColor="text1"/>
        </w:rPr>
      </w:pPr>
    </w:p>
    <w:p w14:paraId="69BFC3ED" w14:textId="77777777" w:rsidR="00E118DD" w:rsidRDefault="00E118DD" w:rsidP="00563C24">
      <w:pPr>
        <w:ind w:right="140"/>
        <w:jc w:val="both"/>
        <w:rPr>
          <w:rFonts w:ascii="Ebrima" w:hAnsi="Ebrima" w:cs="Arial"/>
          <w:color w:val="000000" w:themeColor="text1"/>
        </w:rPr>
      </w:pPr>
    </w:p>
    <w:p w14:paraId="61180886" w14:textId="77777777" w:rsidR="00563C24" w:rsidRPr="007817A9" w:rsidRDefault="00563C24" w:rsidP="00563C24">
      <w:pPr>
        <w:ind w:right="140"/>
        <w:jc w:val="both"/>
        <w:rPr>
          <w:rFonts w:ascii="Ebrima" w:hAnsi="Ebrima" w:cs="Arial"/>
          <w:b/>
          <w:bCs/>
          <w:color w:val="000000" w:themeColor="text1"/>
        </w:rPr>
      </w:pPr>
      <w:r w:rsidRPr="007817A9">
        <w:rPr>
          <w:rFonts w:ascii="Ebrima" w:hAnsi="Ebrima" w:cs="Arial"/>
          <w:b/>
          <w:bCs/>
          <w:color w:val="000000" w:themeColor="text1"/>
        </w:rPr>
        <w:t xml:space="preserve">Article 7 : </w:t>
      </w:r>
    </w:p>
    <w:p w14:paraId="720BD445" w14:textId="77777777" w:rsidR="00563C24" w:rsidRDefault="00563C24" w:rsidP="00563C24">
      <w:pPr>
        <w:ind w:right="140"/>
        <w:jc w:val="both"/>
        <w:rPr>
          <w:rFonts w:ascii="Ebrima" w:hAnsi="Ebrima" w:cs="Arial"/>
          <w:color w:val="000000" w:themeColor="text1"/>
        </w:rPr>
      </w:pPr>
    </w:p>
    <w:p w14:paraId="4ADB41DE" w14:textId="77777777" w:rsidR="00563C24" w:rsidRDefault="00563C24" w:rsidP="00563C24">
      <w:pPr>
        <w:ind w:right="140"/>
        <w:jc w:val="both"/>
        <w:rPr>
          <w:rFonts w:ascii="Ebrima" w:hAnsi="Ebrima" w:cs="Arial"/>
          <w:color w:val="000000" w:themeColor="text1"/>
        </w:rPr>
      </w:pPr>
      <w:r>
        <w:rPr>
          <w:rFonts w:ascii="Ebrima" w:hAnsi="Ebrima" w:cs="Arial"/>
          <w:color w:val="000000" w:themeColor="text1"/>
        </w:rPr>
        <w:t xml:space="preserve">L’agent </w:t>
      </w:r>
      <w:r w:rsidRPr="007817A9">
        <w:rPr>
          <w:rFonts w:ascii="Ebrima" w:hAnsi="Ebrima" w:cs="Arial"/>
          <w:color w:val="000000" w:themeColor="text1"/>
        </w:rPr>
        <w:t>s'engage à respecter les règles définies par la délibération relative à la mise en place du télétravail</w:t>
      </w:r>
      <w:r>
        <w:rPr>
          <w:rFonts w:ascii="Ebrima" w:hAnsi="Ebrima" w:cs="Arial"/>
          <w:color w:val="000000" w:themeColor="text1"/>
        </w:rPr>
        <w:t>,</w:t>
      </w:r>
      <w:r w:rsidRPr="007817A9">
        <w:rPr>
          <w:rFonts w:ascii="Ebrima" w:hAnsi="Ebrima" w:cs="Arial"/>
          <w:color w:val="000000" w:themeColor="text1"/>
        </w:rPr>
        <w:t xml:space="preserve"> notamment en matière de sécurité des systèmes d'information, de protection des données</w:t>
      </w:r>
      <w:r>
        <w:rPr>
          <w:rFonts w:ascii="Ebrima" w:hAnsi="Ebrima" w:cs="Arial"/>
          <w:color w:val="000000" w:themeColor="text1"/>
        </w:rPr>
        <w:t xml:space="preserve"> personnelles</w:t>
      </w:r>
      <w:r w:rsidRPr="007817A9">
        <w:rPr>
          <w:rFonts w:ascii="Ebrima" w:hAnsi="Ebrima" w:cs="Arial"/>
          <w:color w:val="000000" w:themeColor="text1"/>
        </w:rPr>
        <w:t>, de temps de travail, de sécurité et de protection de la santé.</w:t>
      </w:r>
    </w:p>
    <w:p w14:paraId="587AC394" w14:textId="77777777" w:rsidR="00563C24" w:rsidRDefault="00563C24" w:rsidP="00563C24">
      <w:pPr>
        <w:ind w:right="140"/>
        <w:jc w:val="both"/>
        <w:rPr>
          <w:rFonts w:ascii="Ebrima" w:hAnsi="Ebrima" w:cs="Arial"/>
          <w:b/>
          <w:bCs/>
          <w:color w:val="000000" w:themeColor="text1"/>
        </w:rPr>
      </w:pPr>
    </w:p>
    <w:p w14:paraId="78ADEE1D" w14:textId="77777777" w:rsidR="00563C24" w:rsidRPr="00C51C66" w:rsidRDefault="00563C24" w:rsidP="00563C24">
      <w:pPr>
        <w:ind w:right="140"/>
        <w:jc w:val="both"/>
        <w:rPr>
          <w:rFonts w:ascii="Ebrima" w:hAnsi="Ebrima" w:cs="Arial"/>
          <w:b/>
          <w:bCs/>
          <w:color w:val="000000" w:themeColor="text1"/>
        </w:rPr>
      </w:pPr>
      <w:r w:rsidRPr="00C51C66">
        <w:rPr>
          <w:rFonts w:ascii="Ebrima" w:hAnsi="Ebrima" w:cs="Arial"/>
          <w:b/>
          <w:bCs/>
          <w:color w:val="000000" w:themeColor="text1"/>
        </w:rPr>
        <w:t>Article 8 :</w:t>
      </w:r>
    </w:p>
    <w:p w14:paraId="4394B736" w14:textId="77777777" w:rsidR="00563C24" w:rsidRDefault="00563C24" w:rsidP="00563C24">
      <w:pPr>
        <w:ind w:right="140"/>
        <w:jc w:val="both"/>
        <w:rPr>
          <w:rFonts w:ascii="Ebrima" w:hAnsi="Ebrima" w:cs="Arial"/>
          <w:color w:val="000000" w:themeColor="text1"/>
        </w:rPr>
      </w:pPr>
    </w:p>
    <w:p w14:paraId="3B456304" w14:textId="77777777" w:rsidR="00563C24" w:rsidRPr="007817A9" w:rsidRDefault="00563C24" w:rsidP="00563C24">
      <w:pPr>
        <w:ind w:right="140"/>
        <w:jc w:val="both"/>
        <w:rPr>
          <w:rFonts w:ascii="Ebrima" w:hAnsi="Ebrima" w:cs="Arial"/>
          <w:color w:val="000000" w:themeColor="text1"/>
        </w:rPr>
      </w:pPr>
      <w:r w:rsidRPr="007817A9">
        <w:rPr>
          <w:rFonts w:ascii="Ebrima" w:hAnsi="Ebrima" w:cs="Arial"/>
          <w:color w:val="000000" w:themeColor="text1"/>
        </w:rPr>
        <w:t xml:space="preserve">Durant sa période de télétravail, </w:t>
      </w:r>
      <w:r>
        <w:rPr>
          <w:rFonts w:ascii="Ebrima" w:hAnsi="Ebrima" w:cs="Arial"/>
          <w:color w:val="000000" w:themeColor="text1"/>
        </w:rPr>
        <w:t xml:space="preserve">l’agent </w:t>
      </w:r>
      <w:r w:rsidRPr="007817A9">
        <w:rPr>
          <w:rFonts w:ascii="Ebrima" w:hAnsi="Ebrima" w:cs="Arial"/>
          <w:color w:val="000000" w:themeColor="text1"/>
        </w:rPr>
        <w:t>bénéficie des mêmes droits et obligations que les agents exerçant sur leur lieu d'affectation.</w:t>
      </w:r>
    </w:p>
    <w:p w14:paraId="6FF46678" w14:textId="77777777" w:rsidR="00563C24" w:rsidRDefault="00563C24" w:rsidP="00563C24">
      <w:pPr>
        <w:ind w:right="140"/>
        <w:jc w:val="both"/>
        <w:rPr>
          <w:rFonts w:ascii="Ebrima" w:hAnsi="Ebrima" w:cs="Arial"/>
          <w:color w:val="000000" w:themeColor="text1"/>
        </w:rPr>
      </w:pPr>
    </w:p>
    <w:p w14:paraId="0E0BF784" w14:textId="77777777" w:rsidR="00563C24" w:rsidRPr="00C51C66" w:rsidRDefault="00563C24" w:rsidP="00563C24">
      <w:pPr>
        <w:ind w:right="140"/>
        <w:jc w:val="both"/>
        <w:rPr>
          <w:rFonts w:ascii="Ebrima" w:hAnsi="Ebrima" w:cs="Arial"/>
          <w:b/>
          <w:bCs/>
          <w:color w:val="000000" w:themeColor="text1"/>
        </w:rPr>
      </w:pPr>
      <w:r w:rsidRPr="00C51C66">
        <w:rPr>
          <w:rFonts w:ascii="Ebrima" w:hAnsi="Ebrima" w:cs="Arial"/>
          <w:b/>
          <w:bCs/>
          <w:color w:val="000000" w:themeColor="text1"/>
        </w:rPr>
        <w:t>Article 9 :</w:t>
      </w:r>
    </w:p>
    <w:p w14:paraId="7C234869" w14:textId="77777777" w:rsidR="00563C24" w:rsidRDefault="00563C24" w:rsidP="00563C24">
      <w:pPr>
        <w:ind w:right="140"/>
        <w:jc w:val="both"/>
        <w:rPr>
          <w:rFonts w:ascii="Ebrima" w:hAnsi="Ebrima" w:cs="Arial"/>
          <w:color w:val="000000" w:themeColor="text1"/>
        </w:rPr>
      </w:pPr>
    </w:p>
    <w:p w14:paraId="709DCC98" w14:textId="77777777" w:rsidR="00563C24" w:rsidRPr="001F5849" w:rsidRDefault="00563C24" w:rsidP="00563C24">
      <w:pPr>
        <w:ind w:right="140"/>
        <w:jc w:val="both"/>
        <w:rPr>
          <w:rFonts w:ascii="Ebrima" w:hAnsi="Ebrima" w:cs="Arial"/>
          <w:i/>
          <w:iCs/>
          <w:color w:val="000000" w:themeColor="text1"/>
        </w:rPr>
      </w:pPr>
      <w:r>
        <w:rPr>
          <w:rFonts w:ascii="Ebrima" w:hAnsi="Ebrima" w:cs="Arial"/>
          <w:color w:val="000000" w:themeColor="text1"/>
        </w:rPr>
        <w:t>L’agent</w:t>
      </w:r>
      <w:r w:rsidRPr="007817A9">
        <w:rPr>
          <w:rFonts w:ascii="Ebrima" w:hAnsi="Ebrima" w:cs="Arial"/>
          <w:color w:val="000000" w:themeColor="text1"/>
        </w:rPr>
        <w:t xml:space="preserve"> peut être soumis </w:t>
      </w:r>
      <w:r>
        <w:rPr>
          <w:rFonts w:ascii="Ebrima" w:hAnsi="Ebrima" w:cs="Arial"/>
          <w:color w:val="000000" w:themeColor="text1"/>
        </w:rPr>
        <w:t>à la visite</w:t>
      </w:r>
      <w:r w:rsidRPr="007817A9">
        <w:rPr>
          <w:rFonts w:ascii="Ebrima" w:hAnsi="Ebrima" w:cs="Arial"/>
          <w:color w:val="000000" w:themeColor="text1"/>
        </w:rPr>
        <w:t xml:space="preserve"> d'une délégation du comité </w:t>
      </w:r>
      <w:r>
        <w:rPr>
          <w:rFonts w:ascii="Ebrima" w:hAnsi="Ebrima" w:cs="Arial"/>
          <w:color w:val="000000" w:themeColor="text1"/>
        </w:rPr>
        <w:t xml:space="preserve">social territorial </w:t>
      </w:r>
      <w:r w:rsidRPr="001F5849">
        <w:rPr>
          <w:rFonts w:ascii="Ebrima" w:hAnsi="Ebrima" w:cs="Arial"/>
          <w:i/>
          <w:iCs/>
          <w:color w:val="000000" w:themeColor="text1"/>
        </w:rPr>
        <w:t>(ou de la formation spécialisée)</w:t>
      </w:r>
      <w:r w:rsidRPr="007817A9">
        <w:rPr>
          <w:rFonts w:ascii="Ebrima" w:hAnsi="Ebrima" w:cs="Arial"/>
          <w:color w:val="000000" w:themeColor="text1"/>
        </w:rPr>
        <w:t xml:space="preserve"> sur le lieu d'exercice de</w:t>
      </w:r>
      <w:r>
        <w:rPr>
          <w:rFonts w:ascii="Ebrima" w:hAnsi="Ebrima" w:cs="Arial"/>
          <w:color w:val="000000" w:themeColor="text1"/>
        </w:rPr>
        <w:t xml:space="preserve"> se</w:t>
      </w:r>
      <w:r w:rsidRPr="007817A9">
        <w:rPr>
          <w:rFonts w:ascii="Ebrima" w:hAnsi="Ebrima" w:cs="Arial"/>
          <w:color w:val="000000" w:themeColor="text1"/>
        </w:rPr>
        <w:t xml:space="preserve">s fonctions en télétravail. Dans le cas où l'agent exerce ses fonctions en télétravail à son domicile, l'accès </w:t>
      </w:r>
      <w:r>
        <w:rPr>
          <w:rFonts w:ascii="Ebrima" w:hAnsi="Ebrima" w:cs="Arial"/>
          <w:color w:val="000000" w:themeColor="text1"/>
        </w:rPr>
        <w:t>à celui-ci</w:t>
      </w:r>
      <w:r w:rsidRPr="007817A9">
        <w:rPr>
          <w:rFonts w:ascii="Ebrima" w:hAnsi="Ebrima" w:cs="Arial"/>
          <w:color w:val="000000" w:themeColor="text1"/>
        </w:rPr>
        <w:t xml:space="preserve"> est subordonné à l'accord de </w:t>
      </w:r>
      <w:r>
        <w:rPr>
          <w:rFonts w:ascii="Ebrima" w:hAnsi="Ebrima" w:cs="Arial"/>
          <w:color w:val="000000" w:themeColor="text1"/>
        </w:rPr>
        <w:t>l’agent</w:t>
      </w:r>
      <w:r w:rsidRPr="007817A9">
        <w:rPr>
          <w:rFonts w:ascii="Ebrima" w:hAnsi="Ebrima" w:cs="Arial"/>
          <w:color w:val="000000" w:themeColor="text1"/>
        </w:rPr>
        <w:t>, dûment recueilli par écrit</w:t>
      </w:r>
      <w:r>
        <w:rPr>
          <w:rFonts w:ascii="Ebrima" w:hAnsi="Ebrima" w:cs="Arial"/>
          <w:color w:val="000000" w:themeColor="text1"/>
        </w:rPr>
        <w:t xml:space="preserve"> </w:t>
      </w:r>
      <w:r w:rsidRPr="001F5849">
        <w:rPr>
          <w:rFonts w:ascii="Ebrima" w:hAnsi="Ebrima" w:cs="Arial"/>
          <w:i/>
          <w:iCs/>
          <w:color w:val="000000" w:themeColor="text1"/>
        </w:rPr>
        <w:t>(courriel ou courrier)</w:t>
      </w:r>
    </w:p>
    <w:p w14:paraId="70BEC526" w14:textId="77777777" w:rsidR="00563C24" w:rsidRDefault="00563C24" w:rsidP="00563C24">
      <w:pPr>
        <w:ind w:right="140"/>
        <w:jc w:val="both"/>
        <w:rPr>
          <w:rFonts w:ascii="Ebrima" w:hAnsi="Ebrima" w:cs="Arial"/>
          <w:color w:val="000000" w:themeColor="text1"/>
        </w:rPr>
      </w:pPr>
    </w:p>
    <w:p w14:paraId="619E2C3A" w14:textId="77777777" w:rsidR="00563C24" w:rsidRPr="00C51C66" w:rsidRDefault="00563C24" w:rsidP="00563C24">
      <w:pPr>
        <w:ind w:right="140"/>
        <w:jc w:val="both"/>
        <w:rPr>
          <w:rFonts w:ascii="Ebrima" w:hAnsi="Ebrima" w:cs="Arial"/>
          <w:b/>
          <w:bCs/>
          <w:color w:val="000000" w:themeColor="text1"/>
        </w:rPr>
      </w:pPr>
      <w:r w:rsidRPr="00C51C66">
        <w:rPr>
          <w:rFonts w:ascii="Ebrima" w:hAnsi="Ebrima" w:cs="Arial"/>
          <w:b/>
          <w:bCs/>
          <w:color w:val="000000" w:themeColor="text1"/>
        </w:rPr>
        <w:t>Article 10 :</w:t>
      </w:r>
    </w:p>
    <w:p w14:paraId="0C139CCB" w14:textId="77777777" w:rsidR="00563C24" w:rsidRDefault="00563C24" w:rsidP="00563C24">
      <w:pPr>
        <w:ind w:right="140"/>
        <w:jc w:val="both"/>
        <w:rPr>
          <w:rFonts w:ascii="Ebrima" w:hAnsi="Ebrima" w:cs="Arial"/>
          <w:color w:val="000000" w:themeColor="text1"/>
        </w:rPr>
      </w:pPr>
    </w:p>
    <w:p w14:paraId="6772C48D" w14:textId="77777777" w:rsidR="00563C24" w:rsidRPr="00C51C66" w:rsidRDefault="00563C24" w:rsidP="00563C24">
      <w:pPr>
        <w:ind w:right="140"/>
        <w:jc w:val="both"/>
        <w:rPr>
          <w:rFonts w:ascii="Ebrima" w:hAnsi="Ebrima" w:cs="Arial"/>
          <w:color w:val="000000" w:themeColor="text1"/>
        </w:rPr>
      </w:pPr>
      <w:r>
        <w:rPr>
          <w:rFonts w:ascii="Ebrima" w:hAnsi="Ebrima" w:cs="Arial"/>
          <w:color w:val="000000" w:themeColor="text1"/>
        </w:rPr>
        <w:t>Lors de la notification du présent arrêté, l’agent</w:t>
      </w:r>
      <w:r w:rsidRPr="00C51C66">
        <w:rPr>
          <w:rFonts w:ascii="Ebrima" w:hAnsi="Ebrima" w:cs="Arial"/>
          <w:color w:val="000000" w:themeColor="text1"/>
        </w:rPr>
        <w:t xml:space="preserve"> </w:t>
      </w:r>
      <w:r>
        <w:rPr>
          <w:rFonts w:ascii="Ebrima" w:hAnsi="Ebrima" w:cs="Arial"/>
          <w:color w:val="000000" w:themeColor="text1"/>
        </w:rPr>
        <w:t>est destinataire</w:t>
      </w:r>
      <w:r w:rsidRPr="00C51C66">
        <w:rPr>
          <w:rFonts w:ascii="Ebrima" w:hAnsi="Ebrima" w:cs="Arial"/>
          <w:color w:val="000000" w:themeColor="text1"/>
        </w:rPr>
        <w:t xml:space="preserve"> des documents suivants :</w:t>
      </w:r>
    </w:p>
    <w:p w14:paraId="38EB46E4" w14:textId="77777777" w:rsidR="00563C24" w:rsidRPr="00C51C66" w:rsidRDefault="00563C24" w:rsidP="00563C24">
      <w:pPr>
        <w:ind w:right="140"/>
        <w:jc w:val="both"/>
        <w:rPr>
          <w:rFonts w:ascii="Ebrima" w:hAnsi="Ebrima" w:cs="Arial"/>
          <w:color w:val="000000" w:themeColor="text1"/>
          <w:u w:val="single"/>
        </w:rPr>
      </w:pPr>
    </w:p>
    <w:p w14:paraId="350B615C" w14:textId="77777777" w:rsidR="00563C24" w:rsidRPr="00C51C66" w:rsidRDefault="00563C24" w:rsidP="00563C24">
      <w:pPr>
        <w:pStyle w:val="Paragraphedeliste"/>
        <w:numPr>
          <w:ilvl w:val="0"/>
          <w:numId w:val="35"/>
        </w:numPr>
        <w:ind w:right="140"/>
        <w:contextualSpacing/>
        <w:jc w:val="both"/>
        <w:rPr>
          <w:rFonts w:ascii="Ebrima" w:hAnsi="Ebrima" w:cs="Arial"/>
          <w:color w:val="000000" w:themeColor="text1"/>
          <w:sz w:val="20"/>
          <w:szCs w:val="20"/>
        </w:rPr>
      </w:pPr>
      <w:r w:rsidRPr="00C51C66">
        <w:rPr>
          <w:rFonts w:ascii="Ebrima" w:hAnsi="Ebrima" w:cs="Arial"/>
          <w:color w:val="000000" w:themeColor="text1"/>
          <w:sz w:val="20"/>
          <w:szCs w:val="20"/>
        </w:rPr>
        <w:t xml:space="preserve">Un document d'information indiquant les conditions d'application à sa situation professionnelle de l'exercice des fonctions en télétravail </w:t>
      </w:r>
    </w:p>
    <w:p w14:paraId="10A2D9AC" w14:textId="77777777" w:rsidR="00563C24" w:rsidRPr="001F5849" w:rsidRDefault="00563C24" w:rsidP="00563C24">
      <w:pPr>
        <w:pStyle w:val="Paragraphedeliste"/>
        <w:numPr>
          <w:ilvl w:val="0"/>
          <w:numId w:val="35"/>
        </w:numPr>
        <w:ind w:right="140"/>
        <w:contextualSpacing/>
        <w:jc w:val="both"/>
        <w:rPr>
          <w:rFonts w:ascii="Ebrima" w:hAnsi="Ebrima" w:cs="Arial"/>
          <w:i/>
          <w:iCs/>
          <w:color w:val="000000" w:themeColor="text1"/>
          <w:sz w:val="20"/>
          <w:szCs w:val="20"/>
        </w:rPr>
      </w:pPr>
      <w:r w:rsidRPr="00C51C66">
        <w:rPr>
          <w:rFonts w:ascii="Ebrima" w:hAnsi="Ebrima" w:cs="Arial"/>
          <w:color w:val="000000" w:themeColor="text1"/>
          <w:sz w:val="20"/>
          <w:szCs w:val="20"/>
        </w:rPr>
        <w:t xml:space="preserve">Une copie de la délibération instaurant le télétravail au sein </w:t>
      </w:r>
      <w:r w:rsidRPr="001F5849">
        <w:rPr>
          <w:rFonts w:ascii="Ebrima" w:hAnsi="Ebrima" w:cs="Arial"/>
          <w:i/>
          <w:iCs/>
          <w:color w:val="000000" w:themeColor="text1"/>
          <w:sz w:val="20"/>
          <w:szCs w:val="20"/>
        </w:rPr>
        <w:t xml:space="preserve">de la collectivité ou de l'établissement </w:t>
      </w:r>
    </w:p>
    <w:p w14:paraId="52854764" w14:textId="77777777" w:rsidR="00563C24" w:rsidRPr="00C51C66" w:rsidRDefault="00563C24" w:rsidP="00563C24">
      <w:pPr>
        <w:pStyle w:val="Paragraphedeliste"/>
        <w:numPr>
          <w:ilvl w:val="0"/>
          <w:numId w:val="35"/>
        </w:numPr>
        <w:ind w:right="140"/>
        <w:contextualSpacing/>
        <w:jc w:val="both"/>
        <w:rPr>
          <w:rFonts w:ascii="Ebrima" w:hAnsi="Ebrima" w:cs="Arial"/>
          <w:color w:val="000000" w:themeColor="text1"/>
          <w:sz w:val="20"/>
          <w:szCs w:val="20"/>
        </w:rPr>
      </w:pPr>
      <w:r w:rsidRPr="00C51C66">
        <w:rPr>
          <w:rFonts w:ascii="Ebrima" w:hAnsi="Ebrima" w:cs="Arial"/>
          <w:color w:val="000000" w:themeColor="text1"/>
          <w:sz w:val="20"/>
          <w:szCs w:val="20"/>
        </w:rPr>
        <w:t>Un document rappelant ses droits et obligations en matière de temps de travail et d'hygiène et de sécurité</w:t>
      </w:r>
    </w:p>
    <w:p w14:paraId="5E10B219" w14:textId="77777777" w:rsidR="00563C24" w:rsidRDefault="00563C24" w:rsidP="00563C24">
      <w:pPr>
        <w:ind w:right="140"/>
        <w:jc w:val="both"/>
        <w:rPr>
          <w:rFonts w:ascii="Ebrima" w:hAnsi="Ebrima" w:cs="Arial"/>
          <w:color w:val="000000" w:themeColor="text1"/>
        </w:rPr>
      </w:pPr>
    </w:p>
    <w:p w14:paraId="418D6311" w14:textId="77777777" w:rsidR="00563C24" w:rsidRPr="001F5849" w:rsidRDefault="00563C24" w:rsidP="00563C24">
      <w:pPr>
        <w:ind w:right="140"/>
        <w:jc w:val="both"/>
        <w:rPr>
          <w:rFonts w:ascii="Ebrima" w:hAnsi="Ebrima" w:cs="Arial"/>
          <w:b/>
          <w:bCs/>
          <w:color w:val="000000" w:themeColor="text1"/>
        </w:rPr>
      </w:pPr>
      <w:r w:rsidRPr="001F5849">
        <w:rPr>
          <w:rFonts w:ascii="Ebrima" w:hAnsi="Ebrima" w:cs="Arial"/>
          <w:b/>
          <w:bCs/>
          <w:color w:val="000000" w:themeColor="text1"/>
        </w:rPr>
        <w:t>Article 11 :</w:t>
      </w:r>
    </w:p>
    <w:p w14:paraId="681E51EC" w14:textId="77777777" w:rsidR="00563C24" w:rsidRDefault="00563C24" w:rsidP="00563C24">
      <w:pPr>
        <w:ind w:right="140"/>
        <w:jc w:val="both"/>
        <w:rPr>
          <w:rFonts w:ascii="Ebrima" w:hAnsi="Ebrima" w:cs="Arial"/>
          <w:color w:val="000000" w:themeColor="text1"/>
        </w:rPr>
      </w:pPr>
    </w:p>
    <w:p w14:paraId="6E39C743" w14:textId="77777777" w:rsidR="00563C24" w:rsidRDefault="00563C24" w:rsidP="00563C24">
      <w:pPr>
        <w:ind w:right="140"/>
        <w:jc w:val="both"/>
        <w:rPr>
          <w:rFonts w:ascii="Ebrima" w:hAnsi="Ebrima" w:cs="Arial"/>
          <w:color w:val="000000" w:themeColor="text1"/>
        </w:rPr>
      </w:pPr>
      <w:r>
        <w:rPr>
          <w:rFonts w:ascii="Ebrima" w:hAnsi="Ebrima" w:cs="Arial"/>
          <w:color w:val="000000" w:themeColor="text1"/>
        </w:rPr>
        <w:t xml:space="preserve">Les journées de télétravail fixées à l’article 4 sont réversibles si la présence de l’agent sur son lieu d’affectation ou tout autre lieu désigné par l’autorité territoriale ou son responsable hiérarchique s’avère indispensable au regard des nécessités de service. Un délai de prévenance de </w:t>
      </w:r>
      <w:r w:rsidRPr="001F5849">
        <w:rPr>
          <w:rFonts w:ascii="Ebrima" w:hAnsi="Ebrima" w:cs="Arial"/>
          <w:color w:val="000000" w:themeColor="text1"/>
          <w:highlight w:val="yellow"/>
        </w:rPr>
        <w:t>…</w:t>
      </w:r>
      <w:r>
        <w:rPr>
          <w:rFonts w:ascii="Ebrima" w:hAnsi="Ebrima" w:cs="Arial"/>
          <w:color w:val="000000" w:themeColor="text1"/>
        </w:rPr>
        <w:t xml:space="preserve"> </w:t>
      </w:r>
      <w:r w:rsidRPr="00895A95">
        <w:rPr>
          <w:rFonts w:ascii="Ebrima" w:hAnsi="Ebrima" w:cs="Arial"/>
          <w:i/>
          <w:iCs/>
          <w:color w:val="000000" w:themeColor="text1"/>
        </w:rPr>
        <w:t>(24h ou 48h)</w:t>
      </w:r>
      <w:r>
        <w:rPr>
          <w:rFonts w:ascii="Ebrima" w:hAnsi="Ebrima" w:cs="Arial"/>
          <w:color w:val="000000" w:themeColor="text1"/>
        </w:rPr>
        <w:t xml:space="preserve"> devra être respecté.</w:t>
      </w:r>
    </w:p>
    <w:p w14:paraId="399E5132" w14:textId="77777777" w:rsidR="00563C24" w:rsidRPr="001F5849" w:rsidRDefault="00563C24" w:rsidP="00563C24">
      <w:pPr>
        <w:ind w:right="140"/>
        <w:jc w:val="both"/>
        <w:rPr>
          <w:rFonts w:ascii="Ebrima" w:hAnsi="Ebrima" w:cs="Arial"/>
          <w:color w:val="000000" w:themeColor="text1"/>
        </w:rPr>
      </w:pPr>
    </w:p>
    <w:p w14:paraId="099DCEBF" w14:textId="77777777" w:rsidR="00563C24" w:rsidRDefault="00563C24" w:rsidP="00563C24">
      <w:pPr>
        <w:jc w:val="both"/>
        <w:rPr>
          <w:rFonts w:ascii="Ebrima" w:eastAsia="Calibri" w:hAnsi="Ebrima"/>
          <w:lang w:eastAsia="hi-IN" w:bidi="hi-IN"/>
        </w:rPr>
      </w:pPr>
      <w:r>
        <w:rPr>
          <w:rFonts w:ascii="Ebrima" w:eastAsia="Calibri" w:hAnsi="Ebrima"/>
          <w:lang w:eastAsia="hi-IN" w:bidi="hi-IN"/>
        </w:rPr>
        <w:t>L’exercice des fonctions en télétravail peut prendre fin</w:t>
      </w:r>
      <w:r w:rsidRPr="001F5849">
        <w:rPr>
          <w:rFonts w:ascii="Ebrima" w:eastAsia="Calibri" w:hAnsi="Ebrima"/>
          <w:lang w:eastAsia="hi-IN" w:bidi="hi-IN"/>
        </w:rPr>
        <w:t xml:space="preserve"> à tout moment et par écrit, à l'initiative de </w:t>
      </w:r>
      <w:r>
        <w:rPr>
          <w:rFonts w:ascii="Ebrima" w:eastAsia="Calibri" w:hAnsi="Ebrima"/>
          <w:lang w:eastAsia="hi-IN" w:bidi="hi-IN"/>
        </w:rPr>
        <w:t>l’employeur</w:t>
      </w:r>
      <w:r w:rsidRPr="001F5849">
        <w:rPr>
          <w:rFonts w:ascii="Ebrima" w:eastAsia="Calibri" w:hAnsi="Ebrima"/>
          <w:lang w:eastAsia="hi-IN" w:bidi="hi-IN"/>
        </w:rPr>
        <w:t xml:space="preserve"> ou de l'agent, moyennant un délai de prévenance de 2 mois. </w:t>
      </w:r>
    </w:p>
    <w:p w14:paraId="0611383A" w14:textId="77777777" w:rsidR="00563C24" w:rsidRPr="001F5849" w:rsidRDefault="00563C24" w:rsidP="00563C24">
      <w:pPr>
        <w:jc w:val="both"/>
        <w:rPr>
          <w:rFonts w:ascii="Ebrima" w:eastAsia="Calibri" w:hAnsi="Ebrima"/>
          <w:lang w:eastAsia="hi-IN" w:bidi="hi-IN"/>
        </w:rPr>
      </w:pPr>
    </w:p>
    <w:p w14:paraId="5DA6BD72" w14:textId="77777777" w:rsidR="00563C24" w:rsidRDefault="00563C24" w:rsidP="00563C24">
      <w:pPr>
        <w:jc w:val="both"/>
        <w:rPr>
          <w:rFonts w:ascii="Ebrima" w:eastAsia="Calibri" w:hAnsi="Ebrima"/>
          <w:lang w:eastAsia="hi-IN" w:bidi="hi-IN"/>
        </w:rPr>
      </w:pPr>
      <w:r w:rsidRPr="001F5849">
        <w:rPr>
          <w:rFonts w:ascii="Ebrima" w:eastAsia="Calibri" w:hAnsi="Ebrima"/>
          <w:lang w:eastAsia="hi-IN" w:bidi="hi-IN"/>
        </w:rPr>
        <w:t xml:space="preserve">Dans le cas où il est mis fin à l'autorisation de télétravail à l'initiative de </w:t>
      </w:r>
      <w:r>
        <w:rPr>
          <w:rFonts w:ascii="Ebrima" w:eastAsia="Calibri" w:hAnsi="Ebrima"/>
          <w:lang w:eastAsia="hi-IN" w:bidi="hi-IN"/>
        </w:rPr>
        <w:t>l’employeur</w:t>
      </w:r>
      <w:r w:rsidRPr="001F5849">
        <w:rPr>
          <w:rFonts w:ascii="Ebrima" w:eastAsia="Calibri" w:hAnsi="Ebrima"/>
          <w:lang w:eastAsia="hi-IN" w:bidi="hi-IN"/>
        </w:rPr>
        <w:t xml:space="preserve">, le délai de prévenance peut être réduit en cas de nécessité du service dûment motivée. </w:t>
      </w:r>
    </w:p>
    <w:p w14:paraId="60BE96FA" w14:textId="77777777" w:rsidR="00563C24" w:rsidRDefault="00563C24" w:rsidP="00563C24">
      <w:pPr>
        <w:jc w:val="both"/>
        <w:rPr>
          <w:rFonts w:ascii="Ebrima" w:eastAsia="Calibri" w:hAnsi="Ebrima"/>
          <w:lang w:eastAsia="hi-IN" w:bidi="hi-IN"/>
        </w:rPr>
      </w:pPr>
    </w:p>
    <w:p w14:paraId="0AB2E97D" w14:textId="77777777" w:rsidR="00563C24" w:rsidRDefault="00563C24" w:rsidP="00563C24">
      <w:pPr>
        <w:jc w:val="both"/>
        <w:rPr>
          <w:rFonts w:ascii="Ebrima" w:eastAsia="Calibri" w:hAnsi="Ebrima"/>
          <w:lang w:eastAsia="hi-IN" w:bidi="hi-IN"/>
        </w:rPr>
      </w:pPr>
      <w:r w:rsidRPr="001F5849">
        <w:rPr>
          <w:rFonts w:ascii="Ebrima" w:eastAsia="Calibri" w:hAnsi="Ebrima"/>
          <w:lang w:eastAsia="hi-IN" w:bidi="hi-IN"/>
        </w:rPr>
        <w:t>Pendant la période d'adaptation, ce délai est ramené à 1 mois.</w:t>
      </w:r>
    </w:p>
    <w:p w14:paraId="0CB40CC5" w14:textId="77777777" w:rsidR="00563C24" w:rsidRPr="001F5849" w:rsidRDefault="00563C24" w:rsidP="00563C24">
      <w:pPr>
        <w:jc w:val="both"/>
        <w:rPr>
          <w:rFonts w:ascii="Ebrima" w:eastAsia="Calibri" w:hAnsi="Ebrima"/>
          <w:lang w:eastAsia="hi-IN" w:bidi="hi-IN"/>
        </w:rPr>
      </w:pPr>
    </w:p>
    <w:p w14:paraId="725AA96B" w14:textId="77777777" w:rsidR="00563C24" w:rsidRPr="001F5849" w:rsidRDefault="00563C24" w:rsidP="00563C24">
      <w:pPr>
        <w:jc w:val="both"/>
        <w:rPr>
          <w:rFonts w:ascii="Ebrima" w:eastAsia="Calibri" w:hAnsi="Ebrima"/>
          <w:lang w:eastAsia="hi-IN" w:bidi="hi-IN"/>
        </w:rPr>
      </w:pPr>
      <w:r w:rsidRPr="001F5849">
        <w:rPr>
          <w:rFonts w:ascii="Ebrima" w:eastAsia="Calibri" w:hAnsi="Ebrima"/>
          <w:lang w:eastAsia="hi-IN" w:bidi="hi-IN"/>
        </w:rPr>
        <w:t xml:space="preserve">L'interruption du télétravail à l'initiative de </w:t>
      </w:r>
      <w:r>
        <w:rPr>
          <w:rFonts w:ascii="Ebrima" w:eastAsia="Calibri" w:hAnsi="Ebrima"/>
          <w:lang w:eastAsia="hi-IN" w:bidi="hi-IN"/>
        </w:rPr>
        <w:t xml:space="preserve">l’employeur </w:t>
      </w:r>
      <w:r w:rsidRPr="001F5849">
        <w:rPr>
          <w:rFonts w:ascii="Ebrima" w:eastAsia="Calibri" w:hAnsi="Ebrima"/>
          <w:lang w:eastAsia="hi-IN" w:bidi="hi-IN"/>
        </w:rPr>
        <w:t>doit être précédée d'un entretien et motivée.</w:t>
      </w:r>
      <w:r>
        <w:rPr>
          <w:rFonts w:ascii="Ebrima" w:eastAsia="Calibri" w:hAnsi="Ebrima"/>
          <w:lang w:eastAsia="hi-IN" w:bidi="hi-IN"/>
        </w:rPr>
        <w:t xml:space="preserve"> Elle prendra la forme d’un arrêté de fin d’exercice des fonctions en télétravail.</w:t>
      </w:r>
    </w:p>
    <w:p w14:paraId="1B22757E" w14:textId="77777777" w:rsidR="00563C24" w:rsidRDefault="00563C24" w:rsidP="00563C24">
      <w:pPr>
        <w:ind w:right="140"/>
        <w:jc w:val="both"/>
        <w:rPr>
          <w:rFonts w:ascii="Ebrima" w:hAnsi="Ebrima" w:cs="Arial"/>
          <w:color w:val="000000" w:themeColor="text1"/>
        </w:rPr>
      </w:pPr>
    </w:p>
    <w:p w14:paraId="140233EC" w14:textId="77777777" w:rsidR="00563C24" w:rsidRPr="00895A95" w:rsidRDefault="00563C24" w:rsidP="00563C24">
      <w:pPr>
        <w:ind w:right="140"/>
        <w:jc w:val="both"/>
        <w:rPr>
          <w:rFonts w:ascii="Ebrima" w:hAnsi="Ebrima" w:cs="Arial"/>
          <w:b/>
          <w:bCs/>
          <w:color w:val="000000" w:themeColor="text1"/>
        </w:rPr>
      </w:pPr>
      <w:r w:rsidRPr="00895A95">
        <w:rPr>
          <w:rFonts w:ascii="Ebrima" w:hAnsi="Ebrima" w:cs="Arial"/>
          <w:b/>
          <w:bCs/>
          <w:color w:val="000000" w:themeColor="text1"/>
        </w:rPr>
        <w:t>Article 12 :</w:t>
      </w:r>
    </w:p>
    <w:p w14:paraId="338EB3B6" w14:textId="77777777" w:rsidR="00563C24" w:rsidRPr="001F5849" w:rsidRDefault="00563C24" w:rsidP="00563C24">
      <w:pPr>
        <w:ind w:right="140"/>
        <w:jc w:val="both"/>
        <w:rPr>
          <w:rFonts w:ascii="Ebrima" w:hAnsi="Ebrima" w:cs="Arial"/>
          <w:color w:val="000000" w:themeColor="text1"/>
        </w:rPr>
      </w:pPr>
    </w:p>
    <w:p w14:paraId="049111D5" w14:textId="77777777" w:rsidR="00563C24" w:rsidRPr="00137D8F" w:rsidRDefault="00563C24" w:rsidP="00563C24">
      <w:pPr>
        <w:ind w:right="140"/>
        <w:jc w:val="both"/>
        <w:rPr>
          <w:rFonts w:ascii="Ebrima" w:hAnsi="Ebrima" w:cs="Arial"/>
          <w:color w:val="000000" w:themeColor="text1"/>
        </w:rPr>
      </w:pPr>
      <w:r w:rsidRPr="00137D8F">
        <w:rPr>
          <w:rFonts w:ascii="Ebrima" w:hAnsi="Ebrima" w:cs="Arial"/>
          <w:i/>
          <w:color w:val="000000" w:themeColor="text1"/>
        </w:rPr>
        <w:t>Le Directeur général des services ou La secrétaire de mairie</w:t>
      </w:r>
      <w:r w:rsidRPr="00137D8F">
        <w:rPr>
          <w:rFonts w:ascii="Ebrima" w:hAnsi="Ebrima" w:cs="Arial"/>
          <w:color w:val="000000" w:themeColor="text1"/>
        </w:rPr>
        <w:t xml:space="preserve"> est </w:t>
      </w:r>
      <w:r w:rsidRPr="00137D8F">
        <w:rPr>
          <w:rFonts w:ascii="Ebrima" w:hAnsi="Ebrima" w:cs="Arial"/>
          <w:i/>
          <w:color w:val="000000" w:themeColor="text1"/>
        </w:rPr>
        <w:t>chargé(e)</w:t>
      </w:r>
      <w:r w:rsidRPr="00137D8F">
        <w:rPr>
          <w:rFonts w:ascii="Ebrima" w:hAnsi="Ebrima" w:cs="Arial"/>
          <w:color w:val="000000" w:themeColor="text1"/>
        </w:rPr>
        <w:t xml:space="preserve"> de l’exécution du présent arrêté.</w:t>
      </w:r>
    </w:p>
    <w:p w14:paraId="4C65BB25" w14:textId="77777777" w:rsidR="00563C24" w:rsidRPr="00137D8F" w:rsidRDefault="00563C24" w:rsidP="00563C24">
      <w:pPr>
        <w:ind w:right="140"/>
        <w:jc w:val="both"/>
        <w:rPr>
          <w:rFonts w:ascii="Ebrima" w:hAnsi="Ebrima" w:cs="Arial"/>
          <w:color w:val="000000" w:themeColor="text1"/>
        </w:rPr>
      </w:pPr>
    </w:p>
    <w:p w14:paraId="75C95F11" w14:textId="77777777" w:rsidR="00563C24" w:rsidRPr="007454EF" w:rsidRDefault="00563C24" w:rsidP="00563C24">
      <w:pPr>
        <w:ind w:right="140"/>
        <w:jc w:val="both"/>
        <w:rPr>
          <w:rFonts w:ascii="Ebrima" w:hAnsi="Ebrima" w:cs="Arial"/>
          <w:b/>
          <w:color w:val="000000" w:themeColor="text1"/>
        </w:rPr>
      </w:pPr>
      <w:r w:rsidRPr="007454EF">
        <w:rPr>
          <w:rFonts w:ascii="Ebrima" w:hAnsi="Ebrima" w:cs="Arial"/>
          <w:b/>
          <w:color w:val="000000" w:themeColor="text1"/>
        </w:rPr>
        <w:lastRenderedPageBreak/>
        <w:t xml:space="preserve">Article </w:t>
      </w:r>
      <w:r>
        <w:rPr>
          <w:rFonts w:ascii="Ebrima" w:hAnsi="Ebrima" w:cs="Arial"/>
          <w:b/>
          <w:color w:val="000000" w:themeColor="text1"/>
        </w:rPr>
        <w:t>13</w:t>
      </w:r>
      <w:r w:rsidRPr="007454EF">
        <w:rPr>
          <w:rFonts w:ascii="Ebrima" w:hAnsi="Ebrima" w:cs="Arial"/>
          <w:b/>
          <w:color w:val="000000" w:themeColor="text1"/>
        </w:rPr>
        <w:t xml:space="preserve"> :</w:t>
      </w:r>
    </w:p>
    <w:p w14:paraId="49510D34" w14:textId="77777777" w:rsidR="00563C24" w:rsidRPr="00137D8F" w:rsidRDefault="00563C24" w:rsidP="00563C24">
      <w:pPr>
        <w:ind w:right="140"/>
        <w:jc w:val="both"/>
        <w:rPr>
          <w:rFonts w:ascii="Ebrima" w:hAnsi="Ebrima" w:cs="Arial"/>
          <w:color w:val="000000" w:themeColor="text1"/>
        </w:rPr>
      </w:pPr>
    </w:p>
    <w:p w14:paraId="724EE9B6" w14:textId="77777777" w:rsidR="00E118DD" w:rsidRPr="00B01AC9" w:rsidRDefault="00E118DD" w:rsidP="00E118DD">
      <w:pPr>
        <w:ind w:right="140"/>
        <w:jc w:val="both"/>
        <w:rPr>
          <w:rFonts w:ascii="Ebrima" w:hAnsi="Ebrima" w:cs="Arial"/>
        </w:rPr>
      </w:pPr>
      <w:r w:rsidRPr="00B01AC9">
        <w:rPr>
          <w:rFonts w:ascii="Ebrima" w:hAnsi="Ebrima"/>
        </w:rPr>
        <w:t xml:space="preserve">Les litiges individuels nés à l’occasion de la conclusion, l’exécution ou la rupture peuvent faire l’objet d’un recours auprès du Tribunal Administratif </w:t>
      </w:r>
      <w:r w:rsidRPr="00B01AC9">
        <w:rPr>
          <w:rFonts w:ascii="Ebrima" w:hAnsi="Ebrima" w:cs="Arial"/>
        </w:rPr>
        <w:t>d’Orléans,</w:t>
      </w:r>
      <w:r w:rsidRPr="00B01AC9">
        <w:rPr>
          <w:rFonts w:ascii="Ebrima" w:hAnsi="Ebrima"/>
        </w:rPr>
        <w:t xml:space="preserve"> situé 28 rue de la</w:t>
      </w:r>
      <w:r>
        <w:rPr>
          <w:rFonts w:ascii="Ebrima" w:hAnsi="Ebrima"/>
        </w:rPr>
        <w:t xml:space="preserve"> B</w:t>
      </w:r>
      <w:r w:rsidRPr="00B01AC9">
        <w:rPr>
          <w:rFonts w:ascii="Ebrima" w:hAnsi="Ebrima"/>
        </w:rPr>
        <w:t>retonnerie, 45057 Orléans dans un délai de deux mois à compter de sa publication et sa transmission aux services de l’État.</w:t>
      </w:r>
      <w:r w:rsidRPr="00B01AC9">
        <w:rPr>
          <w:rFonts w:ascii="Ebrima" w:hAnsi="Ebrima" w:cs="Arial"/>
        </w:rPr>
        <w:t xml:space="preserve"> Le tribunal administratif peut être saisi par l’application informatique « Télérecours citoyens » accessible par le site internet http://telerecours.fr</w:t>
      </w:r>
    </w:p>
    <w:p w14:paraId="5868EBD8" w14:textId="77777777" w:rsidR="00E118DD" w:rsidRPr="00B01AC9" w:rsidRDefault="00E118DD" w:rsidP="00E118DD">
      <w:pPr>
        <w:pStyle w:val="TEXTE"/>
        <w:numPr>
          <w:ilvl w:val="0"/>
          <w:numId w:val="0"/>
        </w:numPr>
        <w:spacing w:before="0" w:after="0"/>
        <w:rPr>
          <w:rFonts w:ascii="Ebrima" w:hAnsi="Ebrima"/>
          <w:color w:val="auto"/>
        </w:rPr>
      </w:pPr>
    </w:p>
    <w:p w14:paraId="4C2C99B4" w14:textId="1E973592" w:rsidR="00E118DD" w:rsidRPr="00B01AC9" w:rsidRDefault="00E118DD" w:rsidP="00E118DD">
      <w:pPr>
        <w:pStyle w:val="TEXTE"/>
        <w:numPr>
          <w:ilvl w:val="0"/>
          <w:numId w:val="0"/>
        </w:numPr>
        <w:tabs>
          <w:tab w:val="left" w:pos="4500"/>
          <w:tab w:val="left" w:leader="dot" w:pos="6804"/>
          <w:tab w:val="left" w:leader="dot" w:pos="9356"/>
          <w:tab w:val="right" w:pos="9900"/>
        </w:tabs>
        <w:spacing w:before="0" w:after="0"/>
        <w:rPr>
          <w:rFonts w:ascii="Ebrima" w:hAnsi="Ebrima" w:cs="Calibri Light"/>
          <w:b/>
          <w:color w:val="auto"/>
        </w:rPr>
      </w:pPr>
      <w:r w:rsidRPr="00B01AC9">
        <w:rPr>
          <w:rFonts w:ascii="Ebrima" w:hAnsi="Ebrima" w:cs="Calibri Light"/>
          <w:b/>
          <w:color w:val="auto"/>
        </w:rPr>
        <w:t>Article 1</w:t>
      </w:r>
      <w:r>
        <w:rPr>
          <w:rFonts w:ascii="Ebrima" w:hAnsi="Ebrima" w:cs="Calibri Light"/>
          <w:b/>
          <w:color w:val="auto"/>
        </w:rPr>
        <w:t>4</w:t>
      </w:r>
      <w:r w:rsidRPr="00B01AC9">
        <w:rPr>
          <w:rFonts w:ascii="Ebrima" w:hAnsi="Ebrima" w:cs="Calibri Light"/>
          <w:b/>
          <w:color w:val="auto"/>
        </w:rPr>
        <w:t xml:space="preserve"> : </w:t>
      </w:r>
    </w:p>
    <w:p w14:paraId="66117F3B" w14:textId="77777777" w:rsidR="00E118DD" w:rsidRPr="00B01AC9" w:rsidRDefault="00E118DD" w:rsidP="00E118DD">
      <w:pPr>
        <w:pStyle w:val="articlen"/>
        <w:tabs>
          <w:tab w:val="left" w:pos="1418"/>
        </w:tabs>
        <w:spacing w:before="0"/>
        <w:rPr>
          <w:rFonts w:ascii="Ebrima" w:hAnsi="Ebrima" w:cs="Calibri Light"/>
        </w:rPr>
      </w:pPr>
    </w:p>
    <w:p w14:paraId="484AE967" w14:textId="77777777" w:rsidR="00E118DD" w:rsidRPr="00B01AC9" w:rsidRDefault="00E118DD" w:rsidP="00E118DD">
      <w:pPr>
        <w:pStyle w:val="articlen"/>
        <w:tabs>
          <w:tab w:val="left" w:pos="1418"/>
        </w:tabs>
        <w:spacing w:before="0"/>
        <w:rPr>
          <w:rFonts w:ascii="Ebrima" w:hAnsi="Ebrima" w:cs="Calibri Light"/>
          <w:b w:val="0"/>
          <w:i/>
        </w:rPr>
      </w:pPr>
      <w:r w:rsidRPr="00B01AC9">
        <w:rPr>
          <w:rFonts w:ascii="Ebrima" w:hAnsi="Ebrima" w:cs="Calibri Light"/>
          <w:b w:val="0"/>
        </w:rPr>
        <w:t xml:space="preserve">Le présent </w:t>
      </w:r>
      <w:r>
        <w:rPr>
          <w:rFonts w:ascii="Ebrima" w:hAnsi="Ebrima" w:cs="Calibri Light"/>
          <w:b w:val="0"/>
        </w:rPr>
        <w:t xml:space="preserve">avenant au </w:t>
      </w:r>
      <w:r w:rsidRPr="00B01AC9">
        <w:rPr>
          <w:rFonts w:ascii="Ebrima" w:hAnsi="Ebrima" w:cs="Calibri Light"/>
          <w:b w:val="0"/>
        </w:rPr>
        <w:t xml:space="preserve">contrat </w:t>
      </w:r>
      <w:r>
        <w:rPr>
          <w:rFonts w:ascii="Ebrima" w:hAnsi="Ebrima" w:cs="Calibri Light"/>
          <w:b w:val="0"/>
        </w:rPr>
        <w:t>n’e</w:t>
      </w:r>
      <w:r w:rsidRPr="00B01AC9">
        <w:rPr>
          <w:rFonts w:ascii="Ebrima" w:hAnsi="Ebrima" w:cs="Calibri Light"/>
          <w:b w:val="0"/>
        </w:rPr>
        <w:t xml:space="preserve">st </w:t>
      </w:r>
      <w:r>
        <w:rPr>
          <w:rFonts w:ascii="Ebrima" w:hAnsi="Ebrima" w:cs="Calibri Light"/>
          <w:b w:val="0"/>
        </w:rPr>
        <w:t xml:space="preserve">pas </w:t>
      </w:r>
      <w:r w:rsidRPr="00B01AC9">
        <w:rPr>
          <w:rFonts w:ascii="Ebrima" w:hAnsi="Ebrima" w:cs="Calibri Light"/>
          <w:b w:val="0"/>
        </w:rPr>
        <w:t>transmis au représentant de l’Etat dans le département</w:t>
      </w:r>
      <w:r>
        <w:rPr>
          <w:rStyle w:val="Appelnotedebasdep"/>
          <w:rFonts w:ascii="Ebrima" w:hAnsi="Ebrima" w:cs="Calibri Light"/>
          <w:b w:val="0"/>
        </w:rPr>
        <w:footnoteReference w:id="4"/>
      </w:r>
      <w:r w:rsidRPr="00B01AC9">
        <w:rPr>
          <w:rFonts w:ascii="Ebrima" w:hAnsi="Ebrima" w:cs="Calibri Light"/>
          <w:b w:val="0"/>
        </w:rPr>
        <w:t xml:space="preserve"> </w:t>
      </w:r>
    </w:p>
    <w:p w14:paraId="334C8842" w14:textId="77777777" w:rsidR="00563C24" w:rsidRPr="00137D8F" w:rsidRDefault="00563C24" w:rsidP="00563C24">
      <w:pPr>
        <w:ind w:right="140"/>
        <w:jc w:val="both"/>
        <w:rPr>
          <w:rFonts w:ascii="Ebrima" w:hAnsi="Ebrima" w:cs="Arial"/>
          <w:color w:val="000000" w:themeColor="text1"/>
        </w:rPr>
      </w:pPr>
    </w:p>
    <w:p w14:paraId="38B75D74" w14:textId="77777777" w:rsidR="00240C82" w:rsidRPr="00B01AC9" w:rsidRDefault="00240C82" w:rsidP="00B01AC9">
      <w:pPr>
        <w:ind w:right="1"/>
        <w:jc w:val="both"/>
        <w:rPr>
          <w:rFonts w:ascii="Ebrima" w:hAnsi="Ebrima" w:cs="Calibri Light"/>
        </w:rPr>
      </w:pPr>
    </w:p>
    <w:p w14:paraId="6D890859" w14:textId="77777777" w:rsidR="00240C82" w:rsidRPr="00B01AC9" w:rsidRDefault="00240C82" w:rsidP="00B01AC9">
      <w:pPr>
        <w:ind w:right="1"/>
        <w:jc w:val="both"/>
        <w:rPr>
          <w:rFonts w:ascii="Ebrima" w:hAnsi="Ebrima" w:cs="Calibri Light"/>
        </w:rPr>
      </w:pPr>
    </w:p>
    <w:p w14:paraId="3D123D09" w14:textId="77777777" w:rsidR="00B01AC9" w:rsidRPr="00B01AC9" w:rsidRDefault="00B01AC9" w:rsidP="00B01AC9">
      <w:pPr>
        <w:ind w:right="1"/>
        <w:jc w:val="both"/>
        <w:rPr>
          <w:rFonts w:ascii="Ebrima" w:hAnsi="Ebrima" w:cs="Calibri Light"/>
        </w:rPr>
      </w:pPr>
      <w:r w:rsidRPr="00B01AC9">
        <w:rPr>
          <w:rFonts w:ascii="Ebrima" w:hAnsi="Ebrima" w:cs="Calibri Light"/>
        </w:rPr>
        <w:t xml:space="preserve">Fait à </w:t>
      </w:r>
      <w:r w:rsidRPr="00B01AC9">
        <w:rPr>
          <w:rFonts w:ascii="Ebrima" w:hAnsi="Ebrima" w:cs="Calibri Light"/>
          <w:highlight w:val="yellow"/>
        </w:rPr>
        <w:t>…</w:t>
      </w:r>
      <w:r w:rsidRPr="00B01AC9">
        <w:rPr>
          <w:rFonts w:ascii="Ebrima" w:hAnsi="Ebrima" w:cs="Calibri Light"/>
        </w:rPr>
        <w:t xml:space="preserve"> </w:t>
      </w:r>
      <w:r w:rsidRPr="00B01AC9">
        <w:rPr>
          <w:rFonts w:ascii="Ebrima" w:hAnsi="Ebrima" w:cs="Calibri Light"/>
          <w:i/>
        </w:rPr>
        <w:t>(nom de la commune ou de la commune siège de l’établissement),</w:t>
      </w:r>
    </w:p>
    <w:p w14:paraId="7FBC6219" w14:textId="77777777" w:rsidR="00B01AC9" w:rsidRPr="00B01AC9" w:rsidRDefault="00B01AC9" w:rsidP="00B01AC9">
      <w:pPr>
        <w:ind w:right="1"/>
        <w:jc w:val="both"/>
        <w:rPr>
          <w:rFonts w:ascii="Ebrima" w:hAnsi="Ebrima" w:cs="Calibri Light"/>
        </w:rPr>
      </w:pPr>
      <w:r w:rsidRPr="00B01AC9">
        <w:rPr>
          <w:rFonts w:ascii="Ebrima" w:hAnsi="Ebrima" w:cs="Calibri Light"/>
        </w:rPr>
        <w:t xml:space="preserve">Le </w:t>
      </w:r>
      <w:r w:rsidRPr="00B01AC9">
        <w:rPr>
          <w:rFonts w:ascii="Ebrima" w:hAnsi="Ebrima" w:cs="Calibri Light"/>
          <w:highlight w:val="yellow"/>
        </w:rPr>
        <w:t>…</w:t>
      </w:r>
      <w:r w:rsidRPr="00B01AC9">
        <w:rPr>
          <w:rFonts w:ascii="Ebrima" w:hAnsi="Ebrima" w:cs="Calibri Light"/>
        </w:rPr>
        <w:t xml:space="preserve"> </w:t>
      </w:r>
      <w:r w:rsidRPr="00B01AC9">
        <w:rPr>
          <w:rFonts w:ascii="Ebrima" w:hAnsi="Ebrima" w:cs="Calibri Light"/>
          <w:i/>
        </w:rPr>
        <w:t>(date),</w:t>
      </w:r>
      <w:r w:rsidRPr="00B01AC9">
        <w:rPr>
          <w:rFonts w:ascii="Ebrima" w:hAnsi="Ebrima" w:cs="Calibri Light"/>
        </w:rPr>
        <w:t xml:space="preserve"> en double exemplaires</w:t>
      </w:r>
    </w:p>
    <w:p w14:paraId="790C657F" w14:textId="77777777" w:rsidR="00B01AC9" w:rsidRPr="00B01AC9" w:rsidRDefault="00B01AC9" w:rsidP="00B01AC9">
      <w:pPr>
        <w:ind w:right="1"/>
        <w:jc w:val="both"/>
        <w:rPr>
          <w:rFonts w:ascii="Ebrima" w:hAnsi="Ebrima" w:cs="Calibri Light"/>
        </w:rPr>
      </w:pPr>
    </w:p>
    <w:p w14:paraId="6B9EA242" w14:textId="77777777" w:rsidR="00B01AC9" w:rsidRPr="00B01AC9" w:rsidRDefault="00B01AC9" w:rsidP="00B01AC9">
      <w:pPr>
        <w:ind w:right="1"/>
        <w:jc w:val="both"/>
        <w:rPr>
          <w:rFonts w:ascii="Ebrima" w:hAnsi="Ebrima" w:cs="Calibri Light"/>
        </w:rPr>
      </w:pPr>
    </w:p>
    <w:p w14:paraId="3FC3B82F" w14:textId="77777777" w:rsidR="00B01AC9" w:rsidRPr="00B01AC9" w:rsidRDefault="00B01AC9" w:rsidP="00B01AC9">
      <w:pPr>
        <w:ind w:right="1"/>
        <w:jc w:val="both"/>
        <w:rPr>
          <w:rFonts w:ascii="Ebrima" w:hAnsi="Ebrima" w:cs="Calibri Light"/>
        </w:rPr>
      </w:pPr>
      <w:r w:rsidRPr="00B01AC9">
        <w:rPr>
          <w:rFonts w:ascii="Ebrima" w:hAnsi="Ebrima" w:cs="Calibri Light"/>
        </w:rPr>
        <w:t xml:space="preserve">Le co-contractant </w:t>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t xml:space="preserve">Le Maire </w:t>
      </w:r>
      <w:r w:rsidRPr="00B01AC9">
        <w:rPr>
          <w:rFonts w:ascii="Ebrima" w:hAnsi="Ebrima" w:cs="Calibri Light"/>
          <w:i/>
        </w:rPr>
        <w:t>ou le-la Président(e)</w:t>
      </w:r>
      <w:r w:rsidRPr="00B01AC9">
        <w:rPr>
          <w:rFonts w:ascii="Ebrima" w:hAnsi="Ebrima" w:cs="Calibri Light"/>
        </w:rPr>
        <w:t>,</w:t>
      </w:r>
    </w:p>
    <w:p w14:paraId="527DC6CE" w14:textId="77777777" w:rsidR="00B01AC9" w:rsidRPr="00B01AC9" w:rsidRDefault="00B01AC9" w:rsidP="00B01AC9">
      <w:pPr>
        <w:ind w:right="1"/>
        <w:jc w:val="both"/>
        <w:rPr>
          <w:rFonts w:ascii="Ebrima" w:hAnsi="Ebrima" w:cs="Calibri Light"/>
          <w:i/>
        </w:rPr>
      </w:pPr>
      <w:r w:rsidRPr="00B01AC9">
        <w:rPr>
          <w:rFonts w:ascii="Ebrima" w:hAnsi="Ebrima" w:cs="Calibri Light"/>
          <w:i/>
        </w:rPr>
        <w:t>signature</w:t>
      </w:r>
      <w:r w:rsidRPr="00B01AC9">
        <w:rPr>
          <w:rFonts w:ascii="Ebrima" w:hAnsi="Ebrima" w:cs="Calibri Light"/>
          <w:i/>
        </w:rPr>
        <w:tab/>
      </w:r>
      <w:r w:rsidRPr="00B01AC9">
        <w:rPr>
          <w:rFonts w:ascii="Ebrima" w:hAnsi="Ebrima" w:cs="Calibri Light"/>
          <w:i/>
        </w:rPr>
        <w:tab/>
      </w:r>
      <w:r w:rsidRPr="00B01AC9">
        <w:rPr>
          <w:rFonts w:ascii="Ebrima" w:hAnsi="Ebrima" w:cs="Calibri Light"/>
          <w:i/>
        </w:rPr>
        <w:tab/>
      </w:r>
      <w:r w:rsidRPr="00B01AC9">
        <w:rPr>
          <w:rFonts w:ascii="Ebrima" w:hAnsi="Ebrima" w:cs="Calibri Light"/>
          <w:i/>
        </w:rPr>
        <w:tab/>
      </w:r>
      <w:r w:rsidRPr="00B01AC9">
        <w:rPr>
          <w:rFonts w:ascii="Ebrima" w:hAnsi="Ebrima" w:cs="Calibri Light"/>
          <w:i/>
        </w:rPr>
        <w:tab/>
      </w:r>
      <w:r w:rsidRPr="00B01AC9">
        <w:rPr>
          <w:rFonts w:ascii="Ebrima" w:hAnsi="Ebrima" w:cs="Calibri Light"/>
          <w:i/>
        </w:rPr>
        <w:tab/>
      </w:r>
      <w:r w:rsidRPr="00B01AC9">
        <w:rPr>
          <w:rFonts w:ascii="Ebrima" w:hAnsi="Ebrima" w:cs="Calibri Light"/>
          <w:i/>
        </w:rPr>
        <w:tab/>
        <w:t>signature</w:t>
      </w:r>
    </w:p>
    <w:p w14:paraId="3E409D9C" w14:textId="77777777" w:rsidR="00B01AC9" w:rsidRPr="00B01AC9" w:rsidRDefault="00B01AC9" w:rsidP="00B01AC9">
      <w:pPr>
        <w:ind w:right="1"/>
        <w:jc w:val="both"/>
        <w:rPr>
          <w:rFonts w:ascii="Ebrima" w:hAnsi="Ebrima" w:cs="Calibri Light"/>
          <w:i/>
        </w:rPr>
      </w:pPr>
    </w:p>
    <w:p w14:paraId="4FEB3C2B" w14:textId="77777777" w:rsidR="00B01AC9" w:rsidRPr="00B01AC9" w:rsidRDefault="00B01AC9" w:rsidP="00B01AC9">
      <w:pPr>
        <w:ind w:right="1"/>
        <w:jc w:val="both"/>
        <w:rPr>
          <w:rFonts w:ascii="Ebrima" w:hAnsi="Ebrima" w:cs="Calibri Light"/>
          <w:i/>
        </w:rPr>
      </w:pPr>
    </w:p>
    <w:p w14:paraId="0E7016F0" w14:textId="2C1FDA12" w:rsidR="00B01AC9" w:rsidRPr="00B01AC9" w:rsidRDefault="00B01AC9" w:rsidP="00E118DD">
      <w:pPr>
        <w:ind w:right="1"/>
        <w:jc w:val="both"/>
        <w:rPr>
          <w:rFonts w:ascii="Ebrima" w:hAnsi="Ebrima" w:cs="Calibri Light"/>
          <w:i/>
        </w:rPr>
      </w:pPr>
      <w:r w:rsidRPr="00B01AC9">
        <w:rPr>
          <w:rFonts w:ascii="Ebrima" w:hAnsi="Ebrima" w:cs="Calibri Light"/>
          <w:i/>
        </w:rPr>
        <w:t>(Nom-prénom</w:t>
      </w:r>
      <w:r w:rsidR="00E118DD">
        <w:rPr>
          <w:rFonts w:ascii="Ebrima" w:hAnsi="Ebrima" w:cs="Calibri Light"/>
          <w:i/>
        </w:rPr>
        <w:t>)</w:t>
      </w:r>
      <w:r w:rsidR="00E118DD">
        <w:rPr>
          <w:rFonts w:ascii="Ebrima" w:hAnsi="Ebrima" w:cs="Calibri Light"/>
          <w:i/>
        </w:rPr>
        <w:tab/>
      </w:r>
      <w:r w:rsidR="00E118DD">
        <w:rPr>
          <w:rFonts w:ascii="Ebrima" w:hAnsi="Ebrima" w:cs="Calibri Light"/>
          <w:i/>
        </w:rPr>
        <w:tab/>
      </w:r>
      <w:r w:rsidR="00E118DD">
        <w:rPr>
          <w:rFonts w:ascii="Ebrima" w:hAnsi="Ebrima" w:cs="Calibri Light"/>
          <w:i/>
        </w:rPr>
        <w:tab/>
      </w:r>
      <w:r w:rsidR="00E118DD">
        <w:rPr>
          <w:rFonts w:ascii="Ebrima" w:hAnsi="Ebrima" w:cs="Calibri Light"/>
          <w:i/>
        </w:rPr>
        <w:tab/>
      </w:r>
      <w:r w:rsidR="00E118DD">
        <w:rPr>
          <w:rFonts w:ascii="Ebrima" w:hAnsi="Ebrima" w:cs="Calibri Light"/>
          <w:i/>
        </w:rPr>
        <w:tab/>
      </w:r>
      <w:r w:rsidR="00E118DD">
        <w:rPr>
          <w:rFonts w:ascii="Ebrima" w:hAnsi="Ebrima" w:cs="Calibri Light"/>
          <w:i/>
        </w:rPr>
        <w:tab/>
      </w:r>
      <w:r w:rsidR="00E118DD">
        <w:rPr>
          <w:rFonts w:ascii="Ebrima" w:hAnsi="Ebrima" w:cs="Calibri Light"/>
          <w:i/>
        </w:rPr>
        <w:tab/>
        <w:t>(Nom-prénom)</w:t>
      </w:r>
    </w:p>
    <w:p w14:paraId="7D2CBC71" w14:textId="77777777" w:rsidR="00B01AC9" w:rsidRPr="00B01AC9" w:rsidRDefault="00B01AC9" w:rsidP="00B01AC9">
      <w:pPr>
        <w:ind w:right="1"/>
        <w:jc w:val="both"/>
        <w:rPr>
          <w:rFonts w:ascii="Ebrima" w:hAnsi="Ebrima" w:cs="Calibri Light"/>
          <w:i/>
        </w:rPr>
      </w:pPr>
    </w:p>
    <w:p w14:paraId="3846314A" w14:textId="77777777" w:rsidR="00240C82" w:rsidRPr="00B01AC9" w:rsidRDefault="00240C82" w:rsidP="00B01AC9">
      <w:pPr>
        <w:ind w:right="1"/>
        <w:jc w:val="both"/>
        <w:rPr>
          <w:rFonts w:ascii="Ebrima" w:hAnsi="Ebrima" w:cs="Calibri Light"/>
        </w:rPr>
      </w:pPr>
    </w:p>
    <w:p w14:paraId="77DDAFA2" w14:textId="77777777" w:rsidR="00240C82" w:rsidRPr="00B01AC9" w:rsidRDefault="00240C82" w:rsidP="00B01AC9">
      <w:pPr>
        <w:pStyle w:val="Paragraphedeliste"/>
        <w:ind w:hanging="720"/>
        <w:rPr>
          <w:rFonts w:ascii="Ebrima" w:hAnsi="Ebrima" w:cs="Calibri Light"/>
          <w:sz w:val="20"/>
          <w:szCs w:val="20"/>
        </w:rPr>
      </w:pPr>
      <w:r w:rsidRPr="00B01AC9">
        <w:rPr>
          <w:rFonts w:ascii="Ebrima" w:hAnsi="Ebrima" w:cs="Calibri Light"/>
          <w:sz w:val="20"/>
          <w:szCs w:val="20"/>
        </w:rPr>
        <w:t xml:space="preserve">Ampliation adressée : </w:t>
      </w:r>
    </w:p>
    <w:p w14:paraId="0EA7CC32" w14:textId="77777777" w:rsidR="00240C82" w:rsidRPr="00B01AC9" w:rsidRDefault="00240C82" w:rsidP="00B01AC9">
      <w:pPr>
        <w:pStyle w:val="Paragraphedeliste"/>
        <w:ind w:hanging="720"/>
        <w:rPr>
          <w:rFonts w:ascii="Ebrima" w:hAnsi="Ebrima" w:cs="Calibri Light"/>
          <w:sz w:val="20"/>
          <w:szCs w:val="20"/>
        </w:rPr>
      </w:pPr>
      <w:r w:rsidRPr="00B01AC9">
        <w:rPr>
          <w:rFonts w:ascii="Ebrima" w:hAnsi="Ebrima" w:cs="Calibri Light"/>
          <w:sz w:val="20"/>
          <w:szCs w:val="20"/>
        </w:rPr>
        <w:t>- au comptable de la collectivité</w:t>
      </w:r>
    </w:p>
    <w:p w14:paraId="565154D5" w14:textId="77777777" w:rsidR="00AD4974" w:rsidRPr="007A7AAD" w:rsidRDefault="00240C82" w:rsidP="00A653C7">
      <w:pPr>
        <w:pStyle w:val="Paragraphedeliste"/>
        <w:ind w:hanging="720"/>
        <w:rPr>
          <w:rFonts w:ascii="Calibri Light" w:hAnsi="Calibri Light" w:cs="Calibri Light"/>
          <w:b/>
          <w:sz w:val="24"/>
          <w:szCs w:val="24"/>
          <w:u w:val="single"/>
        </w:rPr>
      </w:pPr>
      <w:r w:rsidRPr="00B01AC9">
        <w:rPr>
          <w:rFonts w:ascii="Ebrima" w:hAnsi="Ebrima" w:cs="Calibri Light"/>
          <w:sz w:val="20"/>
          <w:szCs w:val="20"/>
        </w:rPr>
        <w:t>- au Président du Centre de gestion de la Fonction Publique Territoriale du Loiret.</w:t>
      </w:r>
    </w:p>
    <w:sectPr w:rsidR="00AD4974" w:rsidRPr="007A7AAD" w:rsidSect="00325BC0">
      <w:footerReference w:type="even" r:id="rId8"/>
      <w:footerReference w:type="default" r:id="rId9"/>
      <w:pgSz w:w="11906" w:h="16838" w:code="9"/>
      <w:pgMar w:top="1134" w:right="1418" w:bottom="851" w:left="1418" w:header="567" w:footer="283" w:gutter="0"/>
      <w:paperSrc w:first="1025" w:other="102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5CEE" w14:textId="77777777" w:rsidR="00F227BA" w:rsidRDefault="00F227BA">
      <w:r>
        <w:separator/>
      </w:r>
    </w:p>
  </w:endnote>
  <w:endnote w:type="continuationSeparator" w:id="0">
    <w:p w14:paraId="2FB86A5E" w14:textId="77777777" w:rsidR="00F227BA" w:rsidRDefault="00F2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G Omega (W1)">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22C4" w14:textId="77777777" w:rsidR="00317C05" w:rsidRDefault="00317C05" w:rsidP="005013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1B67299" w14:textId="77777777" w:rsidR="00317C05" w:rsidRDefault="00317C05" w:rsidP="00317C0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04DB" w14:textId="5AEE3717" w:rsidR="009C0080" w:rsidRPr="009C0080" w:rsidRDefault="004E74B6" w:rsidP="009C0080">
    <w:pPr>
      <w:spacing w:after="120"/>
      <w:ind w:left="1418"/>
      <w:jc w:val="both"/>
      <w:rPr>
        <w:rFonts w:ascii="Calibri Light" w:hAnsi="Calibri Light" w:cs="Calibri Light"/>
        <w:color w:val="808080"/>
        <w:sz w:val="16"/>
        <w:szCs w:val="16"/>
      </w:rPr>
    </w:pPr>
    <w:r>
      <w:rPr>
        <w:noProof/>
      </w:rPr>
      <w:drawing>
        <wp:anchor distT="134112" distB="336296" distL="248412" distR="434975" simplePos="0" relativeHeight="251657728" behindDoc="0" locked="0" layoutInCell="1" allowOverlap="1" wp14:anchorId="7AE741C5" wp14:editId="0DD5B786">
          <wp:simplePos x="0" y="0"/>
          <wp:positionH relativeFrom="column">
            <wp:posOffset>-142748</wp:posOffset>
          </wp:positionH>
          <wp:positionV relativeFrom="paragraph">
            <wp:posOffset>162687</wp:posOffset>
          </wp:positionV>
          <wp:extent cx="837438" cy="462407"/>
          <wp:effectExtent l="152400" t="152400" r="344170" b="337820"/>
          <wp:wrapNone/>
          <wp:docPr id="2"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stretch>
                    <a:fillRect/>
                  </a:stretch>
                </pic:blipFill>
                <pic:spPr>
                  <a:xfrm>
                    <a:off x="0" y="0"/>
                    <a:ext cx="836930"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639C0B04" w14:textId="77777777" w:rsidR="009C0080" w:rsidRPr="009C0080" w:rsidRDefault="009C0080" w:rsidP="009C0080">
    <w:pPr>
      <w:ind w:left="1418"/>
      <w:jc w:val="both"/>
      <w:rPr>
        <w:rFonts w:ascii="Calibri Light" w:hAnsi="Calibri Light" w:cs="Calibri Light"/>
        <w:color w:val="808080"/>
        <w:sz w:val="16"/>
        <w:szCs w:val="16"/>
      </w:rPr>
    </w:pPr>
    <w:r w:rsidRPr="009C0080">
      <w:rPr>
        <w:rFonts w:ascii="Calibri Light" w:hAnsi="Calibri Light" w:cs="Calibri Light"/>
        <w:sz w:val="16"/>
        <w:szCs w:val="16"/>
      </w:rPr>
      <w:t xml:space="preserve">Le CDG45 autorise la réutilisation de ses informations et documents dans les libertés et les conditions prévues par la licence ouverte sous réserve d’apposer la mention : </w:t>
    </w:r>
  </w:p>
  <w:p w14:paraId="745F80E6" w14:textId="77777777" w:rsidR="009C0080" w:rsidRPr="00320DC9" w:rsidRDefault="009C0080" w:rsidP="009C0080">
    <w:pPr>
      <w:ind w:left="1418"/>
      <w:jc w:val="both"/>
    </w:pPr>
    <w:r w:rsidRPr="009C0080">
      <w:rPr>
        <w:rFonts w:ascii="Calibri Light" w:hAnsi="Calibri Light" w:cs="Calibri Light"/>
        <w:b/>
        <w:bCs/>
        <w:sz w:val="16"/>
        <w:szCs w:val="16"/>
      </w:rPr>
      <w:t>Source CDG45, titre et lien du document ou de l’information et date de sa dernière mise à jour</w:t>
    </w:r>
  </w:p>
  <w:p w14:paraId="0EE0FFB4" w14:textId="77777777" w:rsidR="00317C05" w:rsidRDefault="00317C05" w:rsidP="00317C0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051D7" w14:textId="77777777" w:rsidR="00F227BA" w:rsidRDefault="00F227BA">
      <w:r>
        <w:separator/>
      </w:r>
    </w:p>
  </w:footnote>
  <w:footnote w:type="continuationSeparator" w:id="0">
    <w:p w14:paraId="7535F344" w14:textId="77777777" w:rsidR="00F227BA" w:rsidRDefault="00F227BA">
      <w:r>
        <w:continuationSeparator/>
      </w:r>
    </w:p>
  </w:footnote>
  <w:footnote w:id="1">
    <w:p w14:paraId="02685736" w14:textId="34CB8106" w:rsidR="00244075" w:rsidRDefault="00244075" w:rsidP="00244075">
      <w:pPr>
        <w:pStyle w:val="Notedebasdepage"/>
      </w:pPr>
      <w:r w:rsidRPr="00647791">
        <w:rPr>
          <w:rStyle w:val="Appelnotedebasdep"/>
          <w:rFonts w:ascii="Ebrima" w:hAnsi="Ebrima"/>
          <w:i/>
          <w:sz w:val="18"/>
          <w:szCs w:val="18"/>
        </w:rPr>
        <w:footnoteRef/>
      </w:r>
      <w:r w:rsidRPr="00647791">
        <w:rPr>
          <w:rFonts w:ascii="Ebrima" w:hAnsi="Ebrima"/>
          <w:i/>
          <w:sz w:val="18"/>
          <w:szCs w:val="18"/>
        </w:rPr>
        <w:t xml:space="preserve"> municipal/départemental/ régional/syndical/ communautaire/métropolitain</w:t>
      </w:r>
      <w:r w:rsidR="00B01AC9">
        <w:rPr>
          <w:rFonts w:ascii="Ebrima" w:hAnsi="Ebrima"/>
          <w:i/>
          <w:sz w:val="18"/>
          <w:szCs w:val="18"/>
        </w:rPr>
        <w:t>/d’administration</w:t>
      </w:r>
    </w:p>
  </w:footnote>
  <w:footnote w:id="2">
    <w:p w14:paraId="231A9686" w14:textId="77777777" w:rsidR="00563C24" w:rsidRPr="00102B62" w:rsidRDefault="00563C24" w:rsidP="00563C24">
      <w:pPr>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4E0D47BA" w14:textId="77777777" w:rsidR="00563C24" w:rsidRDefault="00563C24" w:rsidP="00563C24">
      <w:pPr>
        <w:pStyle w:val="Notedebasdepage"/>
      </w:pPr>
    </w:p>
  </w:footnote>
  <w:footnote w:id="3">
    <w:p w14:paraId="026AAD89" w14:textId="77777777" w:rsidR="00563C24" w:rsidRPr="00977AD9" w:rsidRDefault="00563C24" w:rsidP="00563C24">
      <w:pPr>
        <w:pStyle w:val="Notedebasdepage"/>
        <w:rPr>
          <w:rFonts w:ascii="Ebrima" w:hAnsi="Ebrima"/>
          <w:sz w:val="18"/>
          <w:szCs w:val="18"/>
        </w:rPr>
      </w:pPr>
      <w:r w:rsidRPr="00977AD9">
        <w:rPr>
          <w:rStyle w:val="Appelnotedebasdep"/>
          <w:rFonts w:ascii="Ebrima" w:hAnsi="Ebrima"/>
          <w:sz w:val="18"/>
          <w:szCs w:val="18"/>
        </w:rPr>
        <w:footnoteRef/>
      </w:r>
      <w:r w:rsidRPr="00977AD9">
        <w:rPr>
          <w:rFonts w:ascii="Ebrima" w:hAnsi="Ebrima"/>
          <w:sz w:val="18"/>
          <w:szCs w:val="18"/>
        </w:rPr>
        <w:t xml:space="preserve"> </w:t>
      </w:r>
      <w:r w:rsidRPr="00977AD9">
        <w:rPr>
          <w:rFonts w:ascii="Ebrima" w:hAnsi="Ebrima"/>
          <w:i/>
          <w:sz w:val="18"/>
          <w:szCs w:val="18"/>
        </w:rPr>
        <w:t>L'autorisation peut prévoir une période d'adaptation de 3 mois maximum.</w:t>
      </w:r>
    </w:p>
  </w:footnote>
  <w:footnote w:id="4">
    <w:p w14:paraId="7CE8EEA1" w14:textId="77777777" w:rsidR="00E118DD" w:rsidRPr="00325BC0" w:rsidRDefault="00E118DD" w:rsidP="00E118DD">
      <w:pPr>
        <w:pStyle w:val="articlen"/>
        <w:tabs>
          <w:tab w:val="left" w:pos="1418"/>
        </w:tabs>
        <w:spacing w:before="0"/>
        <w:rPr>
          <w:rFonts w:ascii="Ebrima" w:hAnsi="Ebrima"/>
          <w:i/>
          <w:sz w:val="18"/>
          <w:szCs w:val="18"/>
        </w:rPr>
      </w:pPr>
      <w:r w:rsidRPr="00325BC0">
        <w:rPr>
          <w:rStyle w:val="Appelnotedebasdep"/>
          <w:rFonts w:ascii="Ebrima" w:hAnsi="Ebrima"/>
          <w:i/>
          <w:sz w:val="18"/>
          <w:szCs w:val="18"/>
        </w:rPr>
        <w:footnoteRef/>
      </w:r>
      <w:r w:rsidRPr="00325BC0">
        <w:rPr>
          <w:rFonts w:ascii="Ebrima" w:hAnsi="Ebrima"/>
          <w:i/>
          <w:sz w:val="18"/>
          <w:szCs w:val="18"/>
        </w:rPr>
        <w:t xml:space="preserve"> </w:t>
      </w:r>
      <w:r w:rsidRPr="00325BC0">
        <w:rPr>
          <w:rFonts w:ascii="Ebrima" w:hAnsi="Ebrima"/>
          <w:b w:val="0"/>
          <w:i/>
          <w:sz w:val="18"/>
          <w:szCs w:val="18"/>
        </w:rPr>
        <w:t>A</w:t>
      </w:r>
      <w:r w:rsidRPr="00325BC0">
        <w:rPr>
          <w:rFonts w:ascii="Ebrima" w:hAnsi="Ebrima" w:cs="Calibri Light"/>
          <w:b w:val="0"/>
          <w:i/>
          <w:sz w:val="18"/>
          <w:szCs w:val="18"/>
        </w:rPr>
        <w:t>rticle L.2131-1 du Code général des collectivités territoriales)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22E"/>
    <w:multiLevelType w:val="hybridMultilevel"/>
    <w:tmpl w:val="6570F0C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C58"/>
    <w:multiLevelType w:val="hybridMultilevel"/>
    <w:tmpl w:val="BAF4CD5C"/>
    <w:lvl w:ilvl="0" w:tplc="8B2E05E6">
      <w:start w:val="1"/>
      <w:numFmt w:val="bullet"/>
      <w:lvlText w:val=""/>
      <w:lvlJc w:val="left"/>
      <w:pPr>
        <w:tabs>
          <w:tab w:val="num" w:pos="1854"/>
        </w:tabs>
        <w:ind w:left="1854" w:hanging="360"/>
      </w:pPr>
      <w:rPr>
        <w:rFonts w:ascii="Wingdings" w:hAnsi="Wingdings" w:hint="default"/>
        <w:sz w:val="16"/>
        <w:szCs w:val="16"/>
      </w:rPr>
    </w:lvl>
    <w:lvl w:ilvl="1" w:tplc="040C0003" w:tentative="1">
      <w:start w:val="1"/>
      <w:numFmt w:val="bullet"/>
      <w:lvlText w:val="o"/>
      <w:lvlJc w:val="left"/>
      <w:pPr>
        <w:tabs>
          <w:tab w:val="num" w:pos="2574"/>
        </w:tabs>
        <w:ind w:left="2574" w:hanging="360"/>
      </w:pPr>
      <w:rPr>
        <w:rFonts w:ascii="Courier New" w:hAnsi="Courier New" w:cs="Wingdings 2"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Wingdings 2"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Wingdings 2"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CDE4625"/>
    <w:multiLevelType w:val="hybridMultilevel"/>
    <w:tmpl w:val="6342703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D6515"/>
    <w:multiLevelType w:val="multilevel"/>
    <w:tmpl w:val="5B1EF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4281F"/>
    <w:multiLevelType w:val="hybridMultilevel"/>
    <w:tmpl w:val="B300A84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27445"/>
    <w:multiLevelType w:val="hybridMultilevel"/>
    <w:tmpl w:val="D2407FA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800"/>
        </w:tabs>
        <w:ind w:left="1800" w:hanging="360"/>
      </w:pPr>
      <w:rPr>
        <w:rFonts w:ascii="Courier New" w:hAnsi="Courier New" w:cs="Wingdings 2"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Wingdings 2"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Wingdings 2"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rPr>
        <w:rFonts w:ascii="Times New Roman" w:hAnsi="Times New Roman"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818730B"/>
    <w:multiLevelType w:val="hybridMultilevel"/>
    <w:tmpl w:val="9CD87B8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F6923"/>
    <w:multiLevelType w:val="hybridMultilevel"/>
    <w:tmpl w:val="E4BC9C88"/>
    <w:lvl w:ilvl="0" w:tplc="D14260B2">
      <w:start w:val="9"/>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cs="Wingdings 2"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Wingdings 2"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Wingdings 2"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9" w15:restartNumberingAfterBreak="0">
    <w:nsid w:val="24342ADB"/>
    <w:multiLevelType w:val="hybridMultilevel"/>
    <w:tmpl w:val="9EC44618"/>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24A05349"/>
    <w:multiLevelType w:val="hybridMultilevel"/>
    <w:tmpl w:val="E076B6D2"/>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Wingdings 2"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Wingdings 2"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Wingdings 2"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1"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2" w15:restartNumberingAfterBreak="0">
    <w:nsid w:val="2A925DCE"/>
    <w:multiLevelType w:val="hybridMultilevel"/>
    <w:tmpl w:val="D9B8F3B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4" w15:restartNumberingAfterBreak="0">
    <w:nsid w:val="3A576782"/>
    <w:multiLevelType w:val="hybridMultilevel"/>
    <w:tmpl w:val="5BE0F5A8"/>
    <w:lvl w:ilvl="0" w:tplc="18CCB3AA">
      <w:start w:val="1"/>
      <w:numFmt w:val="bullet"/>
      <w:pStyle w:val="RETRAIT1"/>
      <w:lvlText w:val=""/>
      <w:lvlJc w:val="left"/>
      <w:pPr>
        <w:tabs>
          <w:tab w:val="num" w:pos="712"/>
        </w:tabs>
        <w:ind w:left="712" w:hanging="360"/>
      </w:pPr>
      <w:rPr>
        <w:rFonts w:ascii="Webdings" w:hAnsi="Webdings" w:cs="Times New Roman" w:hint="default"/>
        <w:b/>
        <w:i w:val="0"/>
        <w:color w:val="333333"/>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A61B0D"/>
    <w:multiLevelType w:val="hybridMultilevel"/>
    <w:tmpl w:val="04520A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D04BD3"/>
    <w:multiLevelType w:val="hybridMultilevel"/>
    <w:tmpl w:val="5316D140"/>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05B04"/>
    <w:multiLevelType w:val="multilevel"/>
    <w:tmpl w:val="040C001D"/>
    <w:styleLink w:val="Style1"/>
    <w:lvl w:ilvl="0">
      <w:start w:val="1"/>
      <w:numFmt w:val="upperRoman"/>
      <w:lvlText w:val="%1)"/>
      <w:lvlJc w:val="left"/>
      <w:pPr>
        <w:tabs>
          <w:tab w:val="num" w:pos="360"/>
        </w:tabs>
        <w:ind w:left="360" w:hanging="360"/>
      </w:pPr>
      <w:rPr>
        <w:rFonts w:ascii="Trebuchet MS" w:hAnsi="Trebuchet MS"/>
        <w:b/>
        <w:sz w:val="22"/>
      </w:rPr>
    </w:lvl>
    <w:lvl w:ilvl="1">
      <w:start w:val="1"/>
      <w:numFmt w:val="decimal"/>
      <w:lvlText w:val="%2)"/>
      <w:lvlJc w:val="left"/>
      <w:pPr>
        <w:tabs>
          <w:tab w:val="num" w:pos="720"/>
        </w:tabs>
        <w:ind w:left="720" w:hanging="360"/>
      </w:pPr>
      <w:rPr>
        <w:rFonts w:ascii="Trebuchet MS" w:hAnsi="Trebuchet MS"/>
        <w:sz w:val="22"/>
      </w:rPr>
    </w:lvl>
    <w:lvl w:ilvl="2">
      <w:start w:val="1"/>
      <w:numFmt w:val="decimal"/>
      <w:lvlText w:val="%3"/>
      <w:lvlJc w:val="left"/>
      <w:pPr>
        <w:tabs>
          <w:tab w:val="num" w:pos="1080"/>
        </w:tabs>
        <w:ind w:left="1080" w:hanging="360"/>
      </w:pPr>
      <w:rPr>
        <w:rFonts w:ascii="Trebuchet MS" w:hAnsi="Trebuchet MS"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47469A2"/>
    <w:multiLevelType w:val="hybridMultilevel"/>
    <w:tmpl w:val="6F44079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A23AF8"/>
    <w:multiLevelType w:val="singleLevel"/>
    <w:tmpl w:val="EB00EB74"/>
    <w:lvl w:ilvl="0">
      <w:numFmt w:val="bullet"/>
      <w:lvlText w:val=""/>
      <w:lvlJc w:val="left"/>
      <w:pPr>
        <w:tabs>
          <w:tab w:val="num" w:pos="360"/>
        </w:tabs>
        <w:ind w:left="340" w:hanging="340"/>
      </w:pPr>
      <w:rPr>
        <w:rFonts w:ascii="Symbol" w:hAnsi="Symbol" w:hint="default"/>
        <w:sz w:val="16"/>
      </w:rPr>
    </w:lvl>
  </w:abstractNum>
  <w:abstractNum w:abstractNumId="20"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1" w15:restartNumberingAfterBreak="0">
    <w:nsid w:val="50907B18"/>
    <w:multiLevelType w:val="hybridMultilevel"/>
    <w:tmpl w:val="860AC58E"/>
    <w:lvl w:ilvl="0" w:tplc="63B2277E">
      <w:start w:val="1"/>
      <w:numFmt w:val="bullet"/>
      <w:pStyle w:val="RETRAIT2"/>
      <w:lvlText w:val=""/>
      <w:lvlJc w:val="left"/>
      <w:pPr>
        <w:tabs>
          <w:tab w:val="num" w:pos="1652"/>
        </w:tabs>
        <w:ind w:left="1703" w:hanging="284"/>
      </w:pPr>
      <w:rPr>
        <w:rFonts w:ascii="Symbol" w:hAnsi="Symbol" w:hint="default"/>
        <w:b/>
        <w:i w:val="0"/>
        <w:sz w:val="20"/>
      </w:rPr>
    </w:lvl>
    <w:lvl w:ilvl="1" w:tplc="040C0003" w:tentative="1">
      <w:start w:val="1"/>
      <w:numFmt w:val="bullet"/>
      <w:lvlText w:val="o"/>
      <w:lvlJc w:val="left"/>
      <w:pPr>
        <w:tabs>
          <w:tab w:val="num" w:pos="2433"/>
        </w:tabs>
        <w:ind w:left="2433" w:hanging="360"/>
      </w:pPr>
      <w:rPr>
        <w:rFonts w:ascii="Courier New" w:hAnsi="Courier New" w:cs="Wingdings 2"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Wingdings 2"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Wingdings 2"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2"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3" w15:restartNumberingAfterBreak="0">
    <w:nsid w:val="55847C59"/>
    <w:multiLevelType w:val="hybridMultilevel"/>
    <w:tmpl w:val="728CF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0335A"/>
    <w:multiLevelType w:val="hybridMultilevel"/>
    <w:tmpl w:val="6C509A4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932459"/>
    <w:multiLevelType w:val="hybridMultilevel"/>
    <w:tmpl w:val="67AE1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AE7DBA"/>
    <w:multiLevelType w:val="hybridMultilevel"/>
    <w:tmpl w:val="4C14E9A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D469C6"/>
    <w:multiLevelType w:val="hybridMultilevel"/>
    <w:tmpl w:val="1988D81C"/>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E74290"/>
    <w:multiLevelType w:val="hybridMultilevel"/>
    <w:tmpl w:val="A2E4A73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0129A8"/>
    <w:multiLevelType w:val="hybridMultilevel"/>
    <w:tmpl w:val="3962CF50"/>
    <w:lvl w:ilvl="0" w:tplc="F85EF220">
      <w:start w:val="1"/>
      <w:numFmt w:val="bullet"/>
      <w:pStyle w:val="REFERENCE"/>
      <w:lvlText w:val=""/>
      <w:lvlJc w:val="left"/>
      <w:pPr>
        <w:tabs>
          <w:tab w:val="num" w:pos="842"/>
        </w:tabs>
        <w:ind w:left="709" w:hanging="227"/>
      </w:pPr>
      <w:rPr>
        <w:rFonts w:ascii="Wingdings 2" w:hAnsi="Wingdings 2" w:cs="Times New Roman" w:hint="default"/>
        <w:b/>
        <w:i w:val="0"/>
        <w:color w:val="80000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1E2A40"/>
    <w:multiLevelType w:val="hybridMultilevel"/>
    <w:tmpl w:val="0768880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DB06AA"/>
    <w:multiLevelType w:val="hybridMultilevel"/>
    <w:tmpl w:val="9E64DB18"/>
    <w:lvl w:ilvl="0" w:tplc="3968AF98">
      <w:start w:val="1"/>
      <w:numFmt w:val="bullet"/>
      <w:lvlText w:val=""/>
      <w:lvlJc w:val="left"/>
      <w:pPr>
        <w:ind w:left="720" w:hanging="360"/>
      </w:pPr>
      <w:rPr>
        <w:rFonts w:ascii="Wingdings 3" w:hAnsi="Wingdings 3"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33" w15:restartNumberingAfterBreak="0">
    <w:nsid w:val="7BBF2B65"/>
    <w:multiLevelType w:val="hybridMultilevel"/>
    <w:tmpl w:val="0E866BD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C63722"/>
    <w:multiLevelType w:val="hybridMultilevel"/>
    <w:tmpl w:val="AD68EB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9"/>
  </w:num>
  <w:num w:numId="3">
    <w:abstractNumId w:val="21"/>
  </w:num>
  <w:num w:numId="4">
    <w:abstractNumId w:val="14"/>
  </w:num>
  <w:num w:numId="5">
    <w:abstractNumId w:val="17"/>
  </w:num>
  <w:num w:numId="6">
    <w:abstractNumId w:val="19"/>
  </w:num>
  <w:num w:numId="7">
    <w:abstractNumId w:val="7"/>
  </w:num>
  <w:num w:numId="8">
    <w:abstractNumId w:val="0"/>
  </w:num>
  <w:num w:numId="9">
    <w:abstractNumId w:val="2"/>
  </w:num>
  <w:num w:numId="10">
    <w:abstractNumId w:val="8"/>
  </w:num>
  <w:num w:numId="11">
    <w:abstractNumId w:val="18"/>
  </w:num>
  <w:num w:numId="12">
    <w:abstractNumId w:val="25"/>
  </w:num>
  <w:num w:numId="13">
    <w:abstractNumId w:val="26"/>
  </w:num>
  <w:num w:numId="14">
    <w:abstractNumId w:val="24"/>
  </w:num>
  <w:num w:numId="15">
    <w:abstractNumId w:val="5"/>
  </w:num>
  <w:num w:numId="16">
    <w:abstractNumId w:val="10"/>
  </w:num>
  <w:num w:numId="17">
    <w:abstractNumId w:val="1"/>
  </w:num>
  <w:num w:numId="18">
    <w:abstractNumId w:val="4"/>
  </w:num>
  <w:num w:numId="19">
    <w:abstractNumId w:val="15"/>
  </w:num>
  <w:num w:numId="20">
    <w:abstractNumId w:val="16"/>
  </w:num>
  <w:num w:numId="21">
    <w:abstractNumId w:val="23"/>
  </w:num>
  <w:num w:numId="22">
    <w:abstractNumId w:val="28"/>
  </w:num>
  <w:num w:numId="23">
    <w:abstractNumId w:val="34"/>
  </w:num>
  <w:num w:numId="24">
    <w:abstractNumId w:val="30"/>
  </w:num>
  <w:num w:numId="25">
    <w:abstractNumId w:val="33"/>
  </w:num>
  <w:num w:numId="26">
    <w:abstractNumId w:val="12"/>
  </w:num>
  <w:num w:numId="27">
    <w:abstractNumId w:val="9"/>
  </w:num>
  <w:num w:numId="28">
    <w:abstractNumId w:val="22"/>
  </w:num>
  <w:num w:numId="29">
    <w:abstractNumId w:val="32"/>
  </w:num>
  <w:num w:numId="30">
    <w:abstractNumId w:val="13"/>
  </w:num>
  <w:num w:numId="31">
    <w:abstractNumId w:val="11"/>
  </w:num>
  <w:num w:numId="32">
    <w:abstractNumId w:val="20"/>
  </w:num>
  <w:num w:numId="33">
    <w:abstractNumId w:val="27"/>
  </w:num>
  <w:num w:numId="34">
    <w:abstractNumId w:val="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5"/>
    <w:rsid w:val="00042D16"/>
    <w:rsid w:val="000529F6"/>
    <w:rsid w:val="00064220"/>
    <w:rsid w:val="00073EF0"/>
    <w:rsid w:val="00077D7F"/>
    <w:rsid w:val="000E5CF3"/>
    <w:rsid w:val="000F0861"/>
    <w:rsid w:val="00133DF2"/>
    <w:rsid w:val="00143ED5"/>
    <w:rsid w:val="001456C1"/>
    <w:rsid w:val="0015403E"/>
    <w:rsid w:val="00184886"/>
    <w:rsid w:val="001F34A9"/>
    <w:rsid w:val="00240C82"/>
    <w:rsid w:val="00244075"/>
    <w:rsid w:val="0026011D"/>
    <w:rsid w:val="00262757"/>
    <w:rsid w:val="00273B2D"/>
    <w:rsid w:val="002B55AB"/>
    <w:rsid w:val="002D44FE"/>
    <w:rsid w:val="002E38B1"/>
    <w:rsid w:val="002F37E3"/>
    <w:rsid w:val="00317C05"/>
    <w:rsid w:val="00325BC0"/>
    <w:rsid w:val="003314EE"/>
    <w:rsid w:val="00342119"/>
    <w:rsid w:val="0035577A"/>
    <w:rsid w:val="003E03D9"/>
    <w:rsid w:val="00420CA7"/>
    <w:rsid w:val="00431B84"/>
    <w:rsid w:val="00462155"/>
    <w:rsid w:val="00477F38"/>
    <w:rsid w:val="004A60CD"/>
    <w:rsid w:val="004E74B6"/>
    <w:rsid w:val="004F4301"/>
    <w:rsid w:val="005013FF"/>
    <w:rsid w:val="00532E75"/>
    <w:rsid w:val="00540BA5"/>
    <w:rsid w:val="00542691"/>
    <w:rsid w:val="00557E3B"/>
    <w:rsid w:val="00563C24"/>
    <w:rsid w:val="00563F58"/>
    <w:rsid w:val="005832EA"/>
    <w:rsid w:val="0063235D"/>
    <w:rsid w:val="00652401"/>
    <w:rsid w:val="006F230A"/>
    <w:rsid w:val="007008F7"/>
    <w:rsid w:val="00714F9D"/>
    <w:rsid w:val="00727D9D"/>
    <w:rsid w:val="00732E11"/>
    <w:rsid w:val="00734438"/>
    <w:rsid w:val="00765673"/>
    <w:rsid w:val="00784246"/>
    <w:rsid w:val="007A7AAD"/>
    <w:rsid w:val="007C03FB"/>
    <w:rsid w:val="007F0ED2"/>
    <w:rsid w:val="0082287A"/>
    <w:rsid w:val="008575E9"/>
    <w:rsid w:val="0087064F"/>
    <w:rsid w:val="00870B0E"/>
    <w:rsid w:val="008B100E"/>
    <w:rsid w:val="008C5125"/>
    <w:rsid w:val="008E7265"/>
    <w:rsid w:val="009530A9"/>
    <w:rsid w:val="009B28EF"/>
    <w:rsid w:val="009B3724"/>
    <w:rsid w:val="009C0080"/>
    <w:rsid w:val="009C08A0"/>
    <w:rsid w:val="009C4FD3"/>
    <w:rsid w:val="009E3476"/>
    <w:rsid w:val="009F1E59"/>
    <w:rsid w:val="00A3134D"/>
    <w:rsid w:val="00A517FF"/>
    <w:rsid w:val="00A52768"/>
    <w:rsid w:val="00A653C7"/>
    <w:rsid w:val="00A711E1"/>
    <w:rsid w:val="00AA1D10"/>
    <w:rsid w:val="00AB5E6B"/>
    <w:rsid w:val="00AD4974"/>
    <w:rsid w:val="00AE73BB"/>
    <w:rsid w:val="00B01AC9"/>
    <w:rsid w:val="00B1544E"/>
    <w:rsid w:val="00B92FE0"/>
    <w:rsid w:val="00BC6629"/>
    <w:rsid w:val="00BF1BE6"/>
    <w:rsid w:val="00C309C9"/>
    <w:rsid w:val="00C76E76"/>
    <w:rsid w:val="00C807E1"/>
    <w:rsid w:val="00C81F7A"/>
    <w:rsid w:val="00CC453B"/>
    <w:rsid w:val="00CF1101"/>
    <w:rsid w:val="00D17BCF"/>
    <w:rsid w:val="00D24417"/>
    <w:rsid w:val="00D5774D"/>
    <w:rsid w:val="00D62388"/>
    <w:rsid w:val="00D637B8"/>
    <w:rsid w:val="00DA1F9A"/>
    <w:rsid w:val="00DA295C"/>
    <w:rsid w:val="00DD7DD3"/>
    <w:rsid w:val="00DE5FF2"/>
    <w:rsid w:val="00E118DD"/>
    <w:rsid w:val="00E138FE"/>
    <w:rsid w:val="00E83C29"/>
    <w:rsid w:val="00E844A4"/>
    <w:rsid w:val="00EC2385"/>
    <w:rsid w:val="00ED572C"/>
    <w:rsid w:val="00EF00C6"/>
    <w:rsid w:val="00EF71AD"/>
    <w:rsid w:val="00F07F59"/>
    <w:rsid w:val="00F116D6"/>
    <w:rsid w:val="00F202D9"/>
    <w:rsid w:val="00F227BA"/>
    <w:rsid w:val="00F23AFF"/>
    <w:rsid w:val="00F269AF"/>
    <w:rsid w:val="00F505BE"/>
    <w:rsid w:val="00F97F18"/>
    <w:rsid w:val="00FA491F"/>
    <w:rsid w:val="00FA521F"/>
    <w:rsid w:val="00FA6D67"/>
    <w:rsid w:val="00FA70A0"/>
    <w:rsid w:val="00FD7F86"/>
    <w:rsid w:val="00FF1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6C8EFBB"/>
  <w15:chartTrackingRefBased/>
  <w15:docId w15:val="{ECB3E458-521A-4616-93FC-55A189D7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8EF"/>
  </w:style>
  <w:style w:type="paragraph" w:styleId="Titre1">
    <w:name w:val="heading 1"/>
    <w:basedOn w:val="Normal"/>
    <w:next w:val="Normal"/>
    <w:qFormat/>
    <w:rsid w:val="009B28EF"/>
    <w:pPr>
      <w:keepNext/>
      <w:jc w:val="center"/>
      <w:outlineLvl w:val="0"/>
    </w:pPr>
    <w:rPr>
      <w:b/>
      <w:sz w:val="36"/>
    </w:rPr>
  </w:style>
  <w:style w:type="paragraph" w:styleId="Titre2">
    <w:name w:val="heading 2"/>
    <w:basedOn w:val="Normal"/>
    <w:next w:val="Normal"/>
    <w:qFormat/>
    <w:rsid w:val="009B28EF"/>
    <w:pPr>
      <w:keepNext/>
      <w:ind w:right="-142"/>
      <w:outlineLvl w:val="1"/>
    </w:pPr>
    <w:rPr>
      <w:sz w:val="24"/>
    </w:rPr>
  </w:style>
  <w:style w:type="paragraph" w:styleId="Titre3">
    <w:name w:val="heading 3"/>
    <w:basedOn w:val="Normal"/>
    <w:next w:val="Normal"/>
    <w:qFormat/>
    <w:rsid w:val="009B28EF"/>
    <w:pPr>
      <w:keepNext/>
      <w:ind w:right="-70"/>
      <w:jc w:val="center"/>
      <w:outlineLvl w:val="2"/>
    </w:pPr>
    <w:rPr>
      <w:sz w:val="24"/>
    </w:rPr>
  </w:style>
  <w:style w:type="paragraph" w:styleId="Titre4">
    <w:name w:val="heading 4"/>
    <w:basedOn w:val="Normal"/>
    <w:next w:val="Normal"/>
    <w:qFormat/>
    <w:rsid w:val="009B28EF"/>
    <w:pPr>
      <w:keepNext/>
      <w:ind w:right="-142"/>
      <w:jc w:val="center"/>
      <w:outlineLvl w:val="3"/>
    </w:pPr>
    <w:rPr>
      <w:b/>
      <w:sz w:val="44"/>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rsid w:val="009B28EF"/>
    <w:pPr>
      <w:keepNext/>
      <w:pBdr>
        <w:top w:val="single" w:sz="4" w:space="1" w:color="auto" w:shadow="1"/>
        <w:left w:val="single" w:sz="4" w:space="4" w:color="auto" w:shadow="1"/>
        <w:bottom w:val="single" w:sz="4" w:space="1" w:color="auto" w:shadow="1"/>
        <w:right w:val="single" w:sz="4" w:space="4" w:color="auto" w:shadow="1"/>
      </w:pBdr>
      <w:ind w:right="-142"/>
      <w:jc w:val="center"/>
      <w:outlineLvl w:val="4"/>
    </w:pPr>
    <w:rPr>
      <w:rFonts w:ascii="CG Omega (W1)" w:hAnsi="CG Omega (W1)"/>
      <w:b/>
      <w:sz w:val="44"/>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28EF"/>
    <w:pPr>
      <w:keepNext/>
      <w:ind w:right="-142"/>
      <w:jc w:val="center"/>
      <w:outlineLvl w:val="5"/>
    </w:pPr>
    <w:rPr>
      <w:b/>
      <w:caps/>
      <w:sz w:val="24"/>
      <w14:shadow w14:blurRad="50800" w14:dist="38100" w14:dir="2700000" w14:sx="100000" w14:sy="100000" w14:kx="0" w14:ky="0" w14:algn="tl">
        <w14:srgbClr w14:val="000000">
          <w14:alpha w14:val="60000"/>
        </w14:srgbClr>
      </w14:shadow>
    </w:rPr>
  </w:style>
  <w:style w:type="paragraph" w:styleId="Titre7">
    <w:name w:val="heading 7"/>
    <w:basedOn w:val="Normal"/>
    <w:next w:val="Normal"/>
    <w:qFormat/>
    <w:rsid w:val="009B28EF"/>
    <w:pPr>
      <w:keepNext/>
      <w:ind w:right="1"/>
      <w:outlineLvl w:val="6"/>
    </w:pPr>
    <w:rPr>
      <w:sz w:val="24"/>
    </w:rPr>
  </w:style>
  <w:style w:type="paragraph" w:styleId="Titre8">
    <w:name w:val="heading 8"/>
    <w:basedOn w:val="Normal"/>
    <w:next w:val="Normal"/>
    <w:qFormat/>
    <w:rsid w:val="009B28EF"/>
    <w:pPr>
      <w:keepNext/>
      <w:ind w:right="1"/>
      <w:jc w:val="center"/>
      <w:outlineLvl w:val="7"/>
    </w:pPr>
    <w:rPr>
      <w:b/>
      <w:sz w:val="24"/>
    </w:rPr>
  </w:style>
  <w:style w:type="paragraph" w:styleId="Titre9">
    <w:name w:val="heading 9"/>
    <w:basedOn w:val="Normal"/>
    <w:next w:val="Normal"/>
    <w:qFormat/>
    <w:rsid w:val="009B28EF"/>
    <w:pPr>
      <w:keepNext/>
      <w:ind w:right="1"/>
      <w:jc w:val="center"/>
      <w:outlineLvl w:val="8"/>
    </w:pPr>
    <w:rPr>
      <w:i/>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9B28EF"/>
    <w:pPr>
      <w:jc w:val="center"/>
    </w:pPr>
    <w:rPr>
      <w:b/>
      <w:sz w:val="36"/>
      <w14:shadow w14:blurRad="50800" w14:dist="38100" w14:dir="2700000" w14:sx="100000" w14:sy="100000" w14:kx="0" w14:ky="0" w14:algn="tl">
        <w14:srgbClr w14:val="000000">
          <w14:alpha w14:val="60000"/>
        </w14:srgbClr>
      </w14:shadow>
    </w:rPr>
  </w:style>
  <w:style w:type="paragraph" w:styleId="Corpsdetexte">
    <w:name w:val="Body Text"/>
    <w:basedOn w:val="Normal"/>
    <w:link w:val="CorpsdetexteCar"/>
    <w:rsid w:val="009B28EF"/>
    <w:pPr>
      <w:ind w:right="1"/>
      <w:jc w:val="both"/>
    </w:pPr>
    <w:rPr>
      <w:sz w:val="24"/>
    </w:rPr>
  </w:style>
  <w:style w:type="paragraph" w:styleId="Pieddepage">
    <w:name w:val="footer"/>
    <w:basedOn w:val="Normal"/>
    <w:link w:val="PieddepageCar"/>
    <w:uiPriority w:val="99"/>
    <w:rsid w:val="009B28EF"/>
    <w:pPr>
      <w:tabs>
        <w:tab w:val="center" w:pos="4536"/>
        <w:tab w:val="right" w:pos="9072"/>
      </w:tabs>
    </w:pPr>
  </w:style>
  <w:style w:type="character" w:styleId="Numrodepage">
    <w:name w:val="page number"/>
    <w:basedOn w:val="Policepardfaut"/>
    <w:rsid w:val="009B28EF"/>
  </w:style>
  <w:style w:type="paragraph" w:styleId="En-tte">
    <w:name w:val="header"/>
    <w:basedOn w:val="Normal"/>
    <w:rsid w:val="009B28EF"/>
    <w:pPr>
      <w:tabs>
        <w:tab w:val="center" w:pos="4536"/>
        <w:tab w:val="right" w:pos="9072"/>
      </w:tabs>
    </w:pPr>
  </w:style>
  <w:style w:type="paragraph" w:styleId="Corpsdetexte2">
    <w:name w:val="Body Text 2"/>
    <w:basedOn w:val="Normal"/>
    <w:rsid w:val="009B28EF"/>
    <w:pPr>
      <w:ind w:right="1"/>
    </w:pPr>
    <w:rPr>
      <w:sz w:val="24"/>
    </w:rPr>
  </w:style>
  <w:style w:type="paragraph" w:styleId="Corpsdetexte3">
    <w:name w:val="Body Text 3"/>
    <w:basedOn w:val="Normal"/>
    <w:rsid w:val="009B28EF"/>
    <w:pPr>
      <w:ind w:right="-70"/>
      <w:jc w:val="both"/>
    </w:pPr>
    <w:rPr>
      <w:i/>
      <w:sz w:val="22"/>
    </w:rPr>
  </w:style>
  <w:style w:type="paragraph" w:styleId="Normalcentr">
    <w:name w:val="Block Text"/>
    <w:basedOn w:val="Normal"/>
    <w:rsid w:val="009B28EF"/>
    <w:pPr>
      <w:ind w:left="1418" w:right="71" w:hanging="283"/>
      <w:jc w:val="both"/>
    </w:pPr>
    <w:rPr>
      <w:sz w:val="24"/>
    </w:rPr>
  </w:style>
  <w:style w:type="paragraph" w:styleId="Retraitcorpsdetexte">
    <w:name w:val="Body Text Indent"/>
    <w:basedOn w:val="Normal"/>
    <w:rsid w:val="009B28EF"/>
    <w:pPr>
      <w:spacing w:line="360" w:lineRule="auto"/>
      <w:ind w:left="-284"/>
      <w:jc w:val="both"/>
    </w:pPr>
    <w:rPr>
      <w:rFonts w:ascii="Arial" w:hAnsi="Arial"/>
      <w:sz w:val="22"/>
    </w:rPr>
  </w:style>
  <w:style w:type="paragraph" w:styleId="Explorateurdedocuments">
    <w:name w:val="Document Map"/>
    <w:basedOn w:val="Normal"/>
    <w:semiHidden/>
    <w:rsid w:val="009B28EF"/>
    <w:pPr>
      <w:shd w:val="clear" w:color="auto" w:fill="000080"/>
    </w:pPr>
    <w:rPr>
      <w:rFonts w:ascii="Tahoma" w:hAnsi="Tahoma"/>
    </w:rPr>
  </w:style>
  <w:style w:type="paragraph" w:styleId="Notedebasdepage">
    <w:name w:val="footnote text"/>
    <w:basedOn w:val="Normal"/>
    <w:link w:val="NotedebasdepageCar"/>
    <w:uiPriority w:val="99"/>
    <w:semiHidden/>
    <w:rsid w:val="009B28EF"/>
  </w:style>
  <w:style w:type="character" w:styleId="Appelnotedebasdep">
    <w:name w:val="footnote reference"/>
    <w:uiPriority w:val="99"/>
    <w:semiHidden/>
    <w:rsid w:val="009B28EF"/>
    <w:rPr>
      <w:vertAlign w:val="superscript"/>
    </w:rPr>
  </w:style>
  <w:style w:type="paragraph" w:styleId="Retraitcorpsdetexte3">
    <w:name w:val="Body Text Indent 3"/>
    <w:basedOn w:val="Normal"/>
    <w:rsid w:val="009B28EF"/>
    <w:pPr>
      <w:tabs>
        <w:tab w:val="left" w:pos="709"/>
      </w:tabs>
      <w:ind w:firstLine="709"/>
      <w:jc w:val="both"/>
    </w:pPr>
    <w:rPr>
      <w:rFonts w:ascii="Arial" w:hAnsi="Arial"/>
      <w:b/>
      <w:sz w:val="22"/>
    </w:rPr>
  </w:style>
  <w:style w:type="paragraph" w:styleId="Retraitcorpsdetexte2">
    <w:name w:val="Body Text Indent 2"/>
    <w:basedOn w:val="Normal"/>
    <w:rsid w:val="009B28EF"/>
    <w:pPr>
      <w:ind w:firstLine="426"/>
      <w:jc w:val="both"/>
    </w:pPr>
    <w:rPr>
      <w:rFonts w:ascii="Tahoma" w:hAnsi="Tahoma"/>
      <w:b/>
      <w:sz w:val="16"/>
    </w:rPr>
  </w:style>
  <w:style w:type="character" w:styleId="Appeldenotedefin">
    <w:name w:val="endnote reference"/>
    <w:semiHidden/>
    <w:rsid w:val="009B28EF"/>
    <w:rPr>
      <w:vertAlign w:val="superscript"/>
    </w:rPr>
  </w:style>
  <w:style w:type="character" w:styleId="Lienhypertexte">
    <w:name w:val="Hyperlink"/>
    <w:rsid w:val="009B28EF"/>
    <w:rPr>
      <w:color w:val="0000FF"/>
      <w:u w:val="single"/>
    </w:rPr>
  </w:style>
  <w:style w:type="paragraph" w:styleId="NormalWeb">
    <w:name w:val="Normal (Web)"/>
    <w:basedOn w:val="Normal"/>
    <w:uiPriority w:val="99"/>
    <w:rsid w:val="009B28EF"/>
    <w:pPr>
      <w:spacing w:before="100" w:beforeAutospacing="1" w:after="100" w:afterAutospacing="1"/>
      <w:ind w:left="51" w:right="152"/>
    </w:pPr>
    <w:rPr>
      <w:rFonts w:ascii="Arial" w:hAnsi="Arial" w:cs="Arial"/>
    </w:rPr>
  </w:style>
  <w:style w:type="paragraph" w:customStyle="1" w:styleId="TEXTE">
    <w:name w:val="TEXTE"/>
    <w:basedOn w:val="Normal"/>
    <w:link w:val="TEXTECar"/>
    <w:rsid w:val="009B28EF"/>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9B28EF"/>
    <w:rPr>
      <w:rFonts w:ascii="Arial" w:hAnsi="Arial" w:cs="Arial"/>
      <w:color w:val="333333"/>
      <w:lang w:val="fr-FR" w:eastAsia="fr-FR" w:bidi="ar-SA"/>
    </w:rPr>
  </w:style>
  <w:style w:type="paragraph" w:customStyle="1" w:styleId="textenormal">
    <w:name w:val="texte_normal"/>
    <w:basedOn w:val="TEXTE"/>
    <w:link w:val="textenormalCar"/>
    <w:rsid w:val="009B28EF"/>
    <w:pPr>
      <w:numPr>
        <w:ilvl w:val="0"/>
        <w:numId w:val="0"/>
      </w:numPr>
      <w:spacing w:before="240"/>
      <w:ind w:left="454"/>
    </w:pPr>
  </w:style>
  <w:style w:type="character" w:customStyle="1" w:styleId="textenormalCar">
    <w:name w:val="texte_normal Car"/>
    <w:basedOn w:val="TEXTECar"/>
    <w:link w:val="textenormal"/>
    <w:rsid w:val="009B28EF"/>
    <w:rPr>
      <w:rFonts w:ascii="Arial" w:hAnsi="Arial" w:cs="Arial"/>
      <w:color w:val="333333"/>
      <w:lang w:val="fr-FR" w:eastAsia="fr-FR" w:bidi="ar-SA"/>
    </w:rPr>
  </w:style>
  <w:style w:type="paragraph" w:customStyle="1" w:styleId="REFERENCE">
    <w:name w:val="REFERENCE"/>
    <w:basedOn w:val="Normal"/>
    <w:autoRedefine/>
    <w:rsid w:val="009B28EF"/>
    <w:pPr>
      <w:numPr>
        <w:numId w:val="2"/>
      </w:numPr>
      <w:tabs>
        <w:tab w:val="clear" w:pos="842"/>
        <w:tab w:val="num" w:pos="936"/>
      </w:tabs>
      <w:ind w:left="936"/>
      <w:jc w:val="both"/>
    </w:pPr>
    <w:rPr>
      <w:rFonts w:ascii="Arial Narrow" w:hAnsi="Arial Narrow"/>
      <w:i/>
      <w:color w:val="800000"/>
      <w:sz w:val="18"/>
    </w:rPr>
  </w:style>
  <w:style w:type="paragraph" w:customStyle="1" w:styleId="RETRAIT2">
    <w:name w:val="RETRAIT 2"/>
    <w:basedOn w:val="Normal"/>
    <w:rsid w:val="009B28EF"/>
    <w:pPr>
      <w:numPr>
        <w:numId w:val="3"/>
      </w:numPr>
      <w:tabs>
        <w:tab w:val="clear" w:pos="1652"/>
        <w:tab w:val="num" w:pos="1276"/>
      </w:tabs>
      <w:spacing w:before="120" w:after="40"/>
      <w:ind w:left="1276"/>
      <w:jc w:val="both"/>
    </w:pPr>
    <w:rPr>
      <w:rFonts w:ascii="Arial" w:hAnsi="Arial" w:cs="Arial"/>
      <w:color w:val="333333"/>
    </w:rPr>
  </w:style>
  <w:style w:type="paragraph" w:customStyle="1" w:styleId="Soustitregras">
    <w:name w:val="Sous titre gras"/>
    <w:basedOn w:val="Normal"/>
    <w:rsid w:val="009B28EF"/>
    <w:pPr>
      <w:spacing w:after="120"/>
      <w:jc w:val="center"/>
    </w:pPr>
    <w:rPr>
      <w:rFonts w:ascii="Times" w:hAnsi="Times"/>
      <w:b/>
      <w:bCs/>
      <w:sz w:val="24"/>
    </w:rPr>
  </w:style>
  <w:style w:type="paragraph" w:customStyle="1" w:styleId="RETRAIT1">
    <w:name w:val="RETRAIT 1"/>
    <w:basedOn w:val="Normal"/>
    <w:link w:val="RETRAIT1Car"/>
    <w:rsid w:val="009B28EF"/>
    <w:pPr>
      <w:numPr>
        <w:numId w:val="4"/>
      </w:numPr>
      <w:spacing w:before="120" w:after="40"/>
      <w:ind w:hanging="286"/>
      <w:jc w:val="both"/>
    </w:pPr>
    <w:rPr>
      <w:rFonts w:ascii="Arial" w:hAnsi="Arial" w:cs="Arial"/>
      <w:color w:val="333333"/>
    </w:rPr>
  </w:style>
  <w:style w:type="character" w:customStyle="1" w:styleId="RETRAIT1Car">
    <w:name w:val="RETRAIT 1 Car"/>
    <w:link w:val="RETRAIT1"/>
    <w:rsid w:val="009B28EF"/>
    <w:rPr>
      <w:rFonts w:ascii="Arial" w:hAnsi="Arial" w:cs="Arial"/>
      <w:color w:val="333333"/>
      <w:lang w:val="fr-FR" w:eastAsia="fr-FR" w:bidi="ar-SA"/>
    </w:rPr>
  </w:style>
  <w:style w:type="paragraph" w:styleId="TM2">
    <w:name w:val="toc 2"/>
    <w:basedOn w:val="Normal"/>
    <w:next w:val="Normal"/>
    <w:autoRedefine/>
    <w:semiHidden/>
    <w:rsid w:val="009B28EF"/>
    <w:pPr>
      <w:tabs>
        <w:tab w:val="left" w:pos="284"/>
        <w:tab w:val="right" w:leader="dot" w:pos="8777"/>
      </w:tabs>
      <w:spacing w:before="120"/>
      <w:ind w:left="284" w:hanging="284"/>
    </w:pPr>
    <w:rPr>
      <w:rFonts w:ascii="Trebuchet MS" w:hAnsi="Trebuchet MS"/>
      <w:smallCaps/>
      <w:noProof/>
      <w:szCs w:val="22"/>
    </w:rPr>
  </w:style>
  <w:style w:type="character" w:styleId="Numrodeligne">
    <w:name w:val="line number"/>
    <w:basedOn w:val="Policepardfaut"/>
    <w:rsid w:val="009B28EF"/>
  </w:style>
  <w:style w:type="paragraph" w:customStyle="1" w:styleId="Style10">
    <w:name w:val="Style 1"/>
    <w:basedOn w:val="Normal"/>
    <w:rsid w:val="009B28EF"/>
    <w:pPr>
      <w:widowControl w:val="0"/>
      <w:autoSpaceDE w:val="0"/>
      <w:autoSpaceDN w:val="0"/>
      <w:jc w:val="center"/>
    </w:pPr>
    <w:rPr>
      <w:szCs w:val="24"/>
    </w:rPr>
  </w:style>
  <w:style w:type="numbering" w:customStyle="1" w:styleId="Style1">
    <w:name w:val="Style1"/>
    <w:rsid w:val="009B28EF"/>
    <w:pPr>
      <w:numPr>
        <w:numId w:val="5"/>
      </w:numPr>
    </w:pPr>
  </w:style>
  <w:style w:type="table" w:styleId="Grilledutableau">
    <w:name w:val="Table Grid"/>
    <w:basedOn w:val="TableauNormal"/>
    <w:rsid w:val="009B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B28EF"/>
    <w:rPr>
      <w:rFonts w:ascii="Tahoma" w:hAnsi="Tahoma" w:cs="Tahoma"/>
      <w:sz w:val="16"/>
      <w:szCs w:val="16"/>
    </w:rPr>
  </w:style>
  <w:style w:type="paragraph" w:customStyle="1" w:styleId="Titre41">
    <w:name w:val="Titre 41"/>
    <w:basedOn w:val="Normal"/>
    <w:rsid w:val="009B28EF"/>
    <w:pPr>
      <w:spacing w:before="300" w:after="150"/>
      <w:outlineLvl w:val="4"/>
    </w:pPr>
    <w:rPr>
      <w:b/>
      <w:bCs/>
      <w:color w:val="005DAB"/>
      <w:sz w:val="29"/>
      <w:szCs w:val="29"/>
    </w:rPr>
  </w:style>
  <w:style w:type="paragraph" w:customStyle="1" w:styleId="NormalWeb5">
    <w:name w:val="Normal (Web)5"/>
    <w:basedOn w:val="Normal"/>
    <w:rsid w:val="009B28EF"/>
    <w:pPr>
      <w:spacing w:before="105" w:after="105"/>
    </w:pPr>
    <w:rPr>
      <w:sz w:val="24"/>
      <w:szCs w:val="24"/>
    </w:rPr>
  </w:style>
  <w:style w:type="paragraph" w:customStyle="1" w:styleId="Date1">
    <w:name w:val="Date1"/>
    <w:basedOn w:val="Normal"/>
    <w:rsid w:val="009B28EF"/>
    <w:pPr>
      <w:spacing w:before="100" w:beforeAutospacing="1" w:after="100" w:afterAutospacing="1"/>
    </w:pPr>
    <w:rPr>
      <w:rFonts w:ascii="Arial" w:hAnsi="Arial" w:cs="Arial"/>
      <w:color w:val="0A295C"/>
      <w:sz w:val="21"/>
      <w:szCs w:val="21"/>
    </w:rPr>
  </w:style>
  <w:style w:type="paragraph" w:customStyle="1" w:styleId="copyright">
    <w:name w:val="copyright"/>
    <w:basedOn w:val="Normal"/>
    <w:rsid w:val="009B28EF"/>
    <w:pPr>
      <w:spacing w:before="100" w:beforeAutospacing="1" w:after="100" w:afterAutospacing="1"/>
    </w:pPr>
    <w:rPr>
      <w:rFonts w:ascii="Arial" w:hAnsi="Arial" w:cs="Arial"/>
      <w:color w:val="FFFFFF"/>
      <w:sz w:val="19"/>
      <w:szCs w:val="19"/>
    </w:rPr>
  </w:style>
  <w:style w:type="paragraph" w:customStyle="1" w:styleId="titre0">
    <w:name w:val="titre"/>
    <w:basedOn w:val="Normal"/>
    <w:rsid w:val="009B28EF"/>
    <w:pPr>
      <w:spacing w:before="100" w:beforeAutospacing="1" w:after="100" w:afterAutospacing="1"/>
    </w:pPr>
    <w:rPr>
      <w:rFonts w:ascii="Arial" w:hAnsi="Arial" w:cs="Arial"/>
      <w:b/>
      <w:bCs/>
      <w:color w:val="FFFFFF"/>
      <w:sz w:val="34"/>
      <w:szCs w:val="34"/>
    </w:rPr>
  </w:style>
  <w:style w:type="paragraph" w:styleId="Signature">
    <w:name w:val="Signature"/>
    <w:basedOn w:val="Normal"/>
    <w:rsid w:val="009B28EF"/>
    <w:pPr>
      <w:tabs>
        <w:tab w:val="right" w:pos="6663"/>
        <w:tab w:val="right" w:pos="9923"/>
      </w:tabs>
      <w:autoSpaceDE w:val="0"/>
      <w:autoSpaceDN w:val="0"/>
      <w:ind w:left="4252"/>
      <w:jc w:val="center"/>
    </w:pPr>
    <w:rPr>
      <w:rFonts w:ascii="Arial" w:hAnsi="Arial" w:cs="Arial"/>
    </w:rPr>
  </w:style>
  <w:style w:type="paragraph" w:customStyle="1" w:styleId="intituldelarrt">
    <w:name w:val="intitulé de l'arrêté"/>
    <w:basedOn w:val="Normal"/>
    <w:rsid w:val="009B28EF"/>
    <w:pPr>
      <w:autoSpaceDE w:val="0"/>
      <w:autoSpaceDN w:val="0"/>
      <w:jc w:val="center"/>
    </w:pPr>
    <w:rPr>
      <w:rFonts w:ascii="Arial" w:hAnsi="Arial" w:cs="Arial"/>
      <w:b/>
      <w:bCs/>
      <w:sz w:val="22"/>
      <w:szCs w:val="22"/>
    </w:rPr>
  </w:style>
  <w:style w:type="paragraph" w:customStyle="1" w:styleId="VuConsidrant">
    <w:name w:val="Vu.Considérant"/>
    <w:basedOn w:val="Normal"/>
    <w:rsid w:val="009B28EF"/>
    <w:pPr>
      <w:autoSpaceDE w:val="0"/>
      <w:autoSpaceDN w:val="0"/>
      <w:spacing w:after="140"/>
      <w:jc w:val="both"/>
    </w:pPr>
    <w:rPr>
      <w:rFonts w:ascii="Arial" w:hAnsi="Arial" w:cs="Arial"/>
    </w:rPr>
  </w:style>
  <w:style w:type="paragraph" w:customStyle="1" w:styleId="articlen">
    <w:name w:val="article : n°"/>
    <w:basedOn w:val="VuConsidrant"/>
    <w:rsid w:val="009B28EF"/>
    <w:pPr>
      <w:spacing w:before="100" w:after="0"/>
    </w:pPr>
    <w:rPr>
      <w:b/>
      <w:bCs/>
    </w:rPr>
  </w:style>
  <w:style w:type="paragraph" w:customStyle="1" w:styleId="articlecontenu">
    <w:name w:val="article : contenu"/>
    <w:basedOn w:val="VuConsidrant"/>
    <w:uiPriority w:val="99"/>
    <w:rsid w:val="009B28EF"/>
    <w:pPr>
      <w:ind w:firstLine="567"/>
    </w:pPr>
  </w:style>
  <w:style w:type="paragraph" w:customStyle="1" w:styleId="notifi">
    <w:name w:val="notifié à"/>
    <w:basedOn w:val="articlecontenu"/>
    <w:rsid w:val="009B28EF"/>
    <w:pPr>
      <w:spacing w:after="0"/>
      <w:ind w:left="567" w:firstLine="0"/>
    </w:pPr>
  </w:style>
  <w:style w:type="paragraph" w:customStyle="1" w:styleId="spip1">
    <w:name w:val="spip1"/>
    <w:basedOn w:val="Normal"/>
    <w:rsid w:val="009B28EF"/>
    <w:pPr>
      <w:spacing w:after="120"/>
      <w:ind w:right="150"/>
    </w:pPr>
    <w:rPr>
      <w:rFonts w:ascii="Arial" w:hAnsi="Arial" w:cs="Arial"/>
      <w:color w:val="000000"/>
      <w:sz w:val="15"/>
      <w:szCs w:val="15"/>
    </w:rPr>
  </w:style>
  <w:style w:type="paragraph" w:customStyle="1" w:styleId="recours">
    <w:name w:val="recours"/>
    <w:basedOn w:val="articlecontenu"/>
    <w:rsid w:val="009B28EF"/>
    <w:pPr>
      <w:spacing w:after="0"/>
      <w:ind w:left="284" w:right="6095" w:firstLine="0"/>
    </w:pPr>
    <w:rPr>
      <w:sz w:val="16"/>
      <w:szCs w:val="16"/>
    </w:rPr>
  </w:style>
  <w:style w:type="paragraph" w:customStyle="1" w:styleId="AL-F">
    <w:name w:val="AL-F"/>
    <w:rsid w:val="009B28EF"/>
    <w:pPr>
      <w:widowControl w:val="0"/>
      <w:autoSpaceDE w:val="0"/>
      <w:autoSpaceDN w:val="0"/>
      <w:adjustRightInd w:val="0"/>
    </w:pPr>
    <w:rPr>
      <w:rFonts w:ascii="Verdana" w:hAnsi="Verdana"/>
      <w:b/>
      <w:bCs/>
      <w:sz w:val="24"/>
      <w:szCs w:val="24"/>
    </w:rPr>
  </w:style>
  <w:style w:type="paragraph" w:customStyle="1" w:styleId="bodytext">
    <w:name w:val="bodytext"/>
    <w:basedOn w:val="Normal"/>
    <w:rsid w:val="009B28EF"/>
    <w:pPr>
      <w:spacing w:before="100" w:beforeAutospacing="1" w:after="100" w:afterAutospacing="1"/>
    </w:pPr>
    <w:rPr>
      <w:sz w:val="24"/>
      <w:szCs w:val="24"/>
    </w:rPr>
  </w:style>
  <w:style w:type="character" w:customStyle="1" w:styleId="CorpsdetexteCar">
    <w:name w:val="Corps de texte Car"/>
    <w:link w:val="Corpsdetexte"/>
    <w:rsid w:val="00765673"/>
    <w:rPr>
      <w:sz w:val="24"/>
    </w:rPr>
  </w:style>
  <w:style w:type="paragraph" w:styleId="Paragraphedeliste">
    <w:name w:val="List Paragraph"/>
    <w:basedOn w:val="Normal"/>
    <w:uiPriority w:val="34"/>
    <w:qFormat/>
    <w:rsid w:val="00652401"/>
    <w:pPr>
      <w:ind w:left="720"/>
    </w:pPr>
    <w:rPr>
      <w:rFonts w:ascii="Calibri" w:hAnsi="Calibri" w:cs="Calibri"/>
      <w:sz w:val="22"/>
      <w:szCs w:val="22"/>
      <w:lang w:eastAsia="en-US"/>
    </w:rPr>
  </w:style>
  <w:style w:type="character" w:customStyle="1" w:styleId="NotedebasdepageCar">
    <w:name w:val="Note de bas de page Car"/>
    <w:link w:val="Notedebasdepage"/>
    <w:uiPriority w:val="99"/>
    <w:semiHidden/>
    <w:rsid w:val="00244075"/>
  </w:style>
  <w:style w:type="paragraph" w:customStyle="1" w:styleId="Default">
    <w:name w:val="Default"/>
    <w:rsid w:val="00042D16"/>
    <w:pPr>
      <w:autoSpaceDE w:val="0"/>
      <w:autoSpaceDN w:val="0"/>
      <w:adjustRightInd w:val="0"/>
    </w:pPr>
    <w:rPr>
      <w:rFonts w:eastAsia="Calibri"/>
      <w:color w:val="000000"/>
      <w:sz w:val="24"/>
      <w:szCs w:val="24"/>
      <w:lang w:eastAsia="en-US"/>
    </w:rPr>
  </w:style>
  <w:style w:type="character" w:styleId="Lienhypertextesuivivisit">
    <w:name w:val="FollowedHyperlink"/>
    <w:rsid w:val="00240C82"/>
    <w:rPr>
      <w:color w:val="800080"/>
      <w:u w:val="single"/>
    </w:rPr>
  </w:style>
  <w:style w:type="character" w:customStyle="1" w:styleId="PieddepageCar">
    <w:name w:val="Pied de page Car"/>
    <w:link w:val="Pieddepage"/>
    <w:uiPriority w:val="99"/>
    <w:rsid w:val="00331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EF84D-CE7D-4C96-AFFA-1E6017A0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1126</Words>
  <Characters>6129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Avenant au contrat autorisant l'exercice des fonctions en télétravail</vt:lpstr>
    </vt:vector>
  </TitlesOfParts>
  <Company>cdg59</Company>
  <LinksUpToDate>false</LinksUpToDate>
  <CharactersWithSpaces>7241</CharactersWithSpaces>
  <SharedDoc>false</SharedDoc>
  <HLinks>
    <vt:vector size="12" baseType="variant">
      <vt:variant>
        <vt:i4>1507399</vt:i4>
      </vt:variant>
      <vt:variant>
        <vt:i4>3</vt:i4>
      </vt:variant>
      <vt:variant>
        <vt:i4>0</vt:i4>
      </vt:variant>
      <vt:variant>
        <vt:i4>5</vt:i4>
      </vt:variant>
      <vt:variant>
        <vt:lpwstr>https://www.service-public.fr/particuliers/vosdroits/F86</vt:lpwstr>
      </vt:variant>
      <vt:variant>
        <vt:lpwstr/>
      </vt:variant>
      <vt:variant>
        <vt:i4>3014779</vt:i4>
      </vt:variant>
      <vt:variant>
        <vt:i4>0</vt:i4>
      </vt:variant>
      <vt:variant>
        <vt:i4>0</vt:i4>
      </vt:variant>
      <vt:variant>
        <vt:i4>5</vt:i4>
      </vt:variant>
      <vt:variant>
        <vt:lpwstr>https://www.service-public.fr/particuliers/vosdroits/F2867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Avenant au contrat autorisant l'exercice des fonctions en télétravail</dc:title>
  <dc:subject/>
  <dc:creator>Laurent GOUGEON</dc:creator>
  <cp:keywords>Contrat;avenant;télétravail;fonction publique territoriale;contractuel;cdg45</cp:keywords>
  <cp:lastModifiedBy>Laurent GOUGEON</cp:lastModifiedBy>
  <cp:revision>3</cp:revision>
  <cp:lastPrinted>2020-01-13T14:27:00Z</cp:lastPrinted>
  <dcterms:created xsi:type="dcterms:W3CDTF">2022-02-09T10:36:00Z</dcterms:created>
  <dcterms:modified xsi:type="dcterms:W3CDTF">2022-02-09T10:45:00Z</dcterms:modified>
</cp:coreProperties>
</file>