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:rsidR="00BA74E6" w:rsidRPr="00F2481D" w:rsidRDefault="000A6AE9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acceptation de démission d’un </w:t>
      </w:r>
      <w:r w:rsidR="0036616F">
        <w:rPr>
          <w:rFonts w:ascii="Ebrima" w:hAnsi="Ebrima"/>
          <w:b/>
          <w:bCs/>
          <w:i/>
          <w:color w:val="000000" w:themeColor="text1"/>
          <w:sz w:val="28"/>
          <w:szCs w:val="28"/>
        </w:rPr>
        <w:t>titulaire</w:t>
      </w:r>
    </w:p>
    <w:p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0A6AE9">
        <w:rPr>
          <w:rFonts w:ascii="Ebrima" w:hAnsi="Ebrima"/>
          <w:b/>
          <w:bCs/>
          <w:color w:val="000000" w:themeColor="text1"/>
          <w:sz w:val="24"/>
          <w:szCs w:val="24"/>
        </w:rPr>
        <w:t>acceptation de démission</w:t>
      </w:r>
    </w:p>
    <w:p w:rsidR="002B30A1" w:rsidRPr="00137D8F" w:rsidRDefault="000A6AE9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716AFC" w:rsidRPr="00716AFC">
        <w:rPr>
          <w:rFonts w:ascii="Ebrima" w:hAnsi="Ebrima"/>
          <w:bCs/>
          <w:sz w:val="20"/>
          <w:szCs w:val="20"/>
          <w:highlight w:val="yellow"/>
        </w:rPr>
        <w:t>…</w:t>
      </w:r>
      <w:r w:rsidR="00716AFC">
        <w:rPr>
          <w:rFonts w:ascii="Ebrima" w:hAnsi="Ebrima"/>
          <w:bCs/>
          <w:sz w:val="20"/>
          <w:szCs w:val="20"/>
        </w:rPr>
        <w:t>,</w:t>
      </w:r>
    </w:p>
    <w:p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:rsidR="00EB20BF" w:rsidRPr="000A6AE9" w:rsidRDefault="000A6AE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0A6AE9">
        <w:rPr>
          <w:rFonts w:ascii="Ebrima" w:hAnsi="Ebrima"/>
          <w:sz w:val="20"/>
          <w:szCs w:val="20"/>
        </w:rPr>
        <w:t>Vu le Code général de la fonction publique, notamment ses articles L.551-1 à L.551-2</w:t>
      </w:r>
      <w:r w:rsidR="00716AFC">
        <w:rPr>
          <w:rFonts w:ascii="Ebrima" w:hAnsi="Ebrima"/>
          <w:sz w:val="20"/>
          <w:szCs w:val="20"/>
        </w:rPr>
        <w:t>,</w:t>
      </w:r>
    </w:p>
    <w:p w:rsidR="000A6AE9" w:rsidRPr="00137D8F" w:rsidRDefault="000A6AE9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:rsidR="00EB20BF" w:rsidRPr="00137D8F" w:rsidRDefault="0036616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>
        <w:rPr>
          <w:rStyle w:val="lev"/>
          <w:rFonts w:ascii="Ebrima" w:hAnsi="Ebrima"/>
          <w:b w:val="0"/>
          <w:sz w:val="20"/>
          <w:szCs w:val="20"/>
        </w:rPr>
        <w:t>Vu la loi n°</w:t>
      </w:r>
      <w:r w:rsidR="00EB20BF" w:rsidRPr="00137D8F">
        <w:rPr>
          <w:rStyle w:val="lev"/>
          <w:rFonts w:ascii="Ebrima" w:hAnsi="Ebrima"/>
          <w:b w:val="0"/>
          <w:sz w:val="20"/>
          <w:szCs w:val="20"/>
        </w:rPr>
        <w:t>82-213 du 2 mars 1982 modifiée relative aux droits et libertés des communes, des départements et des ré</w:t>
      </w:r>
      <w:r w:rsidR="00716AFC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:rsidR="0036616F" w:rsidRPr="0036616F" w:rsidRDefault="0036616F" w:rsidP="0036616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36616F">
        <w:rPr>
          <w:rFonts w:ascii="Ebrima" w:hAnsi="Ebrima"/>
          <w:bCs/>
          <w:sz w:val="20"/>
          <w:szCs w:val="20"/>
        </w:rPr>
        <w:t>Vu le décret n°2003-1306 du 26 décembre 2003 relatif au régime de retraite des fonctionnaires affiliés à la Caisse nationale de retraites des agents des collectivités locales, notamment ses articles 2 et 7</w:t>
      </w:r>
    </w:p>
    <w:p w:rsidR="0036616F" w:rsidRPr="0036616F" w:rsidRDefault="0036616F" w:rsidP="0036616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:rsidR="00716AFC" w:rsidRPr="00716AFC" w:rsidRDefault="00716AF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716AFC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Vu la lettre en date du </w:t>
      </w:r>
      <w:r w:rsidRPr="00716AFC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Pr="00716AFC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par laquelle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716AFC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Monsieur ou Madame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716AFC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716AFC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(nom, prénom)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</w:t>
      </w:r>
      <w:r w:rsidRPr="00716AFC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présente sa démission </w:t>
      </w:r>
      <w:r w:rsidR="00B24421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claire et sans équivoque </w:t>
      </w:r>
      <w:r w:rsidRPr="00716AFC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à compter du </w:t>
      </w:r>
      <w:r w:rsidRPr="00716AFC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Pr="00716AFC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716AFC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(date sollicitée par l’agent)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,</w:t>
      </w:r>
    </w:p>
    <w:p w:rsidR="00716AFC" w:rsidRDefault="00716AF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:rsidR="00B24421" w:rsidRDefault="00B24421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>Considérant qu’il appartient à l’autorité territoriale d’accepter la démission et de fixer la date d’effet,</w:t>
      </w:r>
    </w:p>
    <w:p w:rsidR="00B24421" w:rsidRPr="00716AFC" w:rsidRDefault="00B24421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:rsidR="00AE7BCE" w:rsidRPr="00716AFC" w:rsidRDefault="002F6A36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716AFC">
        <w:rPr>
          <w:rFonts w:ascii="Ebrima" w:hAnsi="Ebrima"/>
          <w:sz w:val="20"/>
          <w:szCs w:val="20"/>
        </w:rPr>
        <w:t>Con</w:t>
      </w:r>
      <w:r w:rsidR="00364B38" w:rsidRPr="00716AFC">
        <w:rPr>
          <w:rFonts w:ascii="Ebrima" w:hAnsi="Ebrima"/>
          <w:sz w:val="20"/>
          <w:szCs w:val="20"/>
        </w:rPr>
        <w:t>sidérant</w:t>
      </w:r>
      <w:r w:rsidR="00A804B2" w:rsidRPr="00716AFC">
        <w:rPr>
          <w:rFonts w:ascii="Ebrima" w:hAnsi="Ebrima"/>
          <w:sz w:val="20"/>
          <w:szCs w:val="20"/>
        </w:rPr>
        <w:t xml:space="preserve"> </w:t>
      </w:r>
      <w:r w:rsidR="00716AFC" w:rsidRPr="00716AFC">
        <w:rPr>
          <w:rFonts w:ascii="Ebrima" w:hAnsi="Ebrima"/>
          <w:sz w:val="20"/>
          <w:szCs w:val="20"/>
        </w:rPr>
        <w:t>que rien ne s’oppose à ce qu’il lui soit donné satisfaction,</w:t>
      </w:r>
    </w:p>
    <w:p w:rsidR="00716AFC" w:rsidRPr="00137D8F" w:rsidRDefault="00716AFC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:rsidR="004E1C0B" w:rsidRPr="00137D8F" w:rsidRDefault="00716AFC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716AFC">
        <w:rPr>
          <w:rFonts w:ascii="Ebrima" w:hAnsi="Ebrima"/>
          <w:sz w:val="20"/>
          <w:szCs w:val="20"/>
        </w:rPr>
        <w:t>La démission de</w:t>
      </w:r>
      <w:r>
        <w:rPr>
          <w:rFonts w:ascii="Ebrima" w:hAnsi="Ebrima"/>
          <w:i/>
          <w:sz w:val="20"/>
          <w:szCs w:val="20"/>
        </w:rPr>
        <w:t xml:space="preserve"> </w:t>
      </w:r>
      <w:r w:rsidRPr="00716AFC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16A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16AFC">
        <w:rPr>
          <w:rFonts w:ascii="Ebrima" w:hAnsi="Ebrima"/>
          <w:bCs/>
          <w:i/>
          <w:sz w:val="20"/>
          <w:szCs w:val="20"/>
        </w:rPr>
        <w:t>(nom, prénom)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716AFC">
        <w:rPr>
          <w:rFonts w:ascii="Ebrima" w:hAnsi="Ebrima"/>
          <w:bCs/>
          <w:sz w:val="20"/>
          <w:szCs w:val="20"/>
        </w:rPr>
        <w:t>est acceptée</w:t>
      </w:r>
      <w:r>
        <w:rPr>
          <w:rFonts w:ascii="Ebrima" w:hAnsi="Ebrima"/>
          <w:bCs/>
          <w:sz w:val="20"/>
          <w:szCs w:val="20"/>
        </w:rPr>
        <w:t>.</w:t>
      </w:r>
    </w:p>
    <w:p w:rsidR="009F5930" w:rsidRPr="00137D8F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716AFC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BE4B61" w:rsidRPr="00137D8F">
        <w:rPr>
          <w:rFonts w:ascii="Ebrima" w:hAnsi="Ebrima"/>
          <w:bCs/>
          <w:i/>
          <w:sz w:val="20"/>
          <w:szCs w:val="20"/>
        </w:rPr>
        <w:t>(date d’effet</w:t>
      </w:r>
      <w:r w:rsidR="00716AFC">
        <w:rPr>
          <w:rFonts w:ascii="Ebrima" w:hAnsi="Ebrima"/>
          <w:bCs/>
          <w:i/>
          <w:sz w:val="20"/>
          <w:szCs w:val="20"/>
        </w:rPr>
        <w:t xml:space="preserve"> fixée par l’autorité territoriale</w:t>
      </w:r>
      <w:r w:rsidR="00BE4B61" w:rsidRPr="00137D8F">
        <w:rPr>
          <w:rFonts w:ascii="Ebrima" w:hAnsi="Ebrima"/>
          <w:bCs/>
          <w:i/>
          <w:sz w:val="20"/>
          <w:szCs w:val="20"/>
        </w:rPr>
        <w:t>)</w:t>
      </w:r>
      <w:r w:rsidR="00716AFC">
        <w:rPr>
          <w:rFonts w:ascii="Ebrima" w:hAnsi="Ebrima"/>
          <w:bCs/>
          <w:i/>
          <w:sz w:val="20"/>
          <w:szCs w:val="20"/>
        </w:rPr>
        <w:t>.</w:t>
      </w:r>
    </w:p>
    <w:p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0F14C7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:rsidR="000F14C7" w:rsidRDefault="000F14C7" w:rsidP="00805D85">
      <w:pPr>
        <w:spacing w:after="0" w:line="240" w:lineRule="auto"/>
        <w:ind w:right="140"/>
        <w:jc w:val="both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A compter de cette date, </w:t>
      </w:r>
      <w:r w:rsidRPr="00716AFC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16A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16AFC">
        <w:rPr>
          <w:rFonts w:ascii="Ebrima" w:hAnsi="Ebrima"/>
          <w:bCs/>
          <w:i/>
          <w:sz w:val="20"/>
          <w:szCs w:val="20"/>
        </w:rPr>
        <w:t>(nom, prénom)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0F14C7">
        <w:rPr>
          <w:rFonts w:ascii="Ebrima" w:hAnsi="Ebrima"/>
          <w:bCs/>
          <w:sz w:val="20"/>
          <w:szCs w:val="20"/>
        </w:rPr>
        <w:t>est radié</w:t>
      </w:r>
      <w:r>
        <w:rPr>
          <w:rFonts w:ascii="Ebrima" w:hAnsi="Ebrima"/>
          <w:bCs/>
          <w:sz w:val="20"/>
          <w:szCs w:val="20"/>
        </w:rPr>
        <w:t xml:space="preserve">(e) </w:t>
      </w:r>
      <w:r w:rsidRPr="000F14C7">
        <w:rPr>
          <w:rFonts w:ascii="Ebrima" w:hAnsi="Ebrima"/>
          <w:bCs/>
          <w:sz w:val="20"/>
          <w:szCs w:val="20"/>
        </w:rPr>
        <w:t xml:space="preserve">des </w:t>
      </w:r>
      <w:r w:rsidR="0036616F">
        <w:rPr>
          <w:rFonts w:ascii="Ebrima" w:hAnsi="Ebrima"/>
          <w:bCs/>
          <w:sz w:val="20"/>
          <w:szCs w:val="20"/>
        </w:rPr>
        <w:t>cadres</w:t>
      </w:r>
      <w:r>
        <w:rPr>
          <w:rFonts w:ascii="Ebrima" w:hAnsi="Ebrima"/>
          <w:bCs/>
          <w:i/>
          <w:sz w:val="20"/>
          <w:szCs w:val="20"/>
        </w:rPr>
        <w:t xml:space="preserve"> </w:t>
      </w:r>
    </w:p>
    <w:p w:rsidR="000F14C7" w:rsidRDefault="000F14C7" w:rsidP="00805D85">
      <w:pPr>
        <w:spacing w:after="0" w:line="240" w:lineRule="auto"/>
        <w:ind w:right="140"/>
        <w:jc w:val="both"/>
        <w:rPr>
          <w:rFonts w:ascii="Ebrima" w:hAnsi="Ebrima"/>
          <w:bCs/>
          <w:i/>
          <w:sz w:val="20"/>
          <w:szCs w:val="20"/>
        </w:rPr>
      </w:pPr>
    </w:p>
    <w:p w:rsidR="000F14C7" w:rsidRPr="000F14C7" w:rsidRDefault="0036616F" w:rsidP="00805D85">
      <w:pPr>
        <w:spacing w:after="0" w:line="240" w:lineRule="auto"/>
        <w:ind w:right="140"/>
        <w:jc w:val="both"/>
        <w:rPr>
          <w:rFonts w:ascii="Ebrima" w:hAnsi="Ebrima"/>
          <w:b/>
          <w:bCs/>
          <w:sz w:val="20"/>
          <w:szCs w:val="20"/>
        </w:rPr>
      </w:pPr>
      <w:r w:rsidRPr="0036616F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/>
          <w:bCs/>
          <w:sz w:val="20"/>
          <w:szCs w:val="20"/>
        </w:rPr>
        <w:t xml:space="preserve"> </w:t>
      </w:r>
      <w:r w:rsidR="000F14C7" w:rsidRPr="000F14C7">
        <w:rPr>
          <w:rFonts w:ascii="Ebrima" w:hAnsi="Ebrima"/>
          <w:b/>
          <w:bCs/>
          <w:sz w:val="20"/>
          <w:szCs w:val="20"/>
        </w:rPr>
        <w:t>Article 4 :</w:t>
      </w:r>
    </w:p>
    <w:p w:rsidR="000F14C7" w:rsidRDefault="000F14C7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:rsidR="0036616F" w:rsidRPr="0036616F" w:rsidRDefault="0036616F" w:rsidP="00805D85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  <w:r w:rsidRPr="00716AFC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16A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16AFC">
        <w:rPr>
          <w:rFonts w:ascii="Ebrima" w:hAnsi="Ebrima"/>
          <w:bCs/>
          <w:i/>
          <w:sz w:val="20"/>
          <w:szCs w:val="20"/>
        </w:rPr>
        <w:t>(nom, prénom)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36616F">
        <w:rPr>
          <w:rFonts w:ascii="Ebrima" w:hAnsi="Ebrima"/>
          <w:bCs/>
          <w:sz w:val="20"/>
          <w:szCs w:val="20"/>
        </w:rPr>
        <w:t>ne comptant pas 2 ans d’affiliation au régime spécial de la CNRACL</w:t>
      </w:r>
      <w:r w:rsidR="002E4D1A">
        <w:rPr>
          <w:rFonts w:ascii="Ebrima" w:hAnsi="Ebrima"/>
          <w:bCs/>
          <w:sz w:val="20"/>
          <w:szCs w:val="20"/>
        </w:rPr>
        <w:t>, ses droits à pension sont reversés au régime de l’IRCAN</w:t>
      </w:r>
      <w:r w:rsidR="009C420C">
        <w:rPr>
          <w:rFonts w:ascii="Ebrima" w:hAnsi="Ebrima"/>
          <w:bCs/>
          <w:sz w:val="20"/>
          <w:szCs w:val="20"/>
        </w:rPr>
        <w:t xml:space="preserve">TEC et à l’assurance </w:t>
      </w:r>
      <w:r w:rsidR="00F47A8B">
        <w:rPr>
          <w:rFonts w:ascii="Ebrima" w:hAnsi="Ebrima"/>
          <w:bCs/>
          <w:sz w:val="20"/>
          <w:szCs w:val="20"/>
        </w:rPr>
        <w:t>retraite</w:t>
      </w:r>
      <w:bookmarkStart w:id="0" w:name="_GoBack"/>
      <w:bookmarkEnd w:id="0"/>
      <w:r w:rsidR="009C420C">
        <w:rPr>
          <w:rFonts w:ascii="Ebrima" w:hAnsi="Ebrima"/>
          <w:bCs/>
          <w:sz w:val="20"/>
          <w:szCs w:val="20"/>
        </w:rPr>
        <w:t xml:space="preserve"> de la sécurité sociale.</w:t>
      </w:r>
    </w:p>
    <w:p w:rsidR="0036616F" w:rsidRDefault="0036616F" w:rsidP="00805D85">
      <w:pPr>
        <w:spacing w:after="0" w:line="240" w:lineRule="auto"/>
        <w:ind w:right="140"/>
        <w:jc w:val="both"/>
        <w:rPr>
          <w:rFonts w:ascii="Ebrima" w:hAnsi="Ebrima"/>
          <w:bCs/>
          <w:i/>
          <w:sz w:val="20"/>
          <w:szCs w:val="20"/>
        </w:rPr>
      </w:pPr>
    </w:p>
    <w:p w:rsidR="0036616F" w:rsidRPr="0036616F" w:rsidRDefault="0036616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36616F">
        <w:rPr>
          <w:rFonts w:ascii="Ebrima" w:hAnsi="Ebrima"/>
          <w:b/>
          <w:bCs/>
          <w:sz w:val="20"/>
          <w:szCs w:val="20"/>
        </w:rPr>
        <w:t>Article 4 ou 5</w:t>
      </w:r>
      <w:r>
        <w:rPr>
          <w:rFonts w:ascii="Ebrima" w:hAnsi="Ebrima"/>
          <w:b/>
          <w:bCs/>
          <w:sz w:val="20"/>
          <w:szCs w:val="20"/>
        </w:rPr>
        <w:t> :</w:t>
      </w:r>
    </w:p>
    <w:p w:rsidR="0036616F" w:rsidRDefault="0036616F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F14C7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36616F">
        <w:rPr>
          <w:rFonts w:ascii="Ebrima" w:hAnsi="Ebrima" w:cs="Arial"/>
          <w:b/>
          <w:color w:val="000000" w:themeColor="text1"/>
          <w:sz w:val="20"/>
          <w:szCs w:val="20"/>
        </w:rPr>
        <w:t xml:space="preserve">ou 6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0F14C7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36616F">
        <w:rPr>
          <w:rFonts w:ascii="Ebrima" w:hAnsi="Ebrima" w:cs="Arial"/>
          <w:b/>
          <w:color w:val="000000" w:themeColor="text1"/>
          <w:sz w:val="20"/>
          <w:szCs w:val="20"/>
        </w:rPr>
        <w:t xml:space="preserve"> ou 7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NOM Prénom</w:t>
      </w:r>
    </w:p>
    <w:p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60264"/>
    <w:rsid w:val="0006114E"/>
    <w:rsid w:val="00061A36"/>
    <w:rsid w:val="00064AAD"/>
    <w:rsid w:val="000863F2"/>
    <w:rsid w:val="000A6AE9"/>
    <w:rsid w:val="000B3EBC"/>
    <w:rsid w:val="000D3B77"/>
    <w:rsid w:val="000F14C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C1759"/>
    <w:rsid w:val="002D0C5E"/>
    <w:rsid w:val="002D3C0B"/>
    <w:rsid w:val="002E28E2"/>
    <w:rsid w:val="002E4D1A"/>
    <w:rsid w:val="002F5487"/>
    <w:rsid w:val="002F6A36"/>
    <w:rsid w:val="002F7693"/>
    <w:rsid w:val="00320DC9"/>
    <w:rsid w:val="00325F14"/>
    <w:rsid w:val="0033354E"/>
    <w:rsid w:val="00353E63"/>
    <w:rsid w:val="00364B38"/>
    <w:rsid w:val="0036616F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D5B3F"/>
    <w:rsid w:val="006F591D"/>
    <w:rsid w:val="00716AFC"/>
    <w:rsid w:val="00742F60"/>
    <w:rsid w:val="007454EF"/>
    <w:rsid w:val="0075449E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3490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C420C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D371B"/>
    <w:rsid w:val="00AE18B4"/>
    <w:rsid w:val="00AE4F28"/>
    <w:rsid w:val="00AE7BCE"/>
    <w:rsid w:val="00B14B40"/>
    <w:rsid w:val="00B236DD"/>
    <w:rsid w:val="00B24421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47A8B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C1223EA2-FF28-4BBE-B0F8-B6A7F20A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5AD2D-FDF8-4987-975C-90C76955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11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acceptation de démission d'un titulaire</vt:lpstr>
    </vt:vector>
  </TitlesOfParts>
  <Manager>laurent.gougeon@cdg45.fr</Manager>
  <Company>CDG 45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acceptation de démission d'un titulaire</dc:title>
  <dc:creator>laurent.gougeon@cdg45.fr</dc:creator>
  <cp:keywords>Modèle;arrêté;démission;fonction publique territoriale;cdg45</cp:keywords>
  <cp:lastModifiedBy>Laurent GOUGEON</cp:lastModifiedBy>
  <cp:revision>5</cp:revision>
  <cp:lastPrinted>2020-04-08T06:34:00Z</cp:lastPrinted>
  <dcterms:created xsi:type="dcterms:W3CDTF">2022-03-12T20:44:00Z</dcterms:created>
  <dcterms:modified xsi:type="dcterms:W3CDTF">2022-03-12T21:00:00Z</dcterms:modified>
</cp:coreProperties>
</file>