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5F61" w14:textId="77777777" w:rsidR="00E9231C" w:rsidRPr="0077225C" w:rsidRDefault="00E9231C" w:rsidP="00E9231C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199FDFF0" w14:textId="77777777" w:rsidR="00E9231C" w:rsidRPr="008A682D" w:rsidRDefault="00E9231C" w:rsidP="00E9231C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3C2D9F">
        <w:rPr>
          <w:rFonts w:ascii="Ebrima" w:hAnsi="Ebrima" w:cs="Calibri Light"/>
          <w:bCs w:val="0"/>
          <w:sz w:val="28"/>
          <w:szCs w:val="28"/>
        </w:rPr>
        <w:t xml:space="preserve">Emploi permanent - pour les communes de moins de 2 000 habitants ou groupements de communes de moins de 10 000 habitants </w:t>
      </w:r>
      <w:r w:rsidRPr="008A682D">
        <w:rPr>
          <w:rFonts w:ascii="Ebrima" w:hAnsi="Ebrima" w:cs="Calibri Light"/>
          <w:bCs w:val="0"/>
          <w:sz w:val="24"/>
          <w:szCs w:val="24"/>
        </w:rPr>
        <w:t>lorsque la création ou la suppression d’un emploi dépend de la décision d’une autorité qui s’impose à la collectivité en matière de création, de changement de périmètre ou de suppression d’un service public</w:t>
      </w:r>
    </w:p>
    <w:p w14:paraId="255EA98B" w14:textId="77777777" w:rsidR="00E9231C" w:rsidRPr="00744336" w:rsidRDefault="00E9231C" w:rsidP="00E9231C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3B9B0B8B" w14:textId="77777777" w:rsidR="00E9231C" w:rsidRPr="00744336" w:rsidRDefault="00E9231C" w:rsidP="00E9231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4616A95D" w14:textId="77777777" w:rsidR="00E9231C" w:rsidRDefault="00E9231C" w:rsidP="00E9231C">
      <w:pPr>
        <w:rPr>
          <w:rFonts w:ascii="Ebrima" w:hAnsi="Ebrima"/>
          <w:bCs/>
          <w:i/>
          <w:color w:val="000000"/>
        </w:rPr>
      </w:pPr>
    </w:p>
    <w:p w14:paraId="6E6C34C4" w14:textId="77777777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48313731" w14:textId="77777777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231F3389" w14:textId="77777777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7F08D559" w14:textId="77777777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10EDBB95" w14:textId="77777777" w:rsidR="00E9231C" w:rsidRDefault="00E9231C" w:rsidP="00E9231C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0B420D89" w14:textId="77777777" w:rsidR="00E9231C" w:rsidRPr="00744336" w:rsidRDefault="00E9231C" w:rsidP="00E9231C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000E0269" w14:textId="77777777" w:rsidR="00E9231C" w:rsidRPr="003C2D9F" w:rsidRDefault="00E9231C" w:rsidP="00E9231C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 w:rsidRPr="003C2D9F">
        <w:rPr>
          <w:rFonts w:ascii="Ebrima" w:hAnsi="Ebrima" w:cs="Calibri Light"/>
          <w:sz w:val="24"/>
          <w:szCs w:val="24"/>
        </w:rPr>
        <w:t>Etabli e</w:t>
      </w:r>
      <w:r>
        <w:rPr>
          <w:rFonts w:ascii="Ebrima" w:hAnsi="Ebrima" w:cs="Calibri Light"/>
          <w:sz w:val="24"/>
          <w:szCs w:val="24"/>
        </w:rPr>
        <w:t>n application des dispositions de l’article</w:t>
      </w:r>
      <w:r w:rsidRPr="003C2D9F">
        <w:rPr>
          <w:rFonts w:ascii="Ebrima" w:hAnsi="Ebrima" w:cs="Calibri Light"/>
          <w:sz w:val="24"/>
          <w:szCs w:val="24"/>
        </w:rPr>
        <w:t xml:space="preserve"> </w:t>
      </w:r>
      <w:r>
        <w:rPr>
          <w:rFonts w:ascii="Ebrima" w:hAnsi="Ebrima" w:cs="Calibri Light"/>
          <w:sz w:val="24"/>
          <w:szCs w:val="24"/>
        </w:rPr>
        <w:t>L.332-8 6°</w:t>
      </w:r>
    </w:p>
    <w:p w14:paraId="347F2E1E" w14:textId="3A565F29" w:rsidR="00E9231C" w:rsidRPr="003C2D9F" w:rsidRDefault="00C04C2B" w:rsidP="00E9231C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E9231C">
        <w:rPr>
          <w:rFonts w:ascii="Ebrima" w:hAnsi="Ebrima" w:cs="Calibri Light"/>
          <w:sz w:val="24"/>
          <w:szCs w:val="24"/>
        </w:rPr>
        <w:t>u Code général de la fonction publique</w:t>
      </w:r>
    </w:p>
    <w:p w14:paraId="0E1902AE" w14:textId="0A15FBAB" w:rsidR="00E9231C" w:rsidRPr="008A682D" w:rsidRDefault="00F81CCC" w:rsidP="00E9231C">
      <w:pPr>
        <w:pStyle w:val="intituldelarrt"/>
        <w:rPr>
          <w:rFonts w:ascii="Ebrima" w:hAnsi="Ebrima" w:cs="Calibri Light"/>
          <w:b w:val="0"/>
          <w:bCs w:val="0"/>
          <w:sz w:val="20"/>
          <w:szCs w:val="20"/>
        </w:rPr>
      </w:pPr>
      <w:r>
        <w:rPr>
          <w:rFonts w:ascii="Ebrima" w:hAnsi="Ebrima" w:cs="Calibri Light"/>
          <w:b w:val="0"/>
          <w:bCs w:val="0"/>
          <w:sz w:val="20"/>
          <w:szCs w:val="20"/>
        </w:rPr>
        <w:t>(P</w:t>
      </w:r>
      <w:r w:rsidR="00E9231C" w:rsidRPr="008A682D">
        <w:rPr>
          <w:rFonts w:ascii="Ebrima" w:hAnsi="Ebrima" w:cs="Calibri Light"/>
          <w:b w:val="0"/>
          <w:bCs w:val="0"/>
          <w:sz w:val="20"/>
          <w:szCs w:val="20"/>
        </w:rPr>
        <w:t xml:space="preserve">our les communes de moins de 2 000 habitants ou groupements de communes de moins de 10 000 habitants lorsque </w:t>
      </w:r>
      <w:bookmarkStart w:id="0" w:name="_Hlk107395204"/>
      <w:r w:rsidR="00E9231C" w:rsidRPr="008A682D">
        <w:rPr>
          <w:rFonts w:ascii="Ebrima" w:hAnsi="Ebrima" w:cs="Calibri Light"/>
          <w:b w:val="0"/>
          <w:bCs w:val="0"/>
          <w:sz w:val="20"/>
          <w:szCs w:val="20"/>
        </w:rPr>
        <w:t>la création ou la suppression d’un emploi dépend de la décision d’une autorité qui s’impose à la collectivité en matière de création, de changement de périmètre ou de suppression d’un service public</w:t>
      </w:r>
      <w:r>
        <w:rPr>
          <w:rFonts w:ascii="Ebrima" w:hAnsi="Ebrima" w:cs="Calibri Light"/>
          <w:b w:val="0"/>
          <w:bCs w:val="0"/>
          <w:sz w:val="20"/>
          <w:szCs w:val="20"/>
        </w:rPr>
        <w:t>)</w:t>
      </w:r>
    </w:p>
    <w:bookmarkEnd w:id="0"/>
    <w:p w14:paraId="70887CCA" w14:textId="77777777" w:rsidR="00E9231C" w:rsidRPr="00765926" w:rsidRDefault="00E9231C" w:rsidP="00E9231C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3F283856" w14:textId="77777777" w:rsidR="00E9231C" w:rsidRPr="00765926" w:rsidRDefault="00E9231C" w:rsidP="00E9231C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050604E7" w14:textId="77777777" w:rsidR="00E9231C" w:rsidRPr="00765926" w:rsidRDefault="00E9231C" w:rsidP="00E9231C">
      <w:pPr>
        <w:jc w:val="both"/>
        <w:rPr>
          <w:rFonts w:ascii="Ebrima" w:hAnsi="Ebrima" w:cs="Arial"/>
        </w:rPr>
      </w:pPr>
    </w:p>
    <w:p w14:paraId="52F6B43C" w14:textId="77777777" w:rsidR="00E9231C" w:rsidRPr="00765926" w:rsidRDefault="00E9231C" w:rsidP="00E9231C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5D6D42FA" w14:textId="77777777" w:rsidR="00E9231C" w:rsidRPr="00765926" w:rsidRDefault="00E9231C" w:rsidP="00E9231C">
      <w:pPr>
        <w:jc w:val="both"/>
        <w:rPr>
          <w:rFonts w:ascii="Ebrima" w:hAnsi="Ebrima" w:cs="Arial"/>
        </w:rPr>
      </w:pPr>
    </w:p>
    <w:p w14:paraId="43AF6136" w14:textId="77777777" w:rsidR="00E9231C" w:rsidRPr="00765926" w:rsidRDefault="00E9231C" w:rsidP="00E9231C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3A314024" w14:textId="77777777" w:rsidR="00E9231C" w:rsidRPr="00765926" w:rsidRDefault="00E9231C" w:rsidP="00E9231C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0E7671A8" w14:textId="77777777" w:rsidR="00E9231C" w:rsidRPr="00765926" w:rsidRDefault="00E9231C" w:rsidP="00E9231C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70F305EE" w14:textId="77777777" w:rsidR="00E9231C" w:rsidRPr="00765926" w:rsidRDefault="00E9231C" w:rsidP="00E9231C">
      <w:pPr>
        <w:jc w:val="both"/>
        <w:rPr>
          <w:rFonts w:ascii="Ebrima" w:hAnsi="Ebrima" w:cs="Arial"/>
        </w:rPr>
      </w:pPr>
    </w:p>
    <w:p w14:paraId="36377BBD" w14:textId="2767F828" w:rsidR="00E9231C" w:rsidRPr="00765926" w:rsidRDefault="00E9231C" w:rsidP="00E9231C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publique, notamment les articles L.332-8 6° et L.332-9</w:t>
      </w:r>
      <w:r w:rsidR="00F81CCC">
        <w:rPr>
          <w:rFonts w:ascii="Ebrima" w:hAnsi="Ebrima" w:cs="Calibri Light"/>
        </w:rPr>
        <w:t>,</w:t>
      </w:r>
    </w:p>
    <w:p w14:paraId="0992DA4E" w14:textId="3B664C7F" w:rsidR="00E9231C" w:rsidRPr="00765926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n°88-145 du 15 février 1988</w:t>
      </w:r>
      <w:r w:rsidR="00F40FA7">
        <w:rPr>
          <w:rFonts w:ascii="Ebrima" w:hAnsi="Ebrima" w:cs="Calibri Light"/>
          <w:sz w:val="20"/>
        </w:rPr>
        <w:t xml:space="preserve"> modifié</w:t>
      </w:r>
      <w:r w:rsidRPr="00765926">
        <w:rPr>
          <w:rFonts w:ascii="Ebrima" w:hAnsi="Ebrima" w:cs="Calibri Light"/>
          <w:sz w:val="20"/>
        </w:rPr>
        <w:t xml:space="preserve"> relatif aux agents contractuels de la fonction publique territoriale</w:t>
      </w:r>
      <w:r w:rsidR="00F81CCC">
        <w:rPr>
          <w:rFonts w:ascii="Ebrima" w:hAnsi="Ebrima" w:cs="Calibri Light"/>
          <w:sz w:val="20"/>
        </w:rPr>
        <w:t>,</w:t>
      </w:r>
    </w:p>
    <w:p w14:paraId="774281DA" w14:textId="5AFA7758" w:rsidR="00E9231C" w:rsidRPr="00765926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F81CCC">
        <w:rPr>
          <w:rFonts w:ascii="Ebrima" w:hAnsi="Ebrima" w:cs="Calibri Light"/>
          <w:sz w:val="20"/>
        </w:rPr>
        <w:t>,</w:t>
      </w:r>
    </w:p>
    <w:p w14:paraId="6E5590BF" w14:textId="77777777" w:rsidR="007D0616" w:rsidRPr="00B01AC9" w:rsidRDefault="007D0616" w:rsidP="007D061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>,</w:t>
      </w:r>
    </w:p>
    <w:p w14:paraId="3E1EFC14" w14:textId="40653A1A" w:rsidR="00E9231C" w:rsidRPr="00765926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F81CCC">
        <w:rPr>
          <w:rFonts w:ascii="Ebrima" w:hAnsi="Ebrima" w:cs="Calibri Light"/>
        </w:rPr>
        <w:t>,</w:t>
      </w:r>
    </w:p>
    <w:p w14:paraId="45B95525" w14:textId="4AC17511" w:rsidR="00E9231C" w:rsidRPr="00765926" w:rsidRDefault="00E9231C" w:rsidP="00E9231C">
      <w:pPr>
        <w:pStyle w:val="VuConsidrant"/>
        <w:spacing w:after="0"/>
        <w:rPr>
          <w:rFonts w:ascii="Ebrima" w:hAnsi="Ebrima" w:cs="Calibri Light"/>
        </w:rPr>
      </w:pPr>
      <w:bookmarkStart w:id="1" w:name="_Hlk108599126"/>
      <w:r w:rsidRPr="00765926">
        <w:rPr>
          <w:rFonts w:ascii="Ebrima" w:hAnsi="Ebrima" w:cs="Calibri Light"/>
        </w:rPr>
        <w:lastRenderedPageBreak/>
        <w:t>Vu la déclaration de vacance d’emploi auprès du Centre de gestion de la Fonction Publique Territoriale du Loiret</w:t>
      </w:r>
      <w:r w:rsidR="00F81CCC">
        <w:rPr>
          <w:rFonts w:ascii="Ebrima" w:hAnsi="Ebrima" w:cs="Calibri Light"/>
        </w:rPr>
        <w:t>,</w:t>
      </w:r>
    </w:p>
    <w:bookmarkEnd w:id="1"/>
    <w:p w14:paraId="72044A06" w14:textId="1B0BA43A" w:rsidR="00E9231C" w:rsidRPr="00765926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F81CCC">
        <w:rPr>
          <w:rFonts w:ascii="Ebrima" w:hAnsi="Ebrima" w:cs="Calibri Light"/>
        </w:rPr>
        <w:t>,</w:t>
      </w:r>
    </w:p>
    <w:p w14:paraId="2998C35D" w14:textId="28A81758" w:rsidR="00E9231C" w:rsidRPr="00BC5259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 w:rsidRPr="00AD0594">
        <w:rPr>
          <w:rFonts w:ascii="Ebrima" w:hAnsi="Ebrima" w:cs="Calibri Light"/>
        </w:rPr>
        <w:t xml:space="preserve">la création </w:t>
      </w:r>
      <w:r w:rsidRPr="00AD0594">
        <w:rPr>
          <w:rFonts w:ascii="Ebrima" w:hAnsi="Ebrima" w:cs="Calibri Light"/>
          <w:i/>
        </w:rPr>
        <w:t>ou la suppression</w:t>
      </w:r>
      <w:r w:rsidRPr="00AD0594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 xml:space="preserve">de l’emploi en question </w:t>
      </w:r>
      <w:r w:rsidRPr="00AD0594">
        <w:rPr>
          <w:rFonts w:ascii="Ebrima" w:hAnsi="Ebrima" w:cs="Calibri Light"/>
        </w:rPr>
        <w:t xml:space="preserve">dépend de la décision d'une autorité qui s'impose à la collectivité ou à l'établissement en matière de création, de changement de périmètre ou de </w:t>
      </w:r>
      <w:r>
        <w:rPr>
          <w:rFonts w:ascii="Ebrima" w:hAnsi="Ebrima" w:cs="Calibri Light"/>
        </w:rPr>
        <w:t>suppression d'un service public et que la commune</w:t>
      </w:r>
      <w:r w:rsidRPr="00AD0594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comprend</w:t>
      </w:r>
      <w:r w:rsidRPr="00AD0594">
        <w:rPr>
          <w:rFonts w:ascii="Ebrima" w:hAnsi="Ebrima" w:cs="Calibri Light"/>
        </w:rPr>
        <w:t xml:space="preserve"> moins de 2 000 habitants </w:t>
      </w:r>
      <w:r>
        <w:rPr>
          <w:rFonts w:ascii="Ebrima" w:hAnsi="Ebrima" w:cs="Calibri Light"/>
        </w:rPr>
        <w:t>(</w:t>
      </w:r>
      <w:r w:rsidRPr="00AD0594">
        <w:rPr>
          <w:rFonts w:ascii="Ebrima" w:hAnsi="Ebrima" w:cs="Calibri Light"/>
          <w:i/>
        </w:rPr>
        <w:t>ou le groupement de communes de moins de 10 000 habitants</w:t>
      </w:r>
      <w:r>
        <w:rPr>
          <w:rFonts w:ascii="Ebrima" w:hAnsi="Ebrima" w:cs="Calibri Light"/>
        </w:rPr>
        <w:t>)</w:t>
      </w:r>
      <w:r w:rsidR="00F81CCC">
        <w:rPr>
          <w:rFonts w:ascii="Ebrima" w:hAnsi="Ebrima" w:cs="Calibri Light"/>
        </w:rPr>
        <w:t>,</w:t>
      </w:r>
    </w:p>
    <w:p w14:paraId="648B91F0" w14:textId="77777777" w:rsidR="00E9231C" w:rsidRPr="00BC5259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ce poste </w:t>
      </w:r>
      <w:r w:rsidRPr="00155D77">
        <w:rPr>
          <w:rFonts w:ascii="Ebrima" w:hAnsi="Ebrima" w:cs="Calibri Light"/>
        </w:rPr>
        <w:t xml:space="preserve">peut </w:t>
      </w:r>
      <w:r w:rsidRPr="00BC5259">
        <w:rPr>
          <w:rFonts w:ascii="Ebrima" w:hAnsi="Ebrima" w:cs="Calibri Light"/>
        </w:rPr>
        <w:t>être pourvu par un agent contractu</w:t>
      </w:r>
      <w:r>
        <w:rPr>
          <w:rFonts w:ascii="Ebrima" w:hAnsi="Ebrima" w:cs="Calibri Light"/>
        </w:rPr>
        <w:t>el sur la base de l’article L.332-8 6° du Code général de la fonction publique,</w:t>
      </w:r>
    </w:p>
    <w:p w14:paraId="596A8525" w14:textId="77777777" w:rsidR="00E9231C" w:rsidRDefault="00E9231C" w:rsidP="00E9231C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6682B7ED" w14:textId="77777777" w:rsidR="00E9231C" w:rsidRPr="00BC5259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3FD6F6FC" w14:textId="77777777" w:rsidR="00E9231C" w:rsidRPr="00155D77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4CDED00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B09EF77" w14:textId="77777777" w:rsidR="00E9231C" w:rsidRPr="00155D77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27349999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7F5559B" w14:textId="77777777" w:rsidR="00E9231C" w:rsidRPr="00246E17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09E1D8AE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842359F" w14:textId="48F0C2B3" w:rsidR="00E9231C" w:rsidRPr="00155D77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2" w:name="_Hlk108599804"/>
      <w:r>
        <w:rPr>
          <w:rFonts w:ascii="Ebrima" w:hAnsi="Ebrima" w:cs="Calibri Light"/>
          <w:b w:val="0"/>
        </w:rPr>
        <w:t xml:space="preserve">Conformément aux dispositions du Code général de la fonction publique et du décret </w:t>
      </w:r>
      <w:r w:rsidR="00D7165F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F81CCC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bookmarkEnd w:id="2"/>
    <w:p w14:paraId="5F0FE742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027A84C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0C700C82" w14:textId="12BC2909" w:rsidR="00E9231C" w:rsidRDefault="00E9231C" w:rsidP="00F81CC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44D0CC1" w14:textId="4548F29E" w:rsidR="00F81CCC" w:rsidRPr="00F81CCC" w:rsidRDefault="00F81CCC" w:rsidP="00F81CC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F81CCC">
        <w:rPr>
          <w:rFonts w:ascii="Ebrima" w:hAnsi="Ebrima" w:cs="Calibri Light"/>
          <w:b w:val="0"/>
          <w:bCs w:val="0"/>
        </w:rPr>
        <w:t xml:space="preserve">Ce recrutement intervient au titre de l’article L.332-8 </w:t>
      </w:r>
      <w:r>
        <w:rPr>
          <w:rFonts w:ascii="Ebrima" w:hAnsi="Ebrima" w:cs="Calibri Light"/>
          <w:b w:val="0"/>
          <w:bCs w:val="0"/>
        </w:rPr>
        <w:t>6</w:t>
      </w:r>
      <w:r w:rsidRPr="00F81CCC">
        <w:rPr>
          <w:rFonts w:ascii="Ebrima" w:hAnsi="Ebrima" w:cs="Calibri Light"/>
          <w:b w:val="0"/>
          <w:bCs w:val="0"/>
        </w:rPr>
        <w:t>° du Code général de la fonction publique pour occuper un emploi permanent (quel que soit le temps de travail)</w:t>
      </w:r>
      <w:r>
        <w:rPr>
          <w:rFonts w:ascii="Ebrima" w:hAnsi="Ebrima" w:cs="Calibri Light"/>
          <w:b w:val="0"/>
          <w:bCs w:val="0"/>
        </w:rPr>
        <w:t xml:space="preserve"> créé par une commune de moins de 2000 habitants OU un groupement de communes de moins de 10 000 habitants mais dont </w:t>
      </w:r>
      <w:r w:rsidRPr="00F81CCC">
        <w:rPr>
          <w:rFonts w:ascii="Ebrima" w:hAnsi="Ebrima" w:cs="Calibri Light"/>
          <w:b w:val="0"/>
          <w:bCs w:val="0"/>
        </w:rPr>
        <w:t xml:space="preserve">la création ou la suppression dépend de la décision d’une autorité qui s’impose à la collectivité </w:t>
      </w:r>
      <w:r>
        <w:rPr>
          <w:rFonts w:ascii="Ebrima" w:hAnsi="Ebrima" w:cs="Calibri Light"/>
          <w:b w:val="0"/>
          <w:bCs w:val="0"/>
        </w:rPr>
        <w:t xml:space="preserve">ou l’établissement </w:t>
      </w:r>
      <w:r w:rsidRPr="00F81CCC">
        <w:rPr>
          <w:rFonts w:ascii="Ebrima" w:hAnsi="Ebrima" w:cs="Calibri Light"/>
          <w:b w:val="0"/>
          <w:bCs w:val="0"/>
        </w:rPr>
        <w:t>en matière de création, de changement de périmètre ou de suppression d’un service public</w:t>
      </w:r>
      <w:r>
        <w:rPr>
          <w:rFonts w:ascii="Ebrima" w:hAnsi="Ebrima" w:cs="Calibri Light"/>
          <w:b w:val="0"/>
          <w:bCs w:val="0"/>
        </w:rPr>
        <w:t>.</w:t>
      </w:r>
    </w:p>
    <w:p w14:paraId="577EF74B" w14:textId="1AEF076E" w:rsidR="00F81CCC" w:rsidRPr="00F81CCC" w:rsidRDefault="00F81CCC" w:rsidP="00F81CC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u w:val="single"/>
        </w:rPr>
      </w:pPr>
    </w:p>
    <w:p w14:paraId="419C80BD" w14:textId="59470F27" w:rsidR="00E9231C" w:rsidRPr="00246E17" w:rsidRDefault="00E9231C" w:rsidP="00E9231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5A280A" w:rsidRPr="00B01AC9">
        <w:rPr>
          <w:rFonts w:ascii="Ebrima" w:hAnsi="Ebrima" w:cs="Calibri Light"/>
          <w:i/>
          <w:sz w:val="20"/>
        </w:rPr>
        <w:t>(A, B ou C)</w:t>
      </w:r>
      <w:r w:rsidR="005A280A" w:rsidRPr="00B01AC9">
        <w:rPr>
          <w:rFonts w:ascii="Ebrima" w:hAnsi="Ebrima" w:cs="Calibri Light"/>
          <w:sz w:val="20"/>
        </w:rPr>
        <w:t xml:space="preserve"> 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de la fonction publique territoriale. </w:t>
      </w:r>
    </w:p>
    <w:p w14:paraId="2C03ACA4" w14:textId="77777777" w:rsidR="00E9231C" w:rsidRPr="00246E17" w:rsidRDefault="00E9231C" w:rsidP="00E9231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2402DFE7" w14:textId="77777777" w:rsidR="00E9231C" w:rsidRPr="00246E17" w:rsidRDefault="00E9231C" w:rsidP="00E9231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1D546FF8" w14:textId="77777777" w:rsidR="00E9231C" w:rsidRPr="002E5F12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4B5848C5" w14:textId="77777777" w:rsidR="00E9231C" w:rsidRPr="00373147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14EC98F1" w14:textId="77777777" w:rsidR="00E9231C" w:rsidRDefault="00E9231C" w:rsidP="00E9231C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4A9B9E64" w14:textId="77777777" w:rsidR="00F5097B" w:rsidRPr="00B01AC9" w:rsidRDefault="00F5097B" w:rsidP="00F5097B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p w14:paraId="3E776FF2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70E7015" w14:textId="77777777" w:rsidR="00E9231C" w:rsidRPr="000E56BE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4FEE8EF3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DEED865" w14:textId="77777777" w:rsidR="00E9231C" w:rsidRPr="004D7B14" w:rsidRDefault="00E9231C" w:rsidP="00E9231C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1EF0658C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91DB986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Ou</w:t>
      </w:r>
    </w:p>
    <w:p w14:paraId="246319B5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BE047ED" w14:textId="77777777" w:rsidR="006D04E0" w:rsidRDefault="006D04E0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37EDCA6" w14:textId="77777777" w:rsidR="006D04E0" w:rsidRPr="000A4ABC" w:rsidRDefault="006D04E0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8DDE7EF" w14:textId="77777777" w:rsidR="00E9231C" w:rsidRPr="00765926" w:rsidRDefault="00E9231C" w:rsidP="00E9231C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417719F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26ECAA2" w14:textId="77777777" w:rsidR="00E9231C" w:rsidRPr="009266D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7F609BF0" w14:textId="77777777" w:rsidR="00E9231C" w:rsidRPr="009266D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384B4664" w14:textId="77777777" w:rsidR="00E9231C" w:rsidRPr="00765926" w:rsidRDefault="00E9231C" w:rsidP="00E9231C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3AD83C13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14858543" w14:textId="1A906ED8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31F906F9" w14:textId="398D4245" w:rsidR="00F81CCC" w:rsidRDefault="00F81CCC" w:rsidP="00F81CC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AC9874E" w14:textId="77777777" w:rsidR="00F81CCC" w:rsidRPr="00F81CCC" w:rsidRDefault="00F81CCC" w:rsidP="00F81CCC">
      <w:pPr>
        <w:pStyle w:val="articlecontenu"/>
        <w:spacing w:after="0"/>
        <w:ind w:firstLine="0"/>
        <w:rPr>
          <w:rFonts w:ascii="Ebrima" w:hAnsi="Ebrima" w:cs="Calibri Light"/>
        </w:rPr>
      </w:pPr>
      <w:bookmarkStart w:id="3" w:name="_Hlk107392484"/>
      <w:r w:rsidRPr="00F81CCC"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Pr="00F81CCC">
        <w:rPr>
          <w:rFonts w:ascii="Ebrima" w:hAnsi="Ebrima" w:cs="Calibri Light"/>
          <w:vertAlign w:val="superscript"/>
        </w:rPr>
        <w:footnoteReference w:id="5"/>
      </w:r>
    </w:p>
    <w:bookmarkEnd w:id="3"/>
    <w:p w14:paraId="61562571" w14:textId="77777777" w:rsidR="00E9231C" w:rsidRPr="00765926" w:rsidRDefault="00E9231C" w:rsidP="00F81CC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0E7528B" w14:textId="77777777" w:rsidR="00E9231C" w:rsidRPr="00765926" w:rsidRDefault="00E9231C" w:rsidP="00E9231C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055666F5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EB86AEB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63EA8FC3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89A163D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0A53F94E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28FE254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74EA84CF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3F5E04C" w14:textId="77777777" w:rsidR="00E9231C" w:rsidRPr="00765926" w:rsidRDefault="00E9231C" w:rsidP="00E9231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6AAAC169" w14:textId="77777777" w:rsidR="00E9231C" w:rsidRPr="00765926" w:rsidRDefault="00E9231C" w:rsidP="00E9231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3CAD860" w14:textId="77777777" w:rsidR="00E9231C" w:rsidRPr="00B01AC9" w:rsidRDefault="00E9231C" w:rsidP="00E9231C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07DB9EB0" w14:textId="77777777" w:rsidR="00E9231C" w:rsidRPr="00765926" w:rsidRDefault="00E9231C" w:rsidP="00E9231C">
      <w:pPr>
        <w:jc w:val="both"/>
        <w:rPr>
          <w:rFonts w:ascii="Ebrima" w:hAnsi="Ebrima" w:cs="Calibri Light"/>
          <w:i/>
        </w:rPr>
      </w:pPr>
    </w:p>
    <w:p w14:paraId="0F63882D" w14:textId="77777777" w:rsidR="00E9231C" w:rsidRPr="00765926" w:rsidRDefault="00E9231C" w:rsidP="00E9231C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786BEFB3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</w:p>
    <w:p w14:paraId="5FD79F8F" w14:textId="77777777" w:rsidR="00E9231C" w:rsidRPr="00B01AC9" w:rsidRDefault="00E9231C" w:rsidP="00E9231C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1E2E50AE" w14:textId="77777777" w:rsidR="00602CFA" w:rsidRPr="00825725" w:rsidRDefault="00602CFA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226F8FAC" w14:textId="77777777" w:rsidR="00E9231C" w:rsidRDefault="00E9231C" w:rsidP="00E9231C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lastRenderedPageBreak/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05775AAF" w14:textId="77777777" w:rsidR="00602CFA" w:rsidRDefault="00602CFA" w:rsidP="00E9231C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</w:p>
    <w:p w14:paraId="6A2BE52D" w14:textId="45270854" w:rsidR="00E9231C" w:rsidRPr="00A37F2E" w:rsidRDefault="00E9231C" w:rsidP="00E9231C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3103D374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AD3D663" w14:textId="77777777" w:rsidR="00E9231C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2BD49E95" w14:textId="77777777" w:rsidR="00E9231C" w:rsidRPr="009266D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6D49578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7476E02D" w14:textId="77777777" w:rsidR="00E9231C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F831869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t>La rémunération ainsi définie fera l’objet d’un réexamen au minimum tous les 3 ans notamment au vu des résultats d’un entretien professionnel organisé selon la même périodicité.</w:t>
      </w:r>
    </w:p>
    <w:p w14:paraId="334C2393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AFD976C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3DA6B59E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</w:p>
    <w:p w14:paraId="3F924EC2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6AE43294" w14:textId="77777777" w:rsidR="00E9231C" w:rsidRDefault="00E9231C" w:rsidP="00E9231C">
      <w:pPr>
        <w:jc w:val="both"/>
        <w:rPr>
          <w:rFonts w:ascii="Ebrima" w:hAnsi="Ebrima" w:cs="Calibri Light"/>
        </w:rPr>
      </w:pPr>
    </w:p>
    <w:p w14:paraId="4F754A41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61AE8E6E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</w:p>
    <w:p w14:paraId="009B049B" w14:textId="77777777" w:rsidR="00E9231C" w:rsidRPr="00825725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560C5E56" w14:textId="77777777" w:rsidR="00E9231C" w:rsidRPr="00765926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338BF3A5" w14:textId="77777777" w:rsidR="00E9231C" w:rsidRPr="00765926" w:rsidRDefault="00E9231C" w:rsidP="00E9231C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1B0EBD30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1F7C8F6A" w14:textId="77777777" w:rsidR="00E9231C" w:rsidRPr="009266D6" w:rsidRDefault="00E9231C" w:rsidP="00E9231C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08969919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47C016B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astreint(e) à suivre les actions de formation mentionnées au </w:t>
      </w:r>
      <w:r>
        <w:rPr>
          <w:rFonts w:ascii="Ebrima" w:hAnsi="Ebrima" w:cs="Calibri Light"/>
          <w:b w:val="0"/>
        </w:rPr>
        <w:t>1° de l’article L.4222-21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744F1539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8EE241F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02EC68D8" w14:textId="77777777" w:rsidR="00E9231C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427EE70F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972F3F5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A05CFC0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445830A7" w14:textId="77777777" w:rsidR="00602CFA" w:rsidRDefault="00602CFA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138D147" w14:textId="77777777" w:rsidR="00E9231C" w:rsidRPr="00711F9F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1BC15CFF" w14:textId="77777777" w:rsidR="00E9231C" w:rsidRPr="00711F9F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419720F" w14:textId="77777777" w:rsidR="00E9231C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l</w:t>
      </w:r>
      <w:r>
        <w:rPr>
          <w:rFonts w:ascii="Ebrima" w:hAnsi="Ebrima" w:cs="Calibri Light"/>
        </w:rPr>
        <w:t>e livre Ier du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 susvisés.</w:t>
      </w:r>
    </w:p>
    <w:p w14:paraId="3F3997F8" w14:textId="77777777" w:rsidR="00E9231C" w:rsidRPr="00711F9F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F87DBDD" w14:textId="77777777" w:rsidR="00E9231C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3A0A6DCD" w14:textId="77777777" w:rsidR="00E9231C" w:rsidRPr="00711F9F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D231402" w14:textId="77777777" w:rsidR="00E9231C" w:rsidRPr="00B01AC9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05C375F5" w14:textId="77777777" w:rsidR="00E9231C" w:rsidRPr="00B01AC9" w:rsidRDefault="00E9231C" w:rsidP="00E9231C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3690FAB1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72EE2519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5123741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16DE862B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1CDD305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002557E3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33A956B0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026F72C3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08925605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0FAB39D" w14:textId="77777777" w:rsidR="00E9231C" w:rsidRPr="00F7278C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5CC98EE7" w14:textId="77777777" w:rsidR="00E9231C" w:rsidRPr="00B01AC9" w:rsidRDefault="00E9231C" w:rsidP="00E9231C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3B7C0ECE" w14:textId="77777777" w:rsidR="00E9231C" w:rsidRPr="00B01AC9" w:rsidRDefault="00E9231C" w:rsidP="00E9231C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2150DB57" w14:textId="77777777" w:rsidR="00E9231C" w:rsidRPr="00B01AC9" w:rsidRDefault="00E9231C" w:rsidP="00E9231C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35FB5EAA" w14:textId="77777777" w:rsidR="00E9231C" w:rsidRPr="00EF71AD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076B733B" w14:textId="77777777" w:rsidR="00E9231C" w:rsidRPr="00EF71AD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0305F3F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1AC2D24D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F0A825B" w14:textId="77777777" w:rsidR="00E9231C" w:rsidRPr="00765926" w:rsidRDefault="00E9231C" w:rsidP="00E9231C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1137A13F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1E31AC9B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72B76B0E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192F37F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7D9408E7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32687D9" w14:textId="77777777" w:rsidR="00E9231C" w:rsidRPr="00765926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68364D7F" w14:textId="77777777" w:rsidR="00E9231C" w:rsidRPr="00765926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647EDC9" w14:textId="77777777" w:rsidR="00E9231C" w:rsidRPr="00765926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1079FA09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279DFB8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08887562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760BD46A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EE0DFF8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53FCF181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9C9B57C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3A4424CC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3447C46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55608549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2E62506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0227396A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5D25014" w14:textId="77777777" w:rsidR="00E9231C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6056EE6D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205B04E" w14:textId="77777777" w:rsidR="00E9231C" w:rsidRPr="00765926" w:rsidRDefault="00E9231C" w:rsidP="00E9231C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F49589C" w14:textId="77777777" w:rsidR="00E9231C" w:rsidRPr="00765926" w:rsidRDefault="00E9231C" w:rsidP="00E9231C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2BD91BF6" w14:textId="77777777" w:rsidR="00E9231C" w:rsidRPr="00765926" w:rsidRDefault="00E9231C" w:rsidP="00E9231C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3127B31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70CE3F0" w14:textId="77777777" w:rsidR="00E9231C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4913F90" w14:textId="77777777" w:rsidR="00E9231C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534034D4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613787B9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A5EB4D3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0E4BDCB8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F5F3F10" w14:textId="77777777" w:rsidR="00E9231C" w:rsidRPr="00765926" w:rsidRDefault="00E9231C" w:rsidP="00E9231C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5402EF79" w14:textId="77777777" w:rsidR="00E9231C" w:rsidRPr="00765926" w:rsidRDefault="00E9231C" w:rsidP="00E9231C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0FA9EAAC" w14:textId="77777777" w:rsidR="00E9231C" w:rsidRPr="00765926" w:rsidRDefault="00E9231C" w:rsidP="00E9231C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049C89AD" w14:textId="77777777" w:rsidR="00E9231C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45A6660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1B163104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D632C83" w14:textId="77777777" w:rsidR="00E9231C" w:rsidRPr="00765926" w:rsidRDefault="00E9231C" w:rsidP="00E9231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20AF7110" w14:textId="77777777" w:rsidR="00E9231C" w:rsidRPr="00765926" w:rsidRDefault="00E9231C" w:rsidP="00E9231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059133A1" w14:textId="77777777" w:rsidR="00E9231C" w:rsidRPr="00765926" w:rsidRDefault="00E9231C" w:rsidP="00E9231C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2E765F89" w14:textId="77777777" w:rsidR="00E9231C" w:rsidRPr="00765926" w:rsidRDefault="006D04E0" w:rsidP="00E9231C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E9231C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0E3BDF84" w14:textId="77777777" w:rsidR="00E9231C" w:rsidRPr="00765926" w:rsidRDefault="006D04E0" w:rsidP="00E9231C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E9231C" w:rsidRPr="00765926">
          <w:rPr>
            <w:rStyle w:val="Lienhypertexte"/>
            <w:rFonts w:ascii="Ebrima" w:hAnsi="Ebrima"/>
          </w:rPr>
          <w:t>Solde de tout compte</w:t>
        </w:r>
      </w:hyperlink>
      <w:r w:rsidR="00E9231C" w:rsidRPr="00765926">
        <w:rPr>
          <w:rFonts w:ascii="Ebrima" w:hAnsi="Ebrima"/>
        </w:rPr>
        <w:t xml:space="preserve"> </w:t>
      </w:r>
      <w:r w:rsidR="00E9231C" w:rsidRPr="00765926">
        <w:rPr>
          <w:rFonts w:ascii="Ebrima" w:hAnsi="Ebrima"/>
          <w:i/>
        </w:rPr>
        <w:t>(pas obligatoire)</w:t>
      </w:r>
    </w:p>
    <w:p w14:paraId="29FA8F24" w14:textId="064F41AD" w:rsidR="00E9231C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0C5216CC" w14:textId="77777777" w:rsidR="00E9231C" w:rsidRPr="00765926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444144DC" w14:textId="77777777" w:rsidR="00E9231C" w:rsidRPr="00765926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16FB80F8" w14:textId="77777777" w:rsidR="00E9231C" w:rsidRDefault="00E9231C" w:rsidP="00E9231C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</w:t>
      </w:r>
      <w:hyperlink r:id="rId9" w:history="1">
        <w:r w:rsidRPr="00C93FCB">
          <w:rPr>
            <w:rStyle w:val="Lienhypertexte"/>
            <w:rFonts w:ascii="Ebrima" w:hAnsi="Ebrima" w:cs="Arial"/>
          </w:rPr>
          <w:t>http://telerecours.fr</w:t>
        </w:r>
      </w:hyperlink>
    </w:p>
    <w:p w14:paraId="498F63CA" w14:textId="77777777" w:rsidR="00E9231C" w:rsidRPr="00765926" w:rsidRDefault="00E9231C" w:rsidP="00E9231C">
      <w:pPr>
        <w:ind w:right="140"/>
        <w:jc w:val="both"/>
        <w:rPr>
          <w:rFonts w:ascii="Ebrima" w:hAnsi="Ebrima" w:cs="Arial"/>
        </w:rPr>
      </w:pPr>
    </w:p>
    <w:p w14:paraId="1CF410FB" w14:textId="77777777" w:rsidR="00E9231C" w:rsidRPr="00765926" w:rsidRDefault="00E9231C" w:rsidP="00E9231C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5A3C236E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0282048" w14:textId="77777777" w:rsidR="00E9231C" w:rsidRPr="00B01AC9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2E6B4485" w14:textId="77777777" w:rsidR="00E9231C" w:rsidRDefault="00E9231C" w:rsidP="00E9231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4307E67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336E1853" w14:textId="72502F31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 w:rsidR="006D04E0"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21A7F901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44084E77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0DB7006D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40981D3B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26A62CCA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5010F861" w14:textId="77777777" w:rsidR="00E9231C" w:rsidRDefault="00E9231C" w:rsidP="00E9231C">
      <w:pPr>
        <w:ind w:right="1"/>
        <w:jc w:val="both"/>
        <w:rPr>
          <w:rFonts w:ascii="Ebrima" w:hAnsi="Ebrima" w:cs="Calibri Light"/>
          <w:i/>
        </w:rPr>
      </w:pPr>
    </w:p>
    <w:p w14:paraId="36158784" w14:textId="77777777" w:rsidR="00E9231C" w:rsidRDefault="00E9231C" w:rsidP="00E9231C">
      <w:pPr>
        <w:ind w:right="1"/>
        <w:jc w:val="both"/>
        <w:rPr>
          <w:rFonts w:ascii="Ebrima" w:hAnsi="Ebrima" w:cs="Calibri Light"/>
          <w:i/>
        </w:rPr>
      </w:pPr>
    </w:p>
    <w:p w14:paraId="72FCAA77" w14:textId="598170F1" w:rsidR="00E9231C" w:rsidRPr="00B01AC9" w:rsidRDefault="00E9231C" w:rsidP="00E9231C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8125EB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8125EB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62249D6D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  <w:i/>
        </w:rPr>
      </w:pPr>
    </w:p>
    <w:p w14:paraId="31B844BA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05315D27" w14:textId="77777777" w:rsidR="00E9231C" w:rsidRPr="00B01AC9" w:rsidRDefault="00E9231C" w:rsidP="00E9231C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51CF62E1" w14:textId="77777777" w:rsidR="00E9231C" w:rsidRPr="00B01AC9" w:rsidRDefault="00E9231C" w:rsidP="00E9231C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1C11370B" w14:textId="77777777" w:rsidR="00E9231C" w:rsidRPr="00B01AC9" w:rsidRDefault="00E9231C" w:rsidP="00E9231C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B796AA6" w14:textId="77777777" w:rsidR="00E9231C" w:rsidRPr="00EF71AD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BFD5159" w14:textId="77777777" w:rsidR="008125EB" w:rsidRDefault="008125EB"/>
    <w:sectPr w:rsidR="008125EB" w:rsidSect="00D23CE2">
      <w:footerReference w:type="even" r:id="rId10"/>
      <w:footerReference w:type="default" r:id="rId11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C5EE" w14:textId="77777777" w:rsidR="00E9231C" w:rsidRDefault="00E9231C" w:rsidP="00E9231C">
      <w:r>
        <w:separator/>
      </w:r>
    </w:p>
  </w:endnote>
  <w:endnote w:type="continuationSeparator" w:id="0">
    <w:p w14:paraId="61A692D8" w14:textId="77777777" w:rsidR="00E9231C" w:rsidRDefault="00E9231C" w:rsidP="00E9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CF07" w14:textId="77777777" w:rsidR="008125EB" w:rsidRDefault="005620AF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5C2680" w14:textId="77777777" w:rsidR="008125EB" w:rsidRDefault="008125EB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37AF" w14:textId="77777777" w:rsidR="008125EB" w:rsidRDefault="005620AF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6945E" wp14:editId="6DC6A4C6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B092D" w14:textId="77777777" w:rsidR="008125EB" w:rsidRPr="009014E0" w:rsidRDefault="005620AF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7DEBFED3" w14:textId="77777777" w:rsidR="008125EB" w:rsidRDefault="005620AF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BBB7E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Ow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" stroked="f">
              <v:textbox>
                <w:txbxContent>
                  <w:p w:rsidR="006D0005" w:rsidRPr="009014E0" w:rsidRDefault="005620AF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:rsidR="006D0005" w:rsidRDefault="005620AF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</w:t>
                    </w:r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AC3CD5" wp14:editId="02A6AFCB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A484" w14:textId="77777777" w:rsidR="00E9231C" w:rsidRDefault="00E9231C" w:rsidP="00E9231C">
      <w:r>
        <w:separator/>
      </w:r>
    </w:p>
  </w:footnote>
  <w:footnote w:type="continuationSeparator" w:id="0">
    <w:p w14:paraId="6CF7F9B4" w14:textId="77777777" w:rsidR="00E9231C" w:rsidRDefault="00E9231C" w:rsidP="00E9231C">
      <w:r>
        <w:continuationSeparator/>
      </w:r>
    </w:p>
  </w:footnote>
  <w:footnote w:id="1">
    <w:p w14:paraId="4FB2AE53" w14:textId="630458F4" w:rsidR="00E9231C" w:rsidRPr="00647791" w:rsidRDefault="00E9231C" w:rsidP="00E9231C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5A280A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14D68D1C" w14:textId="77777777" w:rsidR="00E9231C" w:rsidRDefault="00E9231C" w:rsidP="00E9231C">
      <w:pPr>
        <w:pStyle w:val="Notedebasdepage"/>
      </w:pPr>
    </w:p>
  </w:footnote>
  <w:footnote w:id="2">
    <w:p w14:paraId="4F184B74" w14:textId="6DFBF12C" w:rsidR="00F5097B" w:rsidRPr="008B2755" w:rsidRDefault="00F5097B" w:rsidP="00F5097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5A280A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05F02552" w14:textId="77777777" w:rsidR="00E9231C" w:rsidRPr="00DD2D12" w:rsidRDefault="00E9231C" w:rsidP="00E9231C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la période d’essai qui peut être modulée à raison 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</w:t>
      </w:r>
    </w:p>
  </w:footnote>
  <w:footnote w:id="4">
    <w:p w14:paraId="3851FB7B" w14:textId="0DD919E4" w:rsidR="00E9231C" w:rsidRDefault="00E9231C" w:rsidP="00F81CCC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40587854" w14:textId="77777777" w:rsidR="00F81CCC" w:rsidRPr="0086202B" w:rsidRDefault="00F81CCC" w:rsidP="00F81CC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D0D02D0" w14:textId="77777777" w:rsidR="00F81CCC" w:rsidRPr="0086202B" w:rsidRDefault="00F81CCC" w:rsidP="00F81CCC">
      <w:pPr>
        <w:pStyle w:val="Notedebasdepage"/>
        <w:rPr>
          <w:b/>
          <w:bCs/>
        </w:rPr>
      </w:pPr>
    </w:p>
    <w:p w14:paraId="1731A64E" w14:textId="77777777" w:rsidR="00F81CCC" w:rsidRDefault="00F81CCC" w:rsidP="00F81CCC">
      <w:pPr>
        <w:pStyle w:val="Notedebasdepage"/>
      </w:pPr>
    </w:p>
  </w:footnote>
  <w:footnote w:id="6">
    <w:p w14:paraId="3C2966E4" w14:textId="164DF178" w:rsidR="00E9231C" w:rsidRPr="00DD2D12" w:rsidRDefault="00E9231C" w:rsidP="00E9231C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6D04E0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1B5CFE10" w14:textId="77777777" w:rsidR="00E9231C" w:rsidRDefault="00E9231C" w:rsidP="00E9231C">
      <w:pPr>
        <w:pStyle w:val="Notedebasdepage"/>
      </w:pPr>
    </w:p>
  </w:footnote>
  <w:footnote w:id="7">
    <w:p w14:paraId="598B7F5B" w14:textId="77777777" w:rsidR="00E9231C" w:rsidRPr="00325BC0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6391606">
    <w:abstractNumId w:val="1"/>
  </w:num>
  <w:num w:numId="2" w16cid:durableId="1845589325">
    <w:abstractNumId w:val="4"/>
  </w:num>
  <w:num w:numId="3" w16cid:durableId="1732385056">
    <w:abstractNumId w:val="6"/>
  </w:num>
  <w:num w:numId="4" w16cid:durableId="209801462">
    <w:abstractNumId w:val="3"/>
  </w:num>
  <w:num w:numId="5" w16cid:durableId="811366868">
    <w:abstractNumId w:val="2"/>
  </w:num>
  <w:num w:numId="6" w16cid:durableId="2124569358">
    <w:abstractNumId w:val="5"/>
  </w:num>
  <w:num w:numId="7" w16cid:durableId="84482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1C"/>
    <w:rsid w:val="002C4ABA"/>
    <w:rsid w:val="005620AF"/>
    <w:rsid w:val="005A280A"/>
    <w:rsid w:val="00602CFA"/>
    <w:rsid w:val="006D04E0"/>
    <w:rsid w:val="007D0616"/>
    <w:rsid w:val="008125EB"/>
    <w:rsid w:val="008677EA"/>
    <w:rsid w:val="00916951"/>
    <w:rsid w:val="00A46275"/>
    <w:rsid w:val="00C04C2B"/>
    <w:rsid w:val="00CB18F7"/>
    <w:rsid w:val="00D7165F"/>
    <w:rsid w:val="00E52D66"/>
    <w:rsid w:val="00E9231C"/>
    <w:rsid w:val="00F40FA7"/>
    <w:rsid w:val="00F5097B"/>
    <w:rsid w:val="00F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5975"/>
  <w15:chartTrackingRefBased/>
  <w15:docId w15:val="{27D21066-B910-4F78-BE8F-BE4855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9231C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E9231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E923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9231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9231C"/>
  </w:style>
  <w:style w:type="paragraph" w:styleId="Notedebasdepage">
    <w:name w:val="footnote text"/>
    <w:basedOn w:val="Normal"/>
    <w:link w:val="NotedebasdepageCar"/>
    <w:uiPriority w:val="99"/>
    <w:semiHidden/>
    <w:rsid w:val="00E9231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231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E9231C"/>
    <w:rPr>
      <w:vertAlign w:val="superscript"/>
    </w:rPr>
  </w:style>
  <w:style w:type="character" w:styleId="Lienhypertexte">
    <w:name w:val="Hyperlink"/>
    <w:rsid w:val="00E9231C"/>
    <w:rPr>
      <w:color w:val="0000FF"/>
      <w:u w:val="single"/>
    </w:rPr>
  </w:style>
  <w:style w:type="paragraph" w:styleId="NormalWeb">
    <w:name w:val="Normal (Web)"/>
    <w:basedOn w:val="Normal"/>
    <w:uiPriority w:val="99"/>
    <w:rsid w:val="00E9231C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E9231C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E9231C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E9231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E9231C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E9231C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E9231C"/>
    <w:pPr>
      <w:ind w:firstLine="567"/>
    </w:pPr>
  </w:style>
  <w:style w:type="paragraph" w:styleId="Paragraphedeliste">
    <w:name w:val="List Paragraph"/>
    <w:basedOn w:val="Normal"/>
    <w:uiPriority w:val="34"/>
    <w:qFormat/>
    <w:rsid w:val="00E9231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92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elerecour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2440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6°</vt:lpstr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6°</dc:title>
  <dc:subject/>
  <dc:creator>Steven MIREDIN</dc:creator>
  <cp:keywords/>
  <dc:description/>
  <cp:lastModifiedBy>Laurent GOUGEON</cp:lastModifiedBy>
  <cp:revision>11</cp:revision>
  <cp:lastPrinted>2022-07-13T08:02:00Z</cp:lastPrinted>
  <dcterms:created xsi:type="dcterms:W3CDTF">2022-06-29T09:36:00Z</dcterms:created>
  <dcterms:modified xsi:type="dcterms:W3CDTF">2024-01-08T13:46:00Z</dcterms:modified>
</cp:coreProperties>
</file>