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47E99A2" w14:textId="77777777" w:rsidR="00EE5983" w:rsidRDefault="00EE5983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fin de prise en charge </w:t>
      </w:r>
    </w:p>
    <w:p w14:paraId="50682B06" w14:textId="7E4DCB9C" w:rsidR="00BA74E6" w:rsidRPr="00F2481D" w:rsidRDefault="00EE5983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fonctionnaire momentanément privé d’emploi</w:t>
      </w:r>
      <w:r w:rsidR="00225AC4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- mutation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1B2D0CFF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29F0D796" w14:textId="28A75B5C" w:rsidR="002B30A1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E5983">
        <w:rPr>
          <w:rFonts w:ascii="Ebrima" w:hAnsi="Ebrima"/>
          <w:b/>
          <w:bCs/>
          <w:color w:val="000000" w:themeColor="text1"/>
          <w:sz w:val="24"/>
          <w:szCs w:val="24"/>
        </w:rPr>
        <w:t>fin de prise en charge en tant que fonctionnaire momentanément privé d’emploi de</w:t>
      </w:r>
      <w:r w:rsidR="004D1BD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225AC4" w:rsidRPr="004D1BD1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225AC4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40DFFAE9" w:rsidR="00271AEC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6BA98D7D" w14:textId="0F910FC1" w:rsidR="002D68D2" w:rsidRDefault="002D68D2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>Vu le Code général de la fonction publique, notamment ses articles L.</w:t>
      </w:r>
      <w:r w:rsidR="00B9157A">
        <w:rPr>
          <w:rFonts w:ascii="Ebrima" w:eastAsiaTheme="minorHAnsi" w:hAnsi="Ebrima" w:cstheme="minorBidi"/>
          <w:bCs/>
          <w:sz w:val="20"/>
          <w:szCs w:val="20"/>
          <w:lang w:eastAsia="en-US"/>
        </w:rPr>
        <w:t>542-6 et L.512-24</w:t>
      </w:r>
    </w:p>
    <w:p w14:paraId="4B160B19" w14:textId="77777777" w:rsidR="00B9157A" w:rsidRPr="00137D8F" w:rsidRDefault="00B9157A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123195F" w14:textId="66F7829D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4D1BD1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0879F6D" w14:textId="308884DF" w:rsidR="0044365B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5D8217C" w14:textId="77777777" w:rsidR="004D1BD1" w:rsidRPr="004D1BD1" w:rsidRDefault="004D1BD1" w:rsidP="004D1BD1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</w:rPr>
      </w:pPr>
      <w:r w:rsidRPr="004D1BD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Vu le décret n°85-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6</w:t>
      </w:r>
      <w:r w:rsidRPr="004D1BD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43 du </w:t>
      </w:r>
      <w:r w:rsidRPr="004D1BD1">
        <w:rPr>
          <w:rFonts w:ascii="Ebrima" w:eastAsiaTheme="minorHAnsi" w:hAnsi="Ebrima" w:cstheme="minorBidi"/>
          <w:bCs/>
          <w:iCs/>
          <w:sz w:val="20"/>
          <w:szCs w:val="20"/>
        </w:rPr>
        <w:t>26 juin 1985 relatif aux centres de gestion</w:t>
      </w:r>
      <w:r>
        <w:rPr>
          <w:rFonts w:ascii="Ebrima" w:eastAsiaTheme="minorHAnsi" w:hAnsi="Ebrima" w:cstheme="minorBidi"/>
          <w:bCs/>
          <w:iCs/>
          <w:sz w:val="20"/>
          <w:szCs w:val="20"/>
        </w:rPr>
        <w:t>, notamment son article 39,</w:t>
      </w:r>
    </w:p>
    <w:p w14:paraId="005E1F01" w14:textId="77777777" w:rsidR="004D1BD1" w:rsidRPr="00137D8F" w:rsidRDefault="004D1BD1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B229F9" w14:textId="16B24DC7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i/>
          <w:sz w:val="20"/>
          <w:szCs w:val="20"/>
        </w:rPr>
        <w:t>Vu le décret n°91-298 du 20 mars 1991 portant dispositions statutaires applicables aux fonctionnaires territoriaux nommés dans des emplois permanents à temps non complet (lorsque l’arrêté touche un agent qui exerce sur un poste qui n’est pas créé à 100%)</w:t>
      </w:r>
      <w:r w:rsidR="004D1BD1">
        <w:rPr>
          <w:rFonts w:ascii="Ebrima" w:hAnsi="Ebrima"/>
          <w:i/>
          <w:sz w:val="20"/>
          <w:szCs w:val="20"/>
        </w:rPr>
        <w:t>,</w:t>
      </w:r>
    </w:p>
    <w:p w14:paraId="741D2B30" w14:textId="44E76E08" w:rsidR="0044365B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C5ED1EB" w14:textId="53A639FD" w:rsidR="00225AC4" w:rsidRPr="00225AC4" w:rsidRDefault="00225AC4" w:rsidP="00225AC4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225AC4">
        <w:rPr>
          <w:rFonts w:ascii="Ebrima" w:hAnsi="Ebrima"/>
          <w:iCs/>
          <w:sz w:val="20"/>
          <w:szCs w:val="20"/>
        </w:rPr>
        <w:t xml:space="preserve">Vu </w:t>
      </w:r>
      <w:r w:rsidRPr="00225AC4">
        <w:rPr>
          <w:rFonts w:ascii="Ebrima" w:hAnsi="Ebrima"/>
          <w:bCs/>
          <w:iCs/>
          <w:sz w:val="20"/>
          <w:szCs w:val="20"/>
        </w:rPr>
        <w:t xml:space="preserve">le décret n°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225AC4"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iCs/>
          <w:sz w:val="20"/>
          <w:szCs w:val="20"/>
        </w:rPr>
        <w:t>(n° d’ordre)</w:t>
      </w:r>
      <w:r w:rsidRPr="00225AC4">
        <w:rPr>
          <w:rFonts w:ascii="Ebrima" w:hAnsi="Ebrima"/>
          <w:bCs/>
          <w:iCs/>
          <w:sz w:val="20"/>
          <w:szCs w:val="20"/>
        </w:rPr>
        <w:t xml:space="preserve"> du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225AC4"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Cs/>
          <w:sz w:val="20"/>
          <w:szCs w:val="20"/>
        </w:rPr>
        <w:t xml:space="preserve">modifié portant statut particulier du cadre d'emplois des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….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sz w:val="20"/>
          <w:szCs w:val="20"/>
        </w:rPr>
        <w:t>(Dénomination du cadre d’emplois de l’agent),</w:t>
      </w:r>
    </w:p>
    <w:p w14:paraId="2CA7CBB6" w14:textId="77777777" w:rsidR="00225AC4" w:rsidRDefault="00225AC4" w:rsidP="00225AC4">
      <w:pPr>
        <w:pStyle w:val="loose"/>
        <w:spacing w:before="0" w:beforeAutospacing="0" w:after="0" w:afterAutospacing="0"/>
        <w:jc w:val="both"/>
        <w:rPr>
          <w:rFonts w:ascii="Ebrima" w:hAnsi="Ebrima"/>
          <w:iCs/>
          <w:sz w:val="20"/>
          <w:szCs w:val="20"/>
        </w:rPr>
      </w:pPr>
    </w:p>
    <w:p w14:paraId="3C3EC675" w14:textId="7509CE0E" w:rsidR="00225AC4" w:rsidRPr="00225AC4" w:rsidRDefault="00225AC4" w:rsidP="00225AC4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225AC4">
        <w:rPr>
          <w:rFonts w:ascii="Ebrima" w:hAnsi="Ebrima"/>
          <w:iCs/>
          <w:sz w:val="20"/>
          <w:szCs w:val="20"/>
        </w:rPr>
        <w:t xml:space="preserve">Vu </w:t>
      </w:r>
      <w:r w:rsidRPr="00225AC4">
        <w:rPr>
          <w:rFonts w:ascii="Ebrima" w:hAnsi="Ebrima"/>
          <w:bCs/>
          <w:iCs/>
          <w:sz w:val="20"/>
          <w:szCs w:val="20"/>
        </w:rPr>
        <w:t xml:space="preserve">le décret n°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225AC4"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iCs/>
          <w:sz w:val="20"/>
          <w:szCs w:val="20"/>
        </w:rPr>
        <w:t>(n° d’ordre)</w:t>
      </w:r>
      <w:r w:rsidRPr="00225AC4">
        <w:rPr>
          <w:rFonts w:ascii="Ebrima" w:hAnsi="Ebrima"/>
          <w:bCs/>
          <w:iCs/>
          <w:sz w:val="20"/>
          <w:szCs w:val="20"/>
        </w:rPr>
        <w:t xml:space="preserve"> du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225AC4"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Cs/>
          <w:sz w:val="20"/>
          <w:szCs w:val="20"/>
        </w:rPr>
        <w:t xml:space="preserve">modifié portant échelonnement indiciaire applicable aux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….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sz w:val="20"/>
          <w:szCs w:val="20"/>
        </w:rPr>
        <w:t>(Dénomination du cadre d’emplois de l’agent),</w:t>
      </w:r>
    </w:p>
    <w:p w14:paraId="7D74FEC5" w14:textId="77777777" w:rsidR="00225AC4" w:rsidRPr="00137D8F" w:rsidRDefault="00225AC4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C6ACBB6" w14:textId="41A63E66" w:rsidR="00225AC4" w:rsidRPr="00225AC4" w:rsidRDefault="00225AC4" w:rsidP="00225AC4">
      <w:pPr>
        <w:spacing w:after="0" w:line="240" w:lineRule="auto"/>
        <w:jc w:val="both"/>
        <w:rPr>
          <w:rFonts w:ascii="Ebrima" w:hAnsi="Ebrima"/>
          <w:b/>
          <w:bCs/>
          <w:iCs/>
          <w:color w:val="000000" w:themeColor="text1"/>
          <w:sz w:val="20"/>
          <w:szCs w:val="20"/>
        </w:rPr>
      </w:pPr>
      <w:r w:rsidRPr="00225AC4">
        <w:rPr>
          <w:rFonts w:ascii="Ebrima" w:hAnsi="Ebrima"/>
          <w:bCs/>
          <w:iCs/>
          <w:sz w:val="20"/>
          <w:szCs w:val="20"/>
        </w:rPr>
        <w:t xml:space="preserve">Vu l’arrêté n°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225AC4">
        <w:rPr>
          <w:rFonts w:ascii="Ebrima" w:hAnsi="Ebrima"/>
          <w:bCs/>
          <w:iCs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sz w:val="20"/>
          <w:szCs w:val="20"/>
        </w:rPr>
        <w:t>(n° d’ordre)</w:t>
      </w:r>
      <w:r w:rsidRPr="00225AC4">
        <w:rPr>
          <w:rFonts w:ascii="Ebrima" w:hAnsi="Ebrima"/>
          <w:bCs/>
          <w:iCs/>
          <w:sz w:val="20"/>
          <w:szCs w:val="20"/>
        </w:rPr>
        <w:t xml:space="preserve"> en date du </w:t>
      </w:r>
      <w:r w:rsidRPr="00225AC4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225AC4">
        <w:rPr>
          <w:rFonts w:ascii="Ebrima" w:hAnsi="Ebrima"/>
          <w:bCs/>
          <w:iCs/>
          <w:sz w:val="20"/>
          <w:szCs w:val="20"/>
        </w:rPr>
        <w:t xml:space="preserve"> portant prise en charge après maintien en surnombre de </w:t>
      </w:r>
      <w:r w:rsidRPr="00225AC4">
        <w:rPr>
          <w:rFonts w:ascii="Ebrima" w:hAnsi="Ebrima"/>
          <w:iCs/>
          <w:color w:val="000000" w:themeColor="text1"/>
          <w:sz w:val="24"/>
          <w:szCs w:val="24"/>
          <w:highlight w:val="yellow"/>
        </w:rPr>
        <w:t>…</w:t>
      </w:r>
      <w:r w:rsidRPr="00225AC4">
        <w:rPr>
          <w:rFonts w:ascii="Ebrima" w:hAnsi="Ebrima"/>
          <w:iCs/>
          <w:color w:val="000000" w:themeColor="text1"/>
          <w:sz w:val="24"/>
          <w:szCs w:val="24"/>
        </w:rPr>
        <w:t xml:space="preserve"> </w:t>
      </w:r>
      <w:r w:rsidRPr="00227EEF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 </w:t>
      </w:r>
      <w:r w:rsidRPr="00225AC4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225AC4">
        <w:rPr>
          <w:rFonts w:ascii="Ebrima" w:hAnsi="Ebrima"/>
          <w:iCs/>
          <w:color w:val="000000" w:themeColor="text1"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color w:val="000000" w:themeColor="text1"/>
          <w:sz w:val="20"/>
          <w:szCs w:val="20"/>
        </w:rPr>
        <w:t>(Nom et prénom de l’agent)</w:t>
      </w:r>
    </w:p>
    <w:p w14:paraId="0583BB41" w14:textId="6E212086" w:rsidR="00EB20BF" w:rsidRPr="00225AC4" w:rsidRDefault="00EB20BF" w:rsidP="00225AC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</w:p>
    <w:p w14:paraId="254C3723" w14:textId="659E3B5C" w:rsidR="00225AC4" w:rsidRPr="00225AC4" w:rsidRDefault="002F6A36" w:rsidP="00225AC4">
      <w:pPr>
        <w:spacing w:after="0" w:line="240" w:lineRule="auto"/>
        <w:jc w:val="both"/>
        <w:rPr>
          <w:rFonts w:ascii="Ebrima" w:hAnsi="Ebrima"/>
          <w:b/>
          <w:bCs/>
          <w:iCs/>
          <w:color w:val="000000" w:themeColor="text1"/>
          <w:sz w:val="20"/>
          <w:szCs w:val="20"/>
        </w:rPr>
      </w:pPr>
      <w:r w:rsidRPr="00225AC4">
        <w:rPr>
          <w:rFonts w:ascii="Ebrima" w:hAnsi="Ebrima"/>
          <w:iCs/>
          <w:sz w:val="20"/>
          <w:szCs w:val="20"/>
        </w:rPr>
        <w:t>Con</w:t>
      </w:r>
      <w:r w:rsidR="00364B38" w:rsidRPr="00225AC4">
        <w:rPr>
          <w:rFonts w:ascii="Ebrima" w:hAnsi="Ebrima"/>
          <w:iCs/>
          <w:sz w:val="20"/>
          <w:szCs w:val="20"/>
        </w:rPr>
        <w:t>sidérant</w:t>
      </w:r>
      <w:r w:rsidR="002B3968" w:rsidRPr="00225AC4">
        <w:rPr>
          <w:rFonts w:ascii="Ebrima" w:hAnsi="Ebrima"/>
          <w:iCs/>
          <w:sz w:val="20"/>
          <w:szCs w:val="20"/>
        </w:rPr>
        <w:t> </w:t>
      </w:r>
      <w:r w:rsidR="00225AC4">
        <w:rPr>
          <w:rFonts w:ascii="Ebrima" w:hAnsi="Ebrima"/>
          <w:iCs/>
          <w:sz w:val="20"/>
          <w:szCs w:val="20"/>
        </w:rPr>
        <w:t xml:space="preserve">que </w:t>
      </w:r>
      <w:r w:rsidR="00225AC4" w:rsidRPr="00227EEF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="00225AC4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 </w:t>
      </w:r>
      <w:r w:rsidR="00225AC4" w:rsidRPr="00225AC4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="00225AC4" w:rsidRPr="00225AC4">
        <w:rPr>
          <w:rFonts w:ascii="Ebrima" w:hAnsi="Ebrima"/>
          <w:iCs/>
          <w:color w:val="000000" w:themeColor="text1"/>
          <w:sz w:val="20"/>
          <w:szCs w:val="20"/>
        </w:rPr>
        <w:t xml:space="preserve"> </w:t>
      </w:r>
      <w:r w:rsidR="00225AC4" w:rsidRPr="00225AC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(prénom </w:t>
      </w:r>
      <w:r w:rsidR="002D68D2">
        <w:rPr>
          <w:rFonts w:ascii="Ebrima" w:hAnsi="Ebrima"/>
          <w:bCs/>
          <w:i/>
          <w:color w:val="000000" w:themeColor="text1"/>
          <w:sz w:val="20"/>
          <w:szCs w:val="20"/>
        </w:rPr>
        <w:t xml:space="preserve">+ nom </w:t>
      </w:r>
      <w:r w:rsidR="00225AC4" w:rsidRPr="00225AC4">
        <w:rPr>
          <w:rFonts w:ascii="Ebrima" w:hAnsi="Ebrima"/>
          <w:bCs/>
          <w:i/>
          <w:color w:val="000000" w:themeColor="text1"/>
          <w:sz w:val="20"/>
          <w:szCs w:val="20"/>
        </w:rPr>
        <w:t>de l’agent)</w:t>
      </w:r>
      <w:r w:rsidR="00225AC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225AC4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est recruté par </w:t>
      </w:r>
      <w:r w:rsidR="00225AC4" w:rsidRPr="00225AC4">
        <w:rPr>
          <w:rFonts w:ascii="Ebrima" w:hAnsi="Ebrima"/>
          <w:bCs/>
          <w:iCs/>
          <w:color w:val="000000" w:themeColor="text1"/>
          <w:sz w:val="20"/>
          <w:szCs w:val="20"/>
          <w:highlight w:val="yellow"/>
        </w:rPr>
        <w:t>…</w:t>
      </w:r>
      <w:r w:rsidR="00225AC4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 </w:t>
      </w:r>
      <w:r w:rsidR="00225AC4" w:rsidRPr="00225AC4">
        <w:rPr>
          <w:rFonts w:ascii="Ebrima" w:hAnsi="Ebrima"/>
          <w:bCs/>
          <w:i/>
          <w:color w:val="000000" w:themeColor="text1"/>
          <w:sz w:val="20"/>
          <w:szCs w:val="20"/>
        </w:rPr>
        <w:t>(dénomination de la collectivité territoriale ou de l’établissement qui recrute l’agent)</w:t>
      </w:r>
      <w:r w:rsidR="00225AC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225AC4" w:rsidRPr="00225AC4">
        <w:rPr>
          <w:rFonts w:ascii="Ebrima" w:hAnsi="Ebrima"/>
          <w:bCs/>
          <w:iCs/>
          <w:color w:val="000000" w:themeColor="text1"/>
          <w:sz w:val="20"/>
          <w:szCs w:val="20"/>
        </w:rPr>
        <w:t>à la date du</w:t>
      </w:r>
      <w:r w:rsidR="00225AC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225AC4" w:rsidRPr="00225AC4">
        <w:rPr>
          <w:rFonts w:ascii="Ebrima" w:hAnsi="Ebrima"/>
          <w:bCs/>
          <w:i/>
          <w:color w:val="000000" w:themeColor="text1"/>
          <w:sz w:val="20"/>
          <w:szCs w:val="20"/>
          <w:highlight w:val="yellow"/>
        </w:rPr>
        <w:t>…</w:t>
      </w:r>
    </w:p>
    <w:p w14:paraId="0293D291" w14:textId="77777777" w:rsidR="00F802C4" w:rsidRPr="00137D8F" w:rsidRDefault="00F802C4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CB8B60E" w14:textId="30A055CE" w:rsidR="009F5930" w:rsidRDefault="00931953" w:rsidP="00805D85">
      <w:pPr>
        <w:spacing w:after="0" w:line="240" w:lineRule="auto"/>
        <w:jc w:val="both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227EEF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 </w:t>
      </w:r>
      <w:r w:rsidRPr="00225AC4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225AC4">
        <w:rPr>
          <w:rFonts w:ascii="Ebrima" w:hAnsi="Ebrima"/>
          <w:iCs/>
          <w:color w:val="000000" w:themeColor="text1"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(prénom </w:t>
      </w:r>
      <w:r w:rsidR="002D68D2">
        <w:rPr>
          <w:rFonts w:ascii="Ebrima" w:hAnsi="Ebrima"/>
          <w:bCs/>
          <w:i/>
          <w:color w:val="000000" w:themeColor="text1"/>
          <w:sz w:val="20"/>
          <w:szCs w:val="20"/>
        </w:rPr>
        <w:t xml:space="preserve">+ nom </w:t>
      </w:r>
      <w:r w:rsidRPr="00225AC4">
        <w:rPr>
          <w:rFonts w:ascii="Ebrima" w:hAnsi="Ebrima"/>
          <w:bCs/>
          <w:i/>
          <w:color w:val="000000" w:themeColor="text1"/>
          <w:sz w:val="20"/>
          <w:szCs w:val="20"/>
        </w:rPr>
        <w:t>de l’agent)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Pr="00931953">
        <w:rPr>
          <w:rFonts w:ascii="Ebrima" w:hAnsi="Ebrima"/>
          <w:bCs/>
          <w:iCs/>
          <w:color w:val="000000" w:themeColor="text1"/>
          <w:sz w:val="20"/>
          <w:szCs w:val="20"/>
        </w:rPr>
        <w:t>n’est plus pris en charge par le Centre de gestion de la fonction publique territoriale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 du, de, </w:t>
      </w:r>
      <w:r w:rsidRPr="00931953">
        <w:rPr>
          <w:rFonts w:ascii="Ebrima" w:hAnsi="Ebrima"/>
          <w:bCs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 (nom du département) </w:t>
      </w:r>
    </w:p>
    <w:p w14:paraId="169A16CC" w14:textId="538AE41A" w:rsidR="002F6A36" w:rsidRPr="00137D8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 w:rsidR="00931953" w:rsidRPr="00931953">
        <w:rPr>
          <w:rFonts w:ascii="Ebrima" w:hAnsi="Ebrima"/>
          <w:b/>
          <w:bCs/>
          <w:iCs/>
          <w:sz w:val="20"/>
          <w:szCs w:val="20"/>
        </w:rPr>
        <w:t>2</w:t>
      </w:r>
      <w:r w:rsidR="004E1C0B" w:rsidRPr="00137D8F">
        <w:rPr>
          <w:rFonts w:ascii="Ebrima" w:hAnsi="Ebrima"/>
          <w:b/>
          <w:bCs/>
          <w:i/>
          <w:sz w:val="20"/>
          <w:szCs w:val="20"/>
        </w:rPr>
        <w:t xml:space="preserve"> </w:t>
      </w:r>
      <w:r w:rsidR="002F6A36" w:rsidRPr="00137D8F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16907" w14:textId="08D57DB3" w:rsidR="007B0DEE" w:rsidRDefault="007B0DEE" w:rsidP="00805D85">
      <w:pPr>
        <w:spacing w:after="0" w:line="240" w:lineRule="auto"/>
        <w:jc w:val="both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931953" w:rsidRPr="00931953">
        <w:rPr>
          <w:rFonts w:ascii="Ebrima" w:hAnsi="Ebrima"/>
          <w:bCs/>
          <w:iCs/>
          <w:color w:val="000000" w:themeColor="text1"/>
          <w:sz w:val="20"/>
          <w:szCs w:val="20"/>
        </w:rPr>
        <w:t>à compter du</w:t>
      </w:r>
      <w:r w:rsidR="00931953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931953" w:rsidRPr="00931953">
        <w:rPr>
          <w:rFonts w:ascii="Ebrima" w:hAnsi="Ebrima"/>
          <w:bCs/>
          <w:i/>
          <w:color w:val="000000" w:themeColor="text1"/>
          <w:sz w:val="20"/>
          <w:szCs w:val="20"/>
          <w:highlight w:val="yellow"/>
        </w:rPr>
        <w:t>…</w:t>
      </w:r>
      <w:r w:rsidR="00931953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(date)</w:t>
      </w:r>
      <w:r w:rsidR="00931953">
        <w:rPr>
          <w:rStyle w:val="Appelnotedebasdep"/>
          <w:rFonts w:ascii="Ebrima" w:hAnsi="Ebrima"/>
          <w:bCs/>
          <w:i/>
          <w:color w:val="000000" w:themeColor="text1"/>
          <w:sz w:val="20"/>
          <w:szCs w:val="20"/>
        </w:rPr>
        <w:footnoteReference w:id="1"/>
      </w:r>
    </w:p>
    <w:p w14:paraId="0143F667" w14:textId="1BC8851B" w:rsidR="00931953" w:rsidRDefault="00931953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658C1F5" w14:textId="52885087" w:rsidR="00931953" w:rsidRPr="00137D8F" w:rsidRDefault="00931953" w:rsidP="0093195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137D8F">
        <w:rPr>
          <w:rFonts w:ascii="Ebrima" w:hAnsi="Ebrima"/>
          <w:b/>
          <w:bCs/>
          <w:i/>
          <w:sz w:val="20"/>
          <w:szCs w:val="20"/>
        </w:rPr>
        <w:t xml:space="preserve"> </w:t>
      </w:r>
      <w:r w:rsidRPr="00137D8F">
        <w:rPr>
          <w:rFonts w:ascii="Ebrima" w:hAnsi="Ebrima"/>
          <w:b/>
          <w:bCs/>
          <w:sz w:val="20"/>
          <w:szCs w:val="20"/>
        </w:rPr>
        <w:t>:</w:t>
      </w:r>
    </w:p>
    <w:p w14:paraId="76A72C3B" w14:textId="52862FD2" w:rsidR="00931953" w:rsidRDefault="00931953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0E570E5" w14:textId="209131F5" w:rsidR="00931953" w:rsidRDefault="00931953" w:rsidP="00805D85">
      <w:pPr>
        <w:spacing w:after="0" w:line="240" w:lineRule="auto"/>
        <w:jc w:val="both"/>
        <w:rPr>
          <w:rFonts w:ascii="Ebrima" w:hAnsi="Ebrima"/>
          <w:bCs/>
          <w:i/>
          <w:color w:val="000000" w:themeColor="text1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contribution versée par </w:t>
      </w:r>
      <w:r w:rsidRPr="00225AC4">
        <w:rPr>
          <w:rFonts w:ascii="Ebrima" w:hAnsi="Ebrima"/>
          <w:bCs/>
          <w:iCs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 </w:t>
      </w:r>
      <w:r w:rsidRPr="00225AC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(dénomination de la collectivité territoriale ou de l’établissement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d’origine de</w:t>
      </w:r>
      <w:r w:rsidRPr="00225AC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l’agent)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Pr="00931953">
        <w:rPr>
          <w:rFonts w:ascii="Ebrima" w:hAnsi="Ebrima"/>
          <w:bCs/>
          <w:iCs/>
          <w:color w:val="000000" w:themeColor="text1"/>
          <w:sz w:val="20"/>
          <w:szCs w:val="20"/>
        </w:rPr>
        <w:t>cesse à compter de la date mentionnée à l’article 2</w:t>
      </w:r>
    </w:p>
    <w:p w14:paraId="7D364843" w14:textId="77777777" w:rsidR="00931953" w:rsidRPr="00137D8F" w:rsidRDefault="00931953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516AF925" w:rsidR="00552018" w:rsidRPr="00137D8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E1AF8" w:rsidRPr="00BE1AF8">
        <w:rPr>
          <w:rFonts w:ascii="Ebrima" w:hAnsi="Ebrima" w:cs="Arial"/>
          <w:b/>
          <w:iCs/>
          <w:color w:val="000000" w:themeColor="text1"/>
          <w:sz w:val="20"/>
          <w:szCs w:val="20"/>
        </w:rPr>
        <w:t>4</w:t>
      </w:r>
      <w:r w:rsidR="004E1C0B" w:rsidRPr="00137D8F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</w:t>
      </w:r>
      <w:r w:rsidR="00552018"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90D2804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24C25361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Le Directeur général des services ou </w:t>
      </w:r>
      <w:r w:rsidR="00BE1AF8">
        <w:rPr>
          <w:rFonts w:ascii="Ebrima" w:hAnsi="Ebrima" w:cs="Arial"/>
          <w:i/>
          <w:color w:val="000000" w:themeColor="text1"/>
          <w:sz w:val="20"/>
          <w:szCs w:val="20"/>
        </w:rPr>
        <w:t xml:space="preserve">La Directrice générale des services ou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La</w:t>
      </w:r>
      <w:r w:rsidR="00BE1AF8">
        <w:rPr>
          <w:rFonts w:ascii="Ebrima" w:hAnsi="Ebrima" w:cs="Arial"/>
          <w:i/>
          <w:color w:val="000000" w:themeColor="text1"/>
          <w:sz w:val="20"/>
          <w:szCs w:val="20"/>
        </w:rPr>
        <w:t>-le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67D6CF40" w:rsidR="00E30BEA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BE1AF8" w:rsidRPr="00BE1AF8">
        <w:rPr>
          <w:rFonts w:ascii="Ebrima" w:hAnsi="Ebrima" w:cs="Arial"/>
          <w:b/>
          <w:iCs/>
          <w:color w:val="000000" w:themeColor="text1"/>
          <w:sz w:val="20"/>
          <w:szCs w:val="20"/>
        </w:rPr>
        <w:t>5</w:t>
      </w:r>
      <w:r w:rsidR="00BE1AF8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541B108C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BE1AF8" w:rsidRPr="00BE1AF8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E1AF8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37035F26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E1AF8" w:rsidRPr="00BE1AF8">
        <w:rPr>
          <w:rFonts w:ascii="Ebrima" w:hAnsi="Ebrima" w:cs="Arial"/>
          <w:b/>
          <w:iCs/>
          <w:color w:val="000000" w:themeColor="text1"/>
          <w:sz w:val="20"/>
          <w:szCs w:val="20"/>
        </w:rPr>
        <w:t>6</w:t>
      </w:r>
      <w:r w:rsidRPr="00BE1AF8">
        <w:rPr>
          <w:rFonts w:ascii="Ebrima" w:hAnsi="Ebrima" w:cs="Arial"/>
          <w:b/>
          <w:iCs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43AFEDE2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667060" w:rsidRPr="0066706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66706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667060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26171A78" w:rsidR="0083452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F5F26FD" w14:textId="606796FE" w:rsidR="00F802C4" w:rsidRDefault="00F802C4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87B60" w14:textId="77777777" w:rsidR="00F802C4" w:rsidRPr="00137D8F" w:rsidRDefault="00F802C4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C01A69E" w:rsidR="0083452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661F719" w14:textId="57516E72" w:rsidR="00F802C4" w:rsidRDefault="00F802C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06E89F" w14:textId="77777777" w:rsidR="00F802C4" w:rsidRPr="00137D8F" w:rsidRDefault="00F802C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2341B0F9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A2F028C" w14:textId="68817BC7" w:rsidR="00F802C4" w:rsidRDefault="00F802C4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A766B5B" w14:textId="3C014CFD" w:rsidR="00F802C4" w:rsidRDefault="00F802C4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8F351F7" w14:textId="77777777" w:rsidR="00F802C4" w:rsidRPr="00137D8F" w:rsidRDefault="00F802C4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0ADF5909" w:rsidR="007B0DEE" w:rsidRPr="00137D8F" w:rsidRDefault="00F802C4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Cet arrêté n’est pas t</w:t>
      </w:r>
      <w:r w:rsidR="00A220D7" w:rsidRPr="00137D8F">
        <w:rPr>
          <w:rFonts w:ascii="Ebrima" w:hAnsi="Ebrima" w:cs="Arial"/>
          <w:color w:val="000000" w:themeColor="text1"/>
          <w:sz w:val="20"/>
          <w:szCs w:val="20"/>
        </w:rPr>
        <w:t>ransmis au Représentant de l’État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66E20B39" w14:textId="77777777" w:rsidR="00931953" w:rsidRPr="00931953" w:rsidRDefault="00931953" w:rsidP="0093195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93195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931953">
        <w:rPr>
          <w:rFonts w:ascii="Ebrima" w:hAnsi="Ebrima"/>
          <w:i/>
          <w:iCs/>
          <w:sz w:val="18"/>
          <w:szCs w:val="18"/>
        </w:rPr>
        <w:t xml:space="preserve"> La date correspond celle de la date d’effet de la mutation dans la collectivité territoriale ou l’établissement public local où est recruté l’agent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2776">
    <w:abstractNumId w:val="8"/>
  </w:num>
  <w:num w:numId="2" w16cid:durableId="583150349">
    <w:abstractNumId w:val="9"/>
  </w:num>
  <w:num w:numId="3" w16cid:durableId="979000236">
    <w:abstractNumId w:val="2"/>
  </w:num>
  <w:num w:numId="4" w16cid:durableId="1761949956">
    <w:abstractNumId w:val="7"/>
  </w:num>
  <w:num w:numId="5" w16cid:durableId="358972773">
    <w:abstractNumId w:val="4"/>
  </w:num>
  <w:num w:numId="6" w16cid:durableId="20207502">
    <w:abstractNumId w:val="0"/>
  </w:num>
  <w:num w:numId="7" w16cid:durableId="278492209">
    <w:abstractNumId w:val="10"/>
  </w:num>
  <w:num w:numId="8" w16cid:durableId="1568804177">
    <w:abstractNumId w:val="6"/>
  </w:num>
  <w:num w:numId="9" w16cid:durableId="1520847869">
    <w:abstractNumId w:val="5"/>
  </w:num>
  <w:num w:numId="10" w16cid:durableId="193690543">
    <w:abstractNumId w:val="1"/>
  </w:num>
  <w:num w:numId="11" w16cid:durableId="236401051">
    <w:abstractNumId w:val="11"/>
  </w:num>
  <w:num w:numId="12" w16cid:durableId="2025588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5C04"/>
    <w:rsid w:val="001810AF"/>
    <w:rsid w:val="00194A47"/>
    <w:rsid w:val="001979B5"/>
    <w:rsid w:val="001E5A42"/>
    <w:rsid w:val="001F61EB"/>
    <w:rsid w:val="00215D15"/>
    <w:rsid w:val="00225AC4"/>
    <w:rsid w:val="00227EEF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D68D2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D1BD1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67060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1953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9157A"/>
    <w:rsid w:val="00BA74E6"/>
    <w:rsid w:val="00BB4FBF"/>
    <w:rsid w:val="00BC3735"/>
    <w:rsid w:val="00BE0AAC"/>
    <w:rsid w:val="00BE1AF8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527B"/>
    <w:rsid w:val="00E86FE7"/>
    <w:rsid w:val="00E901C1"/>
    <w:rsid w:val="00E97E53"/>
    <w:rsid w:val="00EB20BF"/>
    <w:rsid w:val="00EB7DA0"/>
    <w:rsid w:val="00EE5983"/>
    <w:rsid w:val="00F17B47"/>
    <w:rsid w:val="00F2481D"/>
    <w:rsid w:val="00F56367"/>
    <w:rsid w:val="00F75AC6"/>
    <w:rsid w:val="00F802C4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DD9D-202C-467B-9511-6017C773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50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subject/>
  <dc:creator>laurent.gougeon@cdg45.fr</dc:creator>
  <cp:keywords>Modèle;arrêté</cp:keywords>
  <dc:description/>
  <cp:lastModifiedBy>Laurent GOUGEON</cp:lastModifiedBy>
  <cp:revision>8</cp:revision>
  <cp:lastPrinted>2020-04-08T06:34:00Z</cp:lastPrinted>
  <dcterms:created xsi:type="dcterms:W3CDTF">2021-10-25T07:30:00Z</dcterms:created>
  <dcterms:modified xsi:type="dcterms:W3CDTF">2023-02-27T16:23:00Z</dcterms:modified>
</cp:coreProperties>
</file>