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56BC" w14:textId="77777777" w:rsidR="006F277A" w:rsidRPr="00F2481D" w:rsidRDefault="006F277A" w:rsidP="006F277A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19D73753" w14:textId="0FAC0D99" w:rsidR="006F277A" w:rsidRDefault="006F277A" w:rsidP="006F277A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prise en charge </w:t>
      </w:r>
    </w:p>
    <w:p w14:paraId="70723A80" w14:textId="56925A5B" w:rsidR="006F277A" w:rsidRPr="00F2481D" w:rsidRDefault="006F277A" w:rsidP="006F277A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d’un fonctionnaire momentanément privé d’emploi </w:t>
      </w:r>
    </w:p>
    <w:p w14:paraId="693B280C" w14:textId="77777777" w:rsidR="006F277A" w:rsidRPr="00137D8F" w:rsidRDefault="006F277A" w:rsidP="006F277A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1D7C55C3" w14:textId="77777777" w:rsidR="006F277A" w:rsidRPr="00137D8F" w:rsidRDefault="006F277A" w:rsidP="006F277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45F2E7EA" w14:textId="77777777" w:rsidR="006F277A" w:rsidRPr="00137D8F" w:rsidRDefault="006F277A" w:rsidP="006F277A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12B7E031" w14:textId="25E35BAA" w:rsidR="006F277A" w:rsidRPr="00137D8F" w:rsidRDefault="006F277A" w:rsidP="006F277A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Logo </w:t>
      </w:r>
      <w:r w:rsidR="00467879">
        <w:rPr>
          <w:rFonts w:ascii="Ebrima" w:hAnsi="Ebrima"/>
          <w:bCs/>
          <w:i/>
          <w:color w:val="000000" w:themeColor="text1"/>
          <w:sz w:val="20"/>
          <w:szCs w:val="20"/>
        </w:rPr>
        <w:t>du Centre de gestion</w:t>
      </w:r>
    </w:p>
    <w:p w14:paraId="332065A8" w14:textId="77777777" w:rsidR="006F277A" w:rsidRPr="00137D8F" w:rsidRDefault="006F277A" w:rsidP="006F277A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7CE8BE29" w14:textId="77777777" w:rsidR="006F277A" w:rsidRPr="00137D8F" w:rsidRDefault="006F277A" w:rsidP="006F277A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07D42CD3" w14:textId="2DE0285A" w:rsidR="006F277A" w:rsidRPr="00137D8F" w:rsidRDefault="006F277A" w:rsidP="006F277A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Nom </w:t>
      </w:r>
      <w:r w:rsidR="00467879">
        <w:rPr>
          <w:rFonts w:ascii="Ebrima" w:hAnsi="Ebrima"/>
          <w:bCs/>
          <w:i/>
          <w:color w:val="000000" w:themeColor="text1"/>
          <w:sz w:val="20"/>
          <w:szCs w:val="20"/>
        </w:rPr>
        <w:t>du Centre de gestion</w:t>
      </w:r>
    </w:p>
    <w:p w14:paraId="71C84CED" w14:textId="77777777" w:rsidR="006F277A" w:rsidRPr="00137D8F" w:rsidRDefault="006F277A" w:rsidP="006F277A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C3C1BBB" w14:textId="77777777" w:rsidR="006F277A" w:rsidRPr="00137D8F" w:rsidRDefault="006F277A" w:rsidP="006F277A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 n°20</w:t>
      </w:r>
      <w:r w:rsidRPr="00787AFC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787AFC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Pr="00137D8F">
        <w:rPr>
          <w:rFonts w:ascii="Ebrima" w:hAnsi="Ebrima"/>
          <w:bCs/>
          <w:i/>
          <w:sz w:val="24"/>
          <w:szCs w:val="24"/>
        </w:rPr>
        <w:t>d’ordre)</w:t>
      </w:r>
    </w:p>
    <w:p w14:paraId="1900A3B0" w14:textId="47A1429B" w:rsidR="006F277A" w:rsidRPr="00137D8F" w:rsidRDefault="006F277A" w:rsidP="006F277A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prise en charge en tant que fonctionnaire momentanément privé d’emploi de </w:t>
      </w: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4D1BD1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 (Nom et prénom de l’agent)</w:t>
      </w:r>
    </w:p>
    <w:p w14:paraId="489446BE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7B6ABC83" w14:textId="639321E4" w:rsidR="006F277A" w:rsidRPr="00467879" w:rsidRDefault="006F277A" w:rsidP="006F277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 xml:space="preserve">Le-La Président-Présidente </w:t>
      </w:r>
      <w:r w:rsidR="00467879" w:rsidRPr="00467879">
        <w:rPr>
          <w:rFonts w:ascii="Ebrima" w:hAnsi="Ebrima" w:cs="Arial"/>
          <w:sz w:val="20"/>
          <w:szCs w:val="20"/>
        </w:rPr>
        <w:t>du Centre de gestion</w:t>
      </w:r>
    </w:p>
    <w:p w14:paraId="48CEF775" w14:textId="45BF1129" w:rsidR="006F277A" w:rsidRDefault="006F277A" w:rsidP="006F277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4A51959" w14:textId="77777777" w:rsidR="00A155ED" w:rsidRPr="00137D8F" w:rsidRDefault="00A155ED" w:rsidP="00A155ED">
      <w:pPr>
        <w:spacing w:after="0" w:line="240" w:lineRule="auto"/>
        <w:ind w:left="33" w:right="-106"/>
        <w:jc w:val="both"/>
        <w:rPr>
          <w:rFonts w:ascii="Ebrima" w:hAnsi="Ebrima"/>
          <w:i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le Code général de la fonction publique, notamment ses articles L.542-6 à L.542-35</w:t>
      </w:r>
    </w:p>
    <w:p w14:paraId="4E022DD5" w14:textId="77777777" w:rsidR="00A155ED" w:rsidRPr="00137D8F" w:rsidRDefault="00A155ED" w:rsidP="006F277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6F825BC" w14:textId="77777777" w:rsidR="006F277A" w:rsidRPr="00137D8F" w:rsidRDefault="006F277A" w:rsidP="006F277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régions, notamment son article 1</w:t>
      </w:r>
      <w:r>
        <w:rPr>
          <w:rStyle w:val="lev"/>
          <w:rFonts w:ascii="Ebrima" w:hAnsi="Ebrima"/>
          <w:b w:val="0"/>
          <w:sz w:val="20"/>
          <w:szCs w:val="20"/>
        </w:rPr>
        <w:t>,</w:t>
      </w:r>
    </w:p>
    <w:p w14:paraId="38CC7C28" w14:textId="77777777" w:rsidR="006F277A" w:rsidRPr="00137D8F" w:rsidRDefault="006F277A" w:rsidP="006F277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9B17723" w14:textId="77777777" w:rsidR="006F277A" w:rsidRPr="004D1BD1" w:rsidRDefault="006F277A" w:rsidP="006F277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Cs/>
          <w:sz w:val="20"/>
          <w:szCs w:val="20"/>
        </w:rPr>
      </w:pPr>
      <w:r w:rsidRPr="004D1BD1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>Vu le décret n°85-</w:t>
      </w:r>
      <w:r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>6</w:t>
      </w:r>
      <w:r w:rsidRPr="004D1BD1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43 du </w:t>
      </w:r>
      <w:r w:rsidRPr="004D1BD1">
        <w:rPr>
          <w:rFonts w:ascii="Ebrima" w:eastAsiaTheme="minorHAnsi" w:hAnsi="Ebrima" w:cstheme="minorBidi"/>
          <w:bCs/>
          <w:iCs/>
          <w:sz w:val="20"/>
          <w:szCs w:val="20"/>
        </w:rPr>
        <w:t>26 juin 1985 relatif aux centres de gestion</w:t>
      </w:r>
      <w:r>
        <w:rPr>
          <w:rFonts w:ascii="Ebrima" w:eastAsiaTheme="minorHAnsi" w:hAnsi="Ebrima" w:cstheme="minorBidi"/>
          <w:bCs/>
          <w:iCs/>
          <w:sz w:val="20"/>
          <w:szCs w:val="20"/>
        </w:rPr>
        <w:t>, notamment son article 39,</w:t>
      </w:r>
    </w:p>
    <w:p w14:paraId="58346503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6D14021F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137D8F">
        <w:rPr>
          <w:rFonts w:ascii="Ebrima" w:hAnsi="Ebrima"/>
          <w:i/>
          <w:sz w:val="20"/>
          <w:szCs w:val="20"/>
        </w:rPr>
        <w:t>Vu le décret n°91-298 du 20 mars 1991 portant dispositions statutaires applicables aux fonctionnaires territoriaux nommés dans des emplois permanents à temps non complet (lorsque l’arrêté touche un agent qui exerce sur un poste qui n’est pas créé à 100%)</w:t>
      </w:r>
      <w:r>
        <w:rPr>
          <w:rFonts w:ascii="Ebrima" w:hAnsi="Ebrima"/>
          <w:i/>
          <w:sz w:val="20"/>
          <w:szCs w:val="20"/>
        </w:rPr>
        <w:t>,</w:t>
      </w:r>
    </w:p>
    <w:p w14:paraId="33A25DE4" w14:textId="77777777" w:rsidR="006F277A" w:rsidRDefault="006F277A" w:rsidP="006F277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76F8CCC4" w14:textId="77777777" w:rsidR="006F277A" w:rsidRPr="00225AC4" w:rsidRDefault="006F277A" w:rsidP="006F277A">
      <w:pPr>
        <w:pStyle w:val="loose"/>
        <w:spacing w:before="0" w:beforeAutospacing="0" w:after="0" w:afterAutospacing="0"/>
        <w:jc w:val="both"/>
        <w:rPr>
          <w:rFonts w:ascii="Ebrima" w:hAnsi="Ebrima"/>
          <w:bCs/>
          <w:iCs/>
          <w:sz w:val="20"/>
          <w:szCs w:val="20"/>
        </w:rPr>
      </w:pPr>
      <w:r w:rsidRPr="00225AC4">
        <w:rPr>
          <w:rFonts w:ascii="Ebrima" w:hAnsi="Ebrima"/>
          <w:iCs/>
          <w:sz w:val="20"/>
          <w:szCs w:val="20"/>
        </w:rPr>
        <w:t xml:space="preserve">Vu </w:t>
      </w:r>
      <w:r w:rsidRPr="00225AC4">
        <w:rPr>
          <w:rFonts w:ascii="Ebrima" w:hAnsi="Ebrima"/>
          <w:bCs/>
          <w:iCs/>
          <w:sz w:val="20"/>
          <w:szCs w:val="20"/>
        </w:rPr>
        <w:t xml:space="preserve">le décret n° </w:t>
      </w:r>
      <w:r w:rsidRPr="00225AC4">
        <w:rPr>
          <w:rFonts w:ascii="Ebrima" w:hAnsi="Ebrima"/>
          <w:bCs/>
          <w:iCs/>
          <w:sz w:val="20"/>
          <w:szCs w:val="20"/>
          <w:highlight w:val="yellow"/>
        </w:rPr>
        <w:t>…</w:t>
      </w:r>
      <w:r w:rsidRPr="00225AC4">
        <w:rPr>
          <w:rFonts w:ascii="Ebrima" w:hAnsi="Ebrima"/>
          <w:bCs/>
          <w:iCs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iCs/>
          <w:sz w:val="20"/>
          <w:szCs w:val="20"/>
        </w:rPr>
        <w:t>(n° d’ordre)</w:t>
      </w:r>
      <w:r w:rsidRPr="00225AC4">
        <w:rPr>
          <w:rFonts w:ascii="Ebrima" w:hAnsi="Ebrima"/>
          <w:bCs/>
          <w:iCs/>
          <w:sz w:val="20"/>
          <w:szCs w:val="20"/>
        </w:rPr>
        <w:t xml:space="preserve"> du </w:t>
      </w:r>
      <w:r w:rsidRPr="00225AC4">
        <w:rPr>
          <w:rFonts w:ascii="Ebrima" w:hAnsi="Ebrima"/>
          <w:bCs/>
          <w:iCs/>
          <w:sz w:val="20"/>
          <w:szCs w:val="20"/>
          <w:highlight w:val="yellow"/>
        </w:rPr>
        <w:t>…</w:t>
      </w:r>
      <w:r w:rsidRPr="00225AC4">
        <w:rPr>
          <w:rFonts w:ascii="Ebrima" w:hAnsi="Ebrima"/>
          <w:bCs/>
          <w:iCs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iCs/>
          <w:sz w:val="20"/>
          <w:szCs w:val="20"/>
        </w:rPr>
        <w:t xml:space="preserve"> </w:t>
      </w:r>
      <w:r w:rsidRPr="00225AC4">
        <w:rPr>
          <w:rFonts w:ascii="Ebrima" w:hAnsi="Ebrima"/>
          <w:bCs/>
          <w:iCs/>
          <w:sz w:val="20"/>
          <w:szCs w:val="20"/>
        </w:rPr>
        <w:t xml:space="preserve">modifié portant statut particulier du cadre d'emplois des </w:t>
      </w:r>
      <w:r w:rsidRPr="00225AC4">
        <w:rPr>
          <w:rFonts w:ascii="Ebrima" w:hAnsi="Ebrima"/>
          <w:bCs/>
          <w:iCs/>
          <w:sz w:val="20"/>
          <w:szCs w:val="20"/>
          <w:highlight w:val="yellow"/>
        </w:rPr>
        <w:t>….</w:t>
      </w:r>
      <w:r>
        <w:rPr>
          <w:rFonts w:ascii="Ebrima" w:hAnsi="Ebrima"/>
          <w:bCs/>
          <w:iCs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sz w:val="20"/>
          <w:szCs w:val="20"/>
        </w:rPr>
        <w:t>(Dénomination du cadre d’emplois de l’agent),</w:t>
      </w:r>
    </w:p>
    <w:p w14:paraId="41D46C58" w14:textId="77777777" w:rsidR="006F277A" w:rsidRDefault="006F277A" w:rsidP="006F277A">
      <w:pPr>
        <w:pStyle w:val="loose"/>
        <w:spacing w:before="0" w:beforeAutospacing="0" w:after="0" w:afterAutospacing="0"/>
        <w:jc w:val="both"/>
        <w:rPr>
          <w:rFonts w:ascii="Ebrima" w:hAnsi="Ebrima"/>
          <w:iCs/>
          <w:sz w:val="20"/>
          <w:szCs w:val="20"/>
        </w:rPr>
      </w:pPr>
    </w:p>
    <w:p w14:paraId="0D4D509A" w14:textId="77777777" w:rsidR="006F277A" w:rsidRPr="00225AC4" w:rsidRDefault="006F277A" w:rsidP="006F277A">
      <w:pPr>
        <w:pStyle w:val="loose"/>
        <w:spacing w:before="0" w:beforeAutospacing="0" w:after="0" w:afterAutospacing="0"/>
        <w:jc w:val="both"/>
        <w:rPr>
          <w:rFonts w:ascii="Ebrima" w:hAnsi="Ebrima"/>
          <w:bCs/>
          <w:iCs/>
          <w:sz w:val="20"/>
          <w:szCs w:val="20"/>
        </w:rPr>
      </w:pPr>
      <w:r w:rsidRPr="00225AC4">
        <w:rPr>
          <w:rFonts w:ascii="Ebrima" w:hAnsi="Ebrima"/>
          <w:iCs/>
          <w:sz w:val="20"/>
          <w:szCs w:val="20"/>
        </w:rPr>
        <w:t xml:space="preserve">Vu </w:t>
      </w:r>
      <w:r w:rsidRPr="00225AC4">
        <w:rPr>
          <w:rFonts w:ascii="Ebrima" w:hAnsi="Ebrima"/>
          <w:bCs/>
          <w:iCs/>
          <w:sz w:val="20"/>
          <w:szCs w:val="20"/>
        </w:rPr>
        <w:t xml:space="preserve">le décret n° </w:t>
      </w:r>
      <w:r w:rsidRPr="00225AC4">
        <w:rPr>
          <w:rFonts w:ascii="Ebrima" w:hAnsi="Ebrima"/>
          <w:bCs/>
          <w:iCs/>
          <w:sz w:val="20"/>
          <w:szCs w:val="20"/>
          <w:highlight w:val="yellow"/>
        </w:rPr>
        <w:t>…</w:t>
      </w:r>
      <w:r w:rsidRPr="00225AC4">
        <w:rPr>
          <w:rFonts w:ascii="Ebrima" w:hAnsi="Ebrima"/>
          <w:bCs/>
          <w:iCs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iCs/>
          <w:sz w:val="20"/>
          <w:szCs w:val="20"/>
        </w:rPr>
        <w:t>(n° d’ordre)</w:t>
      </w:r>
      <w:r w:rsidRPr="00225AC4">
        <w:rPr>
          <w:rFonts w:ascii="Ebrima" w:hAnsi="Ebrima"/>
          <w:bCs/>
          <w:iCs/>
          <w:sz w:val="20"/>
          <w:szCs w:val="20"/>
        </w:rPr>
        <w:t xml:space="preserve"> du </w:t>
      </w:r>
      <w:r w:rsidRPr="00225AC4">
        <w:rPr>
          <w:rFonts w:ascii="Ebrima" w:hAnsi="Ebrima"/>
          <w:bCs/>
          <w:iCs/>
          <w:sz w:val="20"/>
          <w:szCs w:val="20"/>
          <w:highlight w:val="yellow"/>
        </w:rPr>
        <w:t>…</w:t>
      </w:r>
      <w:r w:rsidRPr="00225AC4">
        <w:rPr>
          <w:rFonts w:ascii="Ebrima" w:hAnsi="Ebrima"/>
          <w:bCs/>
          <w:iCs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iCs/>
          <w:sz w:val="20"/>
          <w:szCs w:val="20"/>
        </w:rPr>
        <w:t xml:space="preserve"> </w:t>
      </w:r>
      <w:r w:rsidRPr="00225AC4">
        <w:rPr>
          <w:rFonts w:ascii="Ebrima" w:hAnsi="Ebrima"/>
          <w:bCs/>
          <w:iCs/>
          <w:sz w:val="20"/>
          <w:szCs w:val="20"/>
        </w:rPr>
        <w:t xml:space="preserve">modifié portant échelonnement indiciaire applicable aux </w:t>
      </w:r>
      <w:r w:rsidRPr="00225AC4">
        <w:rPr>
          <w:rFonts w:ascii="Ebrima" w:hAnsi="Ebrima"/>
          <w:bCs/>
          <w:iCs/>
          <w:sz w:val="20"/>
          <w:szCs w:val="20"/>
          <w:highlight w:val="yellow"/>
        </w:rPr>
        <w:t>….</w:t>
      </w:r>
      <w:r>
        <w:rPr>
          <w:rFonts w:ascii="Ebrima" w:hAnsi="Ebrima"/>
          <w:bCs/>
          <w:iCs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sz w:val="20"/>
          <w:szCs w:val="20"/>
        </w:rPr>
        <w:t>(Dénomination du cadre d’emplois de l’agent),</w:t>
      </w:r>
    </w:p>
    <w:p w14:paraId="6A19D53F" w14:textId="77777777" w:rsidR="006F277A" w:rsidRDefault="006F277A" w:rsidP="006F277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5E91BA79" w14:textId="26A0F6E1" w:rsidR="006F277A" w:rsidRDefault="006F277A" w:rsidP="006F277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>
        <w:rPr>
          <w:rFonts w:ascii="Ebrima" w:hAnsi="Ebrima"/>
          <w:sz w:val="20"/>
          <w:szCs w:val="20"/>
        </w:rPr>
        <w:t>Vu l’</w:t>
      </w:r>
      <w:r w:rsidRPr="006F277A">
        <w:rPr>
          <w:rFonts w:ascii="Ebrima" w:hAnsi="Ebrima"/>
          <w:sz w:val="20"/>
          <w:szCs w:val="20"/>
        </w:rPr>
        <w:t>avis du Comité social territorial</w:t>
      </w:r>
      <w:r>
        <w:rPr>
          <w:rFonts w:ascii="Ebrima" w:hAnsi="Ebrima"/>
          <w:sz w:val="20"/>
          <w:szCs w:val="20"/>
        </w:rPr>
        <w:t xml:space="preserve"> en date du </w:t>
      </w:r>
      <w:r w:rsidRPr="006F277A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relatif à la suppression de l’emploi de l’agent</w:t>
      </w:r>
    </w:p>
    <w:p w14:paraId="4AB2D4C5" w14:textId="77777777" w:rsidR="006F277A" w:rsidRDefault="006F277A" w:rsidP="006F277A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880A512" w14:textId="6C3565F5" w:rsidR="006F277A" w:rsidRPr="006F277A" w:rsidRDefault="006F277A" w:rsidP="006F277A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F277A">
        <w:rPr>
          <w:rFonts w:ascii="Ebrima" w:hAnsi="Ebrima"/>
          <w:sz w:val="20"/>
          <w:szCs w:val="20"/>
        </w:rPr>
        <w:t xml:space="preserve">Vu la délibération </w:t>
      </w:r>
      <w:r>
        <w:rPr>
          <w:rFonts w:ascii="Ebrima" w:hAnsi="Ebrima"/>
          <w:sz w:val="20"/>
          <w:szCs w:val="20"/>
        </w:rPr>
        <w:t xml:space="preserve">n° </w:t>
      </w:r>
      <w:r w:rsidRPr="006F277A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="00D802D4" w:rsidRPr="00225AC4">
        <w:rPr>
          <w:rFonts w:ascii="Ebrima" w:hAnsi="Ebrima"/>
          <w:bCs/>
          <w:i/>
          <w:iCs/>
          <w:sz w:val="20"/>
          <w:szCs w:val="20"/>
        </w:rPr>
        <w:t>(n° d’ordre)</w:t>
      </w:r>
      <w:r w:rsidR="00D802D4" w:rsidRPr="00225AC4">
        <w:rPr>
          <w:rFonts w:ascii="Ebrima" w:hAnsi="Ebrima"/>
          <w:bCs/>
          <w:iCs/>
          <w:sz w:val="20"/>
          <w:szCs w:val="20"/>
        </w:rPr>
        <w:t xml:space="preserve"> </w:t>
      </w:r>
      <w:r w:rsidRPr="006F277A">
        <w:rPr>
          <w:rFonts w:ascii="Ebrima" w:hAnsi="Ebrima"/>
          <w:sz w:val="20"/>
          <w:szCs w:val="20"/>
        </w:rPr>
        <w:t>en date du</w:t>
      </w:r>
      <w:r>
        <w:rPr>
          <w:rFonts w:ascii="Ebrima" w:hAnsi="Ebrima"/>
          <w:sz w:val="20"/>
          <w:szCs w:val="20"/>
        </w:rPr>
        <w:t xml:space="preserve"> </w:t>
      </w:r>
      <w:r w:rsidRPr="006F277A">
        <w:rPr>
          <w:rFonts w:ascii="Ebrima" w:hAnsi="Ebrima"/>
          <w:sz w:val="20"/>
          <w:szCs w:val="20"/>
          <w:highlight w:val="yellow"/>
        </w:rPr>
        <w:t>…</w:t>
      </w:r>
      <w:r w:rsidRPr="006F277A">
        <w:rPr>
          <w:rFonts w:ascii="Ebrima" w:hAnsi="Ebrima"/>
          <w:sz w:val="20"/>
          <w:szCs w:val="20"/>
        </w:rPr>
        <w:t xml:space="preserve">  supprimant l’emploi de </w:t>
      </w:r>
      <w:r w:rsidRPr="006F277A">
        <w:rPr>
          <w:rFonts w:ascii="Ebrima" w:hAnsi="Ebrima"/>
          <w:sz w:val="20"/>
          <w:szCs w:val="20"/>
          <w:highlight w:val="yellow"/>
        </w:rPr>
        <w:t>…</w:t>
      </w:r>
      <w:r w:rsidR="00D802D4">
        <w:rPr>
          <w:rFonts w:ascii="Ebrima" w:hAnsi="Ebrima"/>
          <w:sz w:val="20"/>
          <w:szCs w:val="20"/>
        </w:rPr>
        <w:t xml:space="preserve"> </w:t>
      </w:r>
      <w:r w:rsidR="00D802D4" w:rsidRPr="00D802D4">
        <w:rPr>
          <w:rFonts w:ascii="Ebrima" w:hAnsi="Ebrima"/>
          <w:i/>
          <w:sz w:val="20"/>
          <w:szCs w:val="20"/>
        </w:rPr>
        <w:t>(dénomination de l’emploi de l’agent)</w:t>
      </w:r>
      <w:r w:rsidRPr="006F277A">
        <w:rPr>
          <w:rFonts w:ascii="Ebrima" w:hAnsi="Ebrima"/>
          <w:sz w:val="20"/>
          <w:szCs w:val="20"/>
        </w:rPr>
        <w:t xml:space="preserve">, à compter du </w:t>
      </w:r>
      <w:r w:rsidR="00D802D4" w:rsidRPr="00D802D4">
        <w:rPr>
          <w:rFonts w:ascii="Ebrima" w:hAnsi="Ebrima"/>
          <w:sz w:val="20"/>
          <w:szCs w:val="20"/>
          <w:highlight w:val="yellow"/>
        </w:rPr>
        <w:t>…</w:t>
      </w:r>
      <w:r w:rsidR="00D802D4">
        <w:rPr>
          <w:rFonts w:ascii="Ebrima" w:hAnsi="Ebrima"/>
          <w:sz w:val="20"/>
          <w:szCs w:val="20"/>
        </w:rPr>
        <w:t xml:space="preserve"> </w:t>
      </w:r>
      <w:r w:rsidR="00D802D4" w:rsidRPr="00D802D4">
        <w:rPr>
          <w:rFonts w:ascii="Ebrima" w:hAnsi="Ebrima"/>
          <w:i/>
          <w:sz w:val="20"/>
          <w:szCs w:val="20"/>
        </w:rPr>
        <w:t>(date)</w:t>
      </w:r>
      <w:r w:rsidRPr="006F277A">
        <w:rPr>
          <w:rFonts w:ascii="Ebrima" w:hAnsi="Ebrima"/>
          <w:sz w:val="20"/>
          <w:szCs w:val="20"/>
        </w:rPr>
        <w:t>,</w:t>
      </w:r>
    </w:p>
    <w:p w14:paraId="75C33259" w14:textId="77777777" w:rsidR="00D802D4" w:rsidRDefault="00D802D4" w:rsidP="006F277A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C84CDE8" w14:textId="09F679A6" w:rsidR="00D802D4" w:rsidRPr="00D802D4" w:rsidRDefault="00D802D4" w:rsidP="00D802D4">
      <w:pPr>
        <w:spacing w:after="0" w:line="240" w:lineRule="auto"/>
        <w:jc w:val="both"/>
        <w:rPr>
          <w:rFonts w:ascii="Ebrima" w:hAnsi="Ebrima"/>
          <w:b/>
          <w:bCs/>
          <w:iCs/>
          <w:color w:val="000000" w:themeColor="text1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Vu l’arrêté </w:t>
      </w:r>
      <w:r w:rsidR="006F277A" w:rsidRPr="00225AC4">
        <w:rPr>
          <w:rFonts w:ascii="Ebrima" w:hAnsi="Ebrima"/>
          <w:bCs/>
          <w:iCs/>
          <w:sz w:val="20"/>
          <w:szCs w:val="20"/>
        </w:rPr>
        <w:t xml:space="preserve">n° </w:t>
      </w:r>
      <w:r w:rsidR="006F277A" w:rsidRPr="00225AC4">
        <w:rPr>
          <w:rFonts w:ascii="Ebrima" w:hAnsi="Ebrima"/>
          <w:bCs/>
          <w:iCs/>
          <w:sz w:val="20"/>
          <w:szCs w:val="20"/>
          <w:highlight w:val="yellow"/>
        </w:rPr>
        <w:t>…</w:t>
      </w:r>
      <w:r w:rsidR="006F277A" w:rsidRPr="00225AC4">
        <w:rPr>
          <w:rFonts w:ascii="Ebrima" w:hAnsi="Ebrima"/>
          <w:bCs/>
          <w:iCs/>
          <w:sz w:val="20"/>
          <w:szCs w:val="20"/>
        </w:rPr>
        <w:t xml:space="preserve"> </w:t>
      </w:r>
      <w:r w:rsidR="006F277A" w:rsidRPr="00225AC4">
        <w:rPr>
          <w:rFonts w:ascii="Ebrima" w:hAnsi="Ebrima"/>
          <w:bCs/>
          <w:i/>
          <w:sz w:val="20"/>
          <w:szCs w:val="20"/>
        </w:rPr>
        <w:t>(n° d’ordre)</w:t>
      </w:r>
      <w:r w:rsidR="006F277A" w:rsidRPr="00225AC4">
        <w:rPr>
          <w:rFonts w:ascii="Ebrima" w:hAnsi="Ebrima"/>
          <w:bCs/>
          <w:iCs/>
          <w:sz w:val="20"/>
          <w:szCs w:val="20"/>
        </w:rPr>
        <w:t xml:space="preserve"> en date du </w:t>
      </w:r>
      <w:r w:rsidR="006F277A" w:rsidRPr="00225AC4">
        <w:rPr>
          <w:rFonts w:ascii="Ebrima" w:hAnsi="Ebrima"/>
          <w:bCs/>
          <w:iCs/>
          <w:sz w:val="20"/>
          <w:szCs w:val="20"/>
          <w:highlight w:val="yellow"/>
        </w:rPr>
        <w:t>…</w:t>
      </w:r>
      <w:r w:rsidRPr="006F277A">
        <w:rPr>
          <w:rFonts w:ascii="Ebrima" w:hAnsi="Ebrima"/>
          <w:sz w:val="20"/>
          <w:szCs w:val="20"/>
        </w:rPr>
        <w:t xml:space="preserve">, plaçant </w:t>
      </w:r>
      <w:r w:rsidRPr="00227EEF">
        <w:rPr>
          <w:rFonts w:ascii="Ebrima" w:hAnsi="Ebrima"/>
          <w:bCs/>
          <w:i/>
          <w:color w:val="000000" w:themeColor="text1"/>
          <w:sz w:val="20"/>
          <w:szCs w:val="20"/>
        </w:rPr>
        <w:t>Madame ou Monsieur</w:t>
      </w:r>
      <w:r>
        <w:rPr>
          <w:rFonts w:ascii="Ebrima" w:hAnsi="Ebrima"/>
          <w:bCs/>
          <w:iCs/>
          <w:color w:val="000000" w:themeColor="text1"/>
          <w:sz w:val="20"/>
          <w:szCs w:val="20"/>
        </w:rPr>
        <w:t xml:space="preserve"> </w:t>
      </w:r>
      <w:r w:rsidRPr="00225AC4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Pr="00225AC4">
        <w:rPr>
          <w:rFonts w:ascii="Ebrima" w:hAnsi="Ebrima"/>
          <w:iCs/>
          <w:color w:val="000000" w:themeColor="text1"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color w:val="000000" w:themeColor="text1"/>
          <w:sz w:val="20"/>
          <w:szCs w:val="20"/>
        </w:rPr>
        <w:t>(Nom et prénom de l’agent)</w:t>
      </w:r>
      <w:r>
        <w:rPr>
          <w:rFonts w:ascii="Ebrima" w:hAnsi="Ebrima"/>
          <w:b/>
          <w:bCs/>
          <w:iCs/>
          <w:color w:val="000000" w:themeColor="text1"/>
          <w:sz w:val="20"/>
          <w:szCs w:val="20"/>
        </w:rPr>
        <w:t xml:space="preserve"> </w:t>
      </w:r>
      <w:r w:rsidRPr="006F277A">
        <w:rPr>
          <w:rFonts w:ascii="Ebrima" w:hAnsi="Ebrima"/>
          <w:sz w:val="20"/>
          <w:szCs w:val="20"/>
        </w:rPr>
        <w:t xml:space="preserve">en surnombre à compter du </w:t>
      </w:r>
      <w:r w:rsidRPr="00D802D4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D802D4">
        <w:rPr>
          <w:rFonts w:ascii="Ebrima" w:hAnsi="Ebrima"/>
          <w:i/>
          <w:sz w:val="20"/>
          <w:szCs w:val="20"/>
        </w:rPr>
        <w:t>(date identique à celle de la suppression de l’emploi)</w:t>
      </w:r>
      <w:r>
        <w:rPr>
          <w:rFonts w:ascii="Ebrima" w:hAnsi="Ebrima"/>
          <w:sz w:val="20"/>
          <w:szCs w:val="20"/>
        </w:rPr>
        <w:t xml:space="preserve"> </w:t>
      </w:r>
      <w:r w:rsidRPr="006F277A">
        <w:rPr>
          <w:rFonts w:ascii="Ebrima" w:hAnsi="Ebrima"/>
          <w:sz w:val="20"/>
          <w:szCs w:val="20"/>
        </w:rPr>
        <w:t>pour une durée de un an,</w:t>
      </w:r>
    </w:p>
    <w:p w14:paraId="0FC36DD8" w14:textId="77777777" w:rsidR="006F277A" w:rsidRPr="00225AC4" w:rsidRDefault="006F277A" w:rsidP="006F277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</w:pPr>
    </w:p>
    <w:p w14:paraId="1ECA77D2" w14:textId="0D7682E7" w:rsidR="00D802D4" w:rsidRDefault="00D802D4" w:rsidP="00D802D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D802D4">
        <w:rPr>
          <w:rFonts w:ascii="Ebrima" w:hAnsi="Ebrima"/>
          <w:iCs/>
          <w:sz w:val="20"/>
          <w:szCs w:val="20"/>
        </w:rPr>
        <w:t xml:space="preserve">Vu le courrier </w:t>
      </w:r>
      <w:r>
        <w:rPr>
          <w:rFonts w:ascii="Ebrima" w:hAnsi="Ebrima"/>
          <w:iCs/>
          <w:sz w:val="20"/>
          <w:szCs w:val="20"/>
        </w:rPr>
        <w:t xml:space="preserve">en date </w:t>
      </w:r>
      <w:r w:rsidRPr="00D802D4">
        <w:rPr>
          <w:rFonts w:ascii="Ebrima" w:hAnsi="Ebrima"/>
          <w:iCs/>
          <w:sz w:val="20"/>
          <w:szCs w:val="20"/>
        </w:rPr>
        <w:t xml:space="preserve">du </w:t>
      </w:r>
      <w:r w:rsidRPr="00467879">
        <w:rPr>
          <w:rFonts w:ascii="Ebrima" w:hAnsi="Ebrima"/>
          <w:iCs/>
          <w:sz w:val="20"/>
          <w:szCs w:val="20"/>
          <w:highlight w:val="yellow"/>
        </w:rPr>
        <w:t>…</w:t>
      </w:r>
      <w:r w:rsidRPr="00D802D4">
        <w:rPr>
          <w:rFonts w:ascii="Ebrima" w:hAnsi="Ebrima"/>
          <w:iCs/>
          <w:sz w:val="20"/>
          <w:szCs w:val="20"/>
        </w:rPr>
        <w:t xml:space="preserve">, de </w:t>
      </w:r>
      <w:r w:rsidR="00467879" w:rsidRPr="00467879">
        <w:rPr>
          <w:rFonts w:ascii="Ebrima" w:hAnsi="Ebrima"/>
          <w:iCs/>
          <w:sz w:val="20"/>
          <w:szCs w:val="20"/>
          <w:highlight w:val="yellow"/>
        </w:rPr>
        <w:t>…</w:t>
      </w:r>
      <w:r w:rsidRPr="00D802D4">
        <w:rPr>
          <w:rFonts w:ascii="Ebrima" w:hAnsi="Ebrima"/>
          <w:iCs/>
          <w:sz w:val="20"/>
          <w:szCs w:val="20"/>
        </w:rPr>
        <w:t xml:space="preserve"> (</w:t>
      </w:r>
      <w:r w:rsidR="00467879" w:rsidRPr="00225AC4">
        <w:rPr>
          <w:rFonts w:ascii="Ebrima" w:hAnsi="Ebrima"/>
          <w:bCs/>
          <w:i/>
          <w:color w:val="000000" w:themeColor="text1"/>
          <w:sz w:val="20"/>
          <w:szCs w:val="20"/>
        </w:rPr>
        <w:t xml:space="preserve">(dénomination de la collectivité territoriale ou de l’établissement </w:t>
      </w:r>
      <w:r w:rsidRPr="00D802D4">
        <w:rPr>
          <w:rFonts w:ascii="Ebrima" w:hAnsi="Ebrima"/>
          <w:iCs/>
          <w:sz w:val="20"/>
          <w:szCs w:val="20"/>
        </w:rPr>
        <w:t xml:space="preserve">d’origine) </w:t>
      </w:r>
      <w:r w:rsidR="00467879">
        <w:rPr>
          <w:rFonts w:ascii="Ebrima" w:hAnsi="Ebrima"/>
          <w:iCs/>
          <w:sz w:val="20"/>
          <w:szCs w:val="20"/>
        </w:rPr>
        <w:t>sollicitant la</w:t>
      </w:r>
      <w:r w:rsidRPr="00D802D4">
        <w:rPr>
          <w:rFonts w:ascii="Ebrima" w:hAnsi="Ebrima"/>
          <w:iCs/>
          <w:sz w:val="20"/>
          <w:szCs w:val="20"/>
        </w:rPr>
        <w:t xml:space="preserve"> prise en charge par le Centre de gestion de </w:t>
      </w:r>
      <w:r w:rsidR="00467879" w:rsidRPr="00227EEF">
        <w:rPr>
          <w:rFonts w:ascii="Ebrima" w:hAnsi="Ebrima"/>
          <w:bCs/>
          <w:i/>
          <w:color w:val="000000" w:themeColor="text1"/>
          <w:sz w:val="20"/>
          <w:szCs w:val="20"/>
        </w:rPr>
        <w:t>Madame ou Monsieur</w:t>
      </w:r>
      <w:r w:rsidR="00467879">
        <w:rPr>
          <w:rFonts w:ascii="Ebrima" w:hAnsi="Ebrima"/>
          <w:bCs/>
          <w:iCs/>
          <w:color w:val="000000" w:themeColor="text1"/>
          <w:sz w:val="20"/>
          <w:szCs w:val="20"/>
        </w:rPr>
        <w:t xml:space="preserve"> </w:t>
      </w:r>
      <w:r w:rsidR="00467879" w:rsidRPr="00225AC4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="00467879" w:rsidRPr="00225AC4">
        <w:rPr>
          <w:rFonts w:ascii="Ebrima" w:hAnsi="Ebrima"/>
          <w:iCs/>
          <w:color w:val="000000" w:themeColor="text1"/>
          <w:sz w:val="20"/>
          <w:szCs w:val="20"/>
        </w:rPr>
        <w:t xml:space="preserve"> </w:t>
      </w:r>
      <w:r w:rsidR="00467879" w:rsidRPr="00225AC4">
        <w:rPr>
          <w:rFonts w:ascii="Ebrima" w:hAnsi="Ebrima"/>
          <w:bCs/>
          <w:i/>
          <w:color w:val="000000" w:themeColor="text1"/>
          <w:sz w:val="20"/>
          <w:szCs w:val="20"/>
        </w:rPr>
        <w:t>(Nom et prénom de l’agent)</w:t>
      </w:r>
      <w:r w:rsidR="00467879">
        <w:rPr>
          <w:rFonts w:ascii="Ebrima" w:hAnsi="Ebrima"/>
          <w:bCs/>
          <w:i/>
          <w:color w:val="000000" w:themeColor="text1"/>
          <w:sz w:val="20"/>
          <w:szCs w:val="20"/>
        </w:rPr>
        <w:t>,</w:t>
      </w:r>
    </w:p>
    <w:p w14:paraId="78396112" w14:textId="77777777" w:rsidR="00D802D4" w:rsidRDefault="00D802D4" w:rsidP="00D802D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150FE2C6" w14:textId="4D128B3A" w:rsidR="00804ACE" w:rsidRDefault="00804ACE" w:rsidP="00D802D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804ACE">
        <w:rPr>
          <w:rFonts w:ascii="Ebrima" w:hAnsi="Ebrima"/>
          <w:iCs/>
          <w:sz w:val="20"/>
          <w:szCs w:val="20"/>
        </w:rPr>
        <w:lastRenderedPageBreak/>
        <w:t xml:space="preserve">Considérant que l’examen des possibilités de reclassement dans un emploi correspondant au grade de </w:t>
      </w:r>
      <w:r w:rsidRPr="00227EEF">
        <w:rPr>
          <w:rFonts w:ascii="Ebrima" w:hAnsi="Ebrima"/>
          <w:bCs/>
          <w:i/>
          <w:color w:val="000000" w:themeColor="text1"/>
          <w:sz w:val="20"/>
          <w:szCs w:val="20"/>
        </w:rPr>
        <w:t>Madame ou Monsieur</w:t>
      </w:r>
      <w:r>
        <w:rPr>
          <w:rFonts w:ascii="Ebrima" w:hAnsi="Ebrima"/>
          <w:bCs/>
          <w:iCs/>
          <w:color w:val="000000" w:themeColor="text1"/>
          <w:sz w:val="20"/>
          <w:szCs w:val="20"/>
        </w:rPr>
        <w:t xml:space="preserve"> </w:t>
      </w:r>
      <w:r w:rsidRPr="00225AC4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Pr="00225AC4">
        <w:rPr>
          <w:rFonts w:ascii="Ebrima" w:hAnsi="Ebrima"/>
          <w:iCs/>
          <w:color w:val="000000" w:themeColor="text1"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color w:val="000000" w:themeColor="text1"/>
          <w:sz w:val="20"/>
          <w:szCs w:val="20"/>
        </w:rPr>
        <w:t>(</w:t>
      </w:r>
      <w:r w:rsidR="00A155ED">
        <w:rPr>
          <w:rFonts w:ascii="Ebrima" w:hAnsi="Ebrima"/>
          <w:bCs/>
          <w:i/>
          <w:color w:val="000000" w:themeColor="text1"/>
          <w:sz w:val="20"/>
          <w:szCs w:val="20"/>
        </w:rPr>
        <w:t>prénom + n</w:t>
      </w:r>
      <w:r w:rsidRPr="00225AC4">
        <w:rPr>
          <w:rFonts w:ascii="Ebrima" w:hAnsi="Ebrima"/>
          <w:bCs/>
          <w:i/>
          <w:color w:val="000000" w:themeColor="text1"/>
          <w:sz w:val="20"/>
          <w:szCs w:val="20"/>
        </w:rPr>
        <w:t>om de l’agent)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 xml:space="preserve">, </w:t>
      </w:r>
      <w:r w:rsidRPr="00804ACE">
        <w:rPr>
          <w:rFonts w:ascii="Ebrima" w:hAnsi="Ebrima"/>
          <w:iCs/>
          <w:sz w:val="20"/>
          <w:szCs w:val="20"/>
        </w:rPr>
        <w:t xml:space="preserve">n’a pas permis de </w:t>
      </w:r>
      <w:r w:rsidR="00A155ED">
        <w:rPr>
          <w:rFonts w:ascii="Ebrima" w:hAnsi="Ebrima"/>
          <w:iCs/>
          <w:sz w:val="20"/>
          <w:szCs w:val="20"/>
        </w:rPr>
        <w:t>d’affecter l’agent sur un nouvel emploi</w:t>
      </w:r>
    </w:p>
    <w:p w14:paraId="4696369D" w14:textId="77777777" w:rsidR="00804ACE" w:rsidRPr="00D802D4" w:rsidRDefault="00804ACE" w:rsidP="00D802D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5759BAD4" w14:textId="35AC2152" w:rsidR="006F277A" w:rsidRPr="00225AC4" w:rsidRDefault="006F277A" w:rsidP="006F277A">
      <w:pPr>
        <w:spacing w:after="0" w:line="240" w:lineRule="auto"/>
        <w:jc w:val="both"/>
        <w:rPr>
          <w:rFonts w:ascii="Ebrima" w:hAnsi="Ebrima"/>
          <w:b/>
          <w:bCs/>
          <w:iCs/>
          <w:color w:val="000000" w:themeColor="text1"/>
          <w:sz w:val="20"/>
          <w:szCs w:val="20"/>
        </w:rPr>
      </w:pPr>
      <w:r w:rsidRPr="00225AC4">
        <w:rPr>
          <w:rFonts w:ascii="Ebrima" w:hAnsi="Ebrima"/>
          <w:iCs/>
          <w:sz w:val="20"/>
          <w:szCs w:val="20"/>
        </w:rPr>
        <w:t>Considérant </w:t>
      </w:r>
      <w:r>
        <w:rPr>
          <w:rFonts w:ascii="Ebrima" w:hAnsi="Ebrima"/>
          <w:iCs/>
          <w:sz w:val="20"/>
          <w:szCs w:val="20"/>
        </w:rPr>
        <w:t xml:space="preserve">que </w:t>
      </w:r>
      <w:r w:rsidRPr="00227EEF">
        <w:rPr>
          <w:rFonts w:ascii="Ebrima" w:hAnsi="Ebrima"/>
          <w:bCs/>
          <w:i/>
          <w:color w:val="000000" w:themeColor="text1"/>
          <w:sz w:val="20"/>
          <w:szCs w:val="20"/>
        </w:rPr>
        <w:t>Madame ou Monsieur</w:t>
      </w:r>
      <w:r>
        <w:rPr>
          <w:rFonts w:ascii="Ebrima" w:hAnsi="Ebrima"/>
          <w:bCs/>
          <w:iCs/>
          <w:color w:val="000000" w:themeColor="text1"/>
          <w:sz w:val="20"/>
          <w:szCs w:val="20"/>
        </w:rPr>
        <w:t xml:space="preserve"> </w:t>
      </w:r>
      <w:r w:rsidRPr="00225AC4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Pr="00225AC4">
        <w:rPr>
          <w:rFonts w:ascii="Ebrima" w:hAnsi="Ebrima"/>
          <w:iCs/>
          <w:color w:val="000000" w:themeColor="text1"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color w:val="000000" w:themeColor="text1"/>
          <w:sz w:val="20"/>
          <w:szCs w:val="20"/>
        </w:rPr>
        <w:t>(Nom et prénom de l’agent)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 xml:space="preserve"> </w:t>
      </w:r>
      <w:r w:rsidR="00467879">
        <w:rPr>
          <w:rFonts w:ascii="Ebrima" w:hAnsi="Ebrima"/>
          <w:bCs/>
          <w:iCs/>
          <w:color w:val="000000" w:themeColor="text1"/>
          <w:sz w:val="20"/>
          <w:szCs w:val="20"/>
        </w:rPr>
        <w:t xml:space="preserve">remplit les conditions pour être pris en charge par le Centre de gestion </w:t>
      </w:r>
      <w:r w:rsidRPr="00225AC4">
        <w:rPr>
          <w:rFonts w:ascii="Ebrima" w:hAnsi="Ebrima"/>
          <w:bCs/>
          <w:iCs/>
          <w:color w:val="000000" w:themeColor="text1"/>
          <w:sz w:val="20"/>
          <w:szCs w:val="20"/>
        </w:rPr>
        <w:t>à la date du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color w:val="000000" w:themeColor="text1"/>
          <w:sz w:val="20"/>
          <w:szCs w:val="20"/>
          <w:highlight w:val="yellow"/>
        </w:rPr>
        <w:t>…</w:t>
      </w:r>
    </w:p>
    <w:p w14:paraId="08C29680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i/>
          <w:sz w:val="24"/>
          <w:szCs w:val="24"/>
        </w:rPr>
      </w:pPr>
    </w:p>
    <w:p w14:paraId="2C145736" w14:textId="77777777" w:rsidR="006F277A" w:rsidRPr="0044253C" w:rsidRDefault="006F277A" w:rsidP="006F277A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44253C">
        <w:rPr>
          <w:rFonts w:ascii="Ebrima" w:hAnsi="Ebrima"/>
          <w:b/>
          <w:sz w:val="20"/>
          <w:szCs w:val="20"/>
        </w:rPr>
        <w:t>ARRÊTE</w:t>
      </w:r>
    </w:p>
    <w:p w14:paraId="23627AA0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140714F5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6EBBC3C2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451D1A1" w14:textId="51965D2D" w:rsidR="006F277A" w:rsidRDefault="006F277A" w:rsidP="006F277A">
      <w:pPr>
        <w:spacing w:after="0" w:line="240" w:lineRule="auto"/>
        <w:jc w:val="both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227EEF">
        <w:rPr>
          <w:rFonts w:ascii="Ebrima" w:hAnsi="Ebrima"/>
          <w:bCs/>
          <w:i/>
          <w:color w:val="000000" w:themeColor="text1"/>
          <w:sz w:val="20"/>
          <w:szCs w:val="20"/>
        </w:rPr>
        <w:t>Madame ou Monsieur</w:t>
      </w:r>
      <w:r>
        <w:rPr>
          <w:rFonts w:ascii="Ebrima" w:hAnsi="Ebrima"/>
          <w:bCs/>
          <w:iCs/>
          <w:color w:val="000000" w:themeColor="text1"/>
          <w:sz w:val="20"/>
          <w:szCs w:val="20"/>
        </w:rPr>
        <w:t xml:space="preserve"> </w:t>
      </w:r>
      <w:r w:rsidRPr="00225AC4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Pr="00225AC4">
        <w:rPr>
          <w:rFonts w:ascii="Ebrima" w:hAnsi="Ebrima"/>
          <w:iCs/>
          <w:color w:val="000000" w:themeColor="text1"/>
          <w:sz w:val="20"/>
          <w:szCs w:val="20"/>
        </w:rPr>
        <w:t xml:space="preserve"> </w:t>
      </w:r>
      <w:r w:rsidRPr="00225AC4">
        <w:rPr>
          <w:rFonts w:ascii="Ebrima" w:hAnsi="Ebrima"/>
          <w:bCs/>
          <w:i/>
          <w:color w:val="000000" w:themeColor="text1"/>
          <w:sz w:val="20"/>
          <w:szCs w:val="20"/>
        </w:rPr>
        <w:t>(Nom et prénom de l’agent)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 xml:space="preserve"> </w:t>
      </w:r>
      <w:r w:rsidRPr="00931953">
        <w:rPr>
          <w:rFonts w:ascii="Ebrima" w:hAnsi="Ebrima"/>
          <w:bCs/>
          <w:iCs/>
          <w:color w:val="000000" w:themeColor="text1"/>
          <w:sz w:val="20"/>
          <w:szCs w:val="20"/>
        </w:rPr>
        <w:t>est pris en charge par le Centre de gestion de la fonction publique territoriale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 xml:space="preserve"> du, de, </w:t>
      </w:r>
      <w:r w:rsidRPr="00931953">
        <w:rPr>
          <w:rFonts w:ascii="Ebrima" w:hAnsi="Ebrima"/>
          <w:bCs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 xml:space="preserve"> (nom du département) </w:t>
      </w:r>
      <w:r w:rsidR="00804ACE">
        <w:rPr>
          <w:rFonts w:ascii="Ebrima" w:hAnsi="Ebrima"/>
          <w:bCs/>
          <w:i/>
          <w:color w:val="000000" w:themeColor="text1"/>
          <w:sz w:val="20"/>
          <w:szCs w:val="20"/>
        </w:rPr>
        <w:t xml:space="preserve">et placé(e) sous l’autorité </w:t>
      </w:r>
      <w:r w:rsidR="00715A2C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du Président/ de la Présidente de </w:t>
      </w:r>
      <w:r w:rsidR="00715A2C" w:rsidRPr="00667060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 w:rsidR="00715A2C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715A2C"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="00715A2C">
        <w:rPr>
          <w:rFonts w:ascii="Ebrima" w:hAnsi="Ebrima"/>
          <w:bCs/>
          <w:i/>
          <w:sz w:val="20"/>
          <w:szCs w:val="20"/>
        </w:rPr>
        <w:t>dénomination du Centre de gestion</w:t>
      </w:r>
      <w:r w:rsidR="00715A2C" w:rsidRPr="00137D8F">
        <w:rPr>
          <w:rFonts w:ascii="Ebrima" w:hAnsi="Ebrima" w:cs="Arial"/>
          <w:i/>
          <w:color w:val="000000" w:themeColor="text1"/>
          <w:sz w:val="20"/>
          <w:szCs w:val="20"/>
        </w:rPr>
        <w:t>)</w:t>
      </w:r>
    </w:p>
    <w:p w14:paraId="41E3D38C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5C377554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137D8F">
        <w:rPr>
          <w:rFonts w:ascii="Ebrima" w:hAnsi="Ebrima"/>
          <w:b/>
          <w:bCs/>
          <w:sz w:val="20"/>
          <w:szCs w:val="20"/>
        </w:rPr>
        <w:t xml:space="preserve">Article </w:t>
      </w:r>
      <w:r w:rsidRPr="00931953">
        <w:rPr>
          <w:rFonts w:ascii="Ebrima" w:hAnsi="Ebrima"/>
          <w:b/>
          <w:bCs/>
          <w:iCs/>
          <w:sz w:val="20"/>
          <w:szCs w:val="20"/>
        </w:rPr>
        <w:t>2</w:t>
      </w:r>
      <w:r w:rsidRPr="00137D8F">
        <w:rPr>
          <w:rFonts w:ascii="Ebrima" w:hAnsi="Ebrima"/>
          <w:b/>
          <w:bCs/>
          <w:i/>
          <w:sz w:val="20"/>
          <w:szCs w:val="20"/>
        </w:rPr>
        <w:t xml:space="preserve"> </w:t>
      </w:r>
      <w:r w:rsidRPr="00137D8F">
        <w:rPr>
          <w:rFonts w:ascii="Ebrima" w:hAnsi="Ebrima"/>
          <w:b/>
          <w:bCs/>
          <w:sz w:val="20"/>
          <w:szCs w:val="20"/>
        </w:rPr>
        <w:t>:</w:t>
      </w:r>
    </w:p>
    <w:p w14:paraId="569CFEB1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E3AAB5" w14:textId="77777777" w:rsidR="006F277A" w:rsidRDefault="006F277A" w:rsidP="006F277A">
      <w:pPr>
        <w:spacing w:after="0" w:line="240" w:lineRule="auto"/>
        <w:jc w:val="both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La décision prend effet </w:t>
      </w:r>
      <w:r w:rsidRPr="00931953">
        <w:rPr>
          <w:rFonts w:ascii="Ebrima" w:hAnsi="Ebrima"/>
          <w:bCs/>
          <w:iCs/>
          <w:color w:val="000000" w:themeColor="text1"/>
          <w:sz w:val="20"/>
          <w:szCs w:val="20"/>
        </w:rPr>
        <w:t>à compter du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 xml:space="preserve"> </w:t>
      </w:r>
      <w:r w:rsidRPr="00931953">
        <w:rPr>
          <w:rFonts w:ascii="Ebrima" w:hAnsi="Ebrima"/>
          <w:bCs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 xml:space="preserve"> (date)</w:t>
      </w:r>
      <w:r>
        <w:rPr>
          <w:rStyle w:val="Appelnotedebasdep"/>
          <w:rFonts w:ascii="Ebrima" w:hAnsi="Ebrima"/>
          <w:bCs/>
          <w:i/>
          <w:color w:val="000000" w:themeColor="text1"/>
          <w:sz w:val="20"/>
          <w:szCs w:val="20"/>
        </w:rPr>
        <w:footnoteReference w:id="1"/>
      </w:r>
    </w:p>
    <w:p w14:paraId="3C18DCDD" w14:textId="77777777" w:rsidR="006F277A" w:rsidRDefault="006F277A" w:rsidP="006F277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20DDCE79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137D8F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137D8F">
        <w:rPr>
          <w:rFonts w:ascii="Ebrima" w:hAnsi="Ebrima"/>
          <w:b/>
          <w:bCs/>
          <w:i/>
          <w:sz w:val="20"/>
          <w:szCs w:val="20"/>
        </w:rPr>
        <w:t xml:space="preserve"> </w:t>
      </w:r>
      <w:r w:rsidRPr="00137D8F">
        <w:rPr>
          <w:rFonts w:ascii="Ebrima" w:hAnsi="Ebrima"/>
          <w:b/>
          <w:bCs/>
          <w:sz w:val="20"/>
          <w:szCs w:val="20"/>
        </w:rPr>
        <w:t>:</w:t>
      </w:r>
    </w:p>
    <w:p w14:paraId="7846B6AB" w14:textId="77777777" w:rsidR="006F277A" w:rsidRDefault="006F277A" w:rsidP="006F277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BFAD000" w14:textId="72770191" w:rsidR="002738F3" w:rsidRPr="002738F3" w:rsidRDefault="002738F3" w:rsidP="002738F3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L’agent demeure soumis à tous les droits et obligations d’un fonctionnaire. </w:t>
      </w:r>
      <w:r w:rsidRPr="002738F3">
        <w:rPr>
          <w:rFonts w:ascii="Ebrima" w:hAnsi="Ebrima"/>
          <w:bCs/>
          <w:i/>
          <w:sz w:val="20"/>
          <w:szCs w:val="20"/>
        </w:rPr>
        <w:t>Le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Président/ 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>L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 Présidente de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>, du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667060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>
        <w:rPr>
          <w:rFonts w:ascii="Ebrima" w:hAnsi="Ebrima"/>
          <w:bCs/>
          <w:i/>
          <w:sz w:val="20"/>
          <w:szCs w:val="20"/>
        </w:rPr>
        <w:t>dénomination du Centre de gestion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)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2738F3">
        <w:rPr>
          <w:rFonts w:ascii="Ebrima" w:hAnsi="Ebrima" w:cs="Arial"/>
          <w:color w:val="000000" w:themeColor="text1"/>
          <w:sz w:val="20"/>
          <w:szCs w:val="20"/>
        </w:rPr>
        <w:t xml:space="preserve">exerce toutes les prérogatives dévolues à l’autorité territoriale de </w:t>
      </w:r>
      <w:r w:rsidRPr="002738F3">
        <w:rPr>
          <w:rFonts w:ascii="Ebrima" w:hAnsi="Ebrima" w:cs="Arial"/>
          <w:i/>
          <w:color w:val="000000" w:themeColor="text1"/>
          <w:sz w:val="20"/>
          <w:szCs w:val="20"/>
        </w:rPr>
        <w:t>la collectivité ou l’établissement d’origine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6C47A4AD" w14:textId="79CD8194" w:rsidR="002738F3" w:rsidRDefault="002738F3" w:rsidP="006F277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23ACBAD0" w14:textId="77777777" w:rsidR="002738F3" w:rsidRPr="00804ACE" w:rsidRDefault="002738F3" w:rsidP="002738F3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804ACE">
        <w:rPr>
          <w:rFonts w:ascii="Ebrima" w:hAnsi="Ebrima"/>
          <w:b/>
          <w:bCs/>
          <w:sz w:val="20"/>
          <w:szCs w:val="20"/>
        </w:rPr>
        <w:t>Article 4 :</w:t>
      </w:r>
    </w:p>
    <w:p w14:paraId="14EEAE98" w14:textId="77777777" w:rsidR="002738F3" w:rsidRDefault="002738F3" w:rsidP="006F277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3E39320" w14:textId="6B1052DC" w:rsidR="00804ACE" w:rsidRPr="00804ACE" w:rsidRDefault="00804ACE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L’agent</w:t>
      </w:r>
      <w:r w:rsidRPr="00804ACE">
        <w:rPr>
          <w:rFonts w:ascii="Ebrima" w:hAnsi="Ebrima"/>
          <w:bCs/>
          <w:sz w:val="20"/>
          <w:szCs w:val="20"/>
        </w:rPr>
        <w:t xml:space="preserve"> percevra la rémunération afférente au </w:t>
      </w:r>
      <w:r w:rsidRPr="00804ACE">
        <w:rPr>
          <w:rFonts w:ascii="Ebrima" w:hAnsi="Ebrima"/>
          <w:bCs/>
          <w:sz w:val="20"/>
          <w:szCs w:val="20"/>
          <w:highlight w:val="yellow"/>
        </w:rPr>
        <w:t>…</w:t>
      </w:r>
      <w:r w:rsidR="00715A2C">
        <w:rPr>
          <w:rFonts w:ascii="Ebrima" w:hAnsi="Ebrima"/>
          <w:bCs/>
          <w:sz w:val="20"/>
          <w:szCs w:val="20"/>
        </w:rPr>
        <w:t xml:space="preserve">ème </w:t>
      </w:r>
      <w:r w:rsidRPr="00804ACE">
        <w:rPr>
          <w:rFonts w:ascii="Ebrima" w:hAnsi="Ebrima"/>
          <w:bCs/>
          <w:i/>
          <w:sz w:val="20"/>
          <w:szCs w:val="20"/>
        </w:rPr>
        <w:t>(nombre)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804ACE">
        <w:rPr>
          <w:rFonts w:ascii="Ebrima" w:hAnsi="Ebrima"/>
          <w:bCs/>
          <w:sz w:val="20"/>
          <w:szCs w:val="20"/>
        </w:rPr>
        <w:t>échelon du grade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804ACE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804ACE">
        <w:rPr>
          <w:rFonts w:ascii="Ebrima" w:hAnsi="Ebrima"/>
          <w:bCs/>
          <w:i/>
          <w:sz w:val="20"/>
          <w:szCs w:val="20"/>
        </w:rPr>
        <w:t>(dénomination du grade de l’agent)</w:t>
      </w:r>
      <w:r w:rsidRPr="00804ACE">
        <w:rPr>
          <w:rFonts w:ascii="Ebrima" w:hAnsi="Ebrima"/>
          <w:bCs/>
          <w:sz w:val="20"/>
          <w:szCs w:val="20"/>
        </w:rPr>
        <w:t xml:space="preserve">, </w:t>
      </w:r>
      <w:r>
        <w:rPr>
          <w:rFonts w:ascii="Ebrima" w:hAnsi="Ebrima"/>
          <w:bCs/>
          <w:sz w:val="20"/>
          <w:szCs w:val="20"/>
        </w:rPr>
        <w:t>correspondant aux indices I</w:t>
      </w:r>
      <w:r w:rsidRPr="00804ACE">
        <w:rPr>
          <w:rFonts w:ascii="Ebrima" w:hAnsi="Ebrima"/>
          <w:bCs/>
          <w:sz w:val="20"/>
          <w:szCs w:val="20"/>
        </w:rPr>
        <w:t xml:space="preserve">B </w:t>
      </w:r>
      <w:r w:rsidRPr="00804ACE">
        <w:rPr>
          <w:rFonts w:ascii="Ebrima" w:hAnsi="Ebrima"/>
          <w:bCs/>
          <w:sz w:val="20"/>
          <w:szCs w:val="20"/>
          <w:highlight w:val="yellow"/>
        </w:rPr>
        <w:t>…</w:t>
      </w:r>
      <w:r w:rsidRPr="00804ACE">
        <w:rPr>
          <w:rFonts w:ascii="Ebrima" w:hAnsi="Ebrima"/>
          <w:bCs/>
          <w:sz w:val="20"/>
          <w:szCs w:val="20"/>
        </w:rPr>
        <w:t xml:space="preserve">, IM </w:t>
      </w:r>
      <w:r w:rsidRPr="00804ACE">
        <w:rPr>
          <w:rFonts w:ascii="Ebrima" w:hAnsi="Ebrima"/>
          <w:bCs/>
          <w:sz w:val="20"/>
          <w:szCs w:val="20"/>
          <w:highlight w:val="yellow"/>
        </w:rPr>
        <w:t>…</w:t>
      </w:r>
      <w:r w:rsidR="002738F3">
        <w:rPr>
          <w:rFonts w:ascii="Ebrima" w:hAnsi="Ebrima"/>
          <w:bCs/>
          <w:sz w:val="20"/>
          <w:szCs w:val="20"/>
        </w:rPr>
        <w:t xml:space="preserve"> et conserve une ancienneté de </w:t>
      </w:r>
      <w:r w:rsidR="002738F3" w:rsidRPr="002738F3">
        <w:rPr>
          <w:rFonts w:ascii="Ebrima" w:hAnsi="Ebrima"/>
          <w:bCs/>
          <w:sz w:val="20"/>
          <w:szCs w:val="20"/>
          <w:highlight w:val="yellow"/>
        </w:rPr>
        <w:t>…</w:t>
      </w:r>
    </w:p>
    <w:p w14:paraId="1C8FE7FA" w14:textId="77777777" w:rsidR="00804ACE" w:rsidRPr="00804ACE" w:rsidRDefault="00804ACE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10E3241" w14:textId="1C3049E0" w:rsidR="00804ACE" w:rsidRDefault="002738F3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I</w:t>
      </w:r>
      <w:r w:rsidRPr="002738F3">
        <w:rPr>
          <w:rFonts w:ascii="Ebrima" w:hAnsi="Ebrima"/>
          <w:bCs/>
          <w:sz w:val="20"/>
          <w:szCs w:val="20"/>
        </w:rPr>
        <w:t>l re</w:t>
      </w:r>
      <w:r>
        <w:rPr>
          <w:rFonts w:ascii="Ebrima" w:hAnsi="Ebrima"/>
          <w:bCs/>
          <w:sz w:val="20"/>
          <w:szCs w:val="20"/>
        </w:rPr>
        <w:t>cevra</w:t>
      </w:r>
      <w:r w:rsidRPr="002738F3">
        <w:rPr>
          <w:rFonts w:ascii="Ebrima" w:hAnsi="Ebrima"/>
          <w:bCs/>
          <w:sz w:val="20"/>
          <w:szCs w:val="20"/>
        </w:rPr>
        <w:t xml:space="preserve"> la rémunération correspondant à l'indice détenu dans son grade à hauteur de cent pour cent la première année de prise en charge. Cette rémunération est ensuite réduite de 10 % chaque année</w:t>
      </w:r>
      <w:r>
        <w:rPr>
          <w:rFonts w:ascii="Ebrima" w:hAnsi="Ebrima"/>
          <w:bCs/>
          <w:sz w:val="20"/>
          <w:szCs w:val="20"/>
        </w:rPr>
        <w:t xml:space="preserve"> à la date anniversaire de la date d’effet de prise en charge par le Centre de gestion.</w:t>
      </w:r>
    </w:p>
    <w:p w14:paraId="24C1F514" w14:textId="77777777" w:rsidR="006B33A6" w:rsidRDefault="006B33A6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D9E6FC2" w14:textId="26C585C6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C</w:t>
      </w:r>
      <w:r w:rsidRPr="006B33A6">
        <w:rPr>
          <w:rFonts w:ascii="Ebrima" w:hAnsi="Ebrima"/>
          <w:bCs/>
          <w:sz w:val="20"/>
          <w:szCs w:val="20"/>
        </w:rPr>
        <w:t>ette rémunération est réduite du montant des rémunérations nettes perçues à titre de cumul d’activités</w:t>
      </w:r>
      <w:r>
        <w:rPr>
          <w:rFonts w:ascii="Ebrima" w:hAnsi="Ebrima"/>
          <w:bCs/>
          <w:sz w:val="20"/>
          <w:szCs w:val="20"/>
        </w:rPr>
        <w:t xml:space="preserve"> par l’agent.</w:t>
      </w:r>
    </w:p>
    <w:p w14:paraId="7689FD40" w14:textId="77777777" w:rsidR="006B33A6" w:rsidRPr="006B33A6" w:rsidRDefault="006B33A6" w:rsidP="006B33A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2322769" w14:textId="7AB6700B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6B33A6">
        <w:rPr>
          <w:rFonts w:ascii="Ebrima" w:hAnsi="Ebrima"/>
          <w:bCs/>
          <w:sz w:val="20"/>
          <w:szCs w:val="20"/>
        </w:rPr>
        <w:t xml:space="preserve">Le Centre de Gestion versera les charges sociales </w:t>
      </w:r>
      <w:r>
        <w:rPr>
          <w:rFonts w:ascii="Ebrima" w:hAnsi="Ebrima"/>
          <w:bCs/>
          <w:sz w:val="20"/>
          <w:szCs w:val="20"/>
        </w:rPr>
        <w:t xml:space="preserve">(cotisations sociales et contributions patronales) </w:t>
      </w:r>
      <w:r w:rsidRPr="006B33A6">
        <w:rPr>
          <w:rFonts w:ascii="Ebrima" w:hAnsi="Ebrima"/>
          <w:bCs/>
          <w:sz w:val="20"/>
          <w:szCs w:val="20"/>
        </w:rPr>
        <w:t>aux organismes concernés.</w:t>
      </w:r>
    </w:p>
    <w:p w14:paraId="4B6C263B" w14:textId="77777777" w:rsidR="00F77EB6" w:rsidRDefault="00F77EB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7600E8F" w14:textId="1A3E26B6" w:rsidR="002738F3" w:rsidRPr="002738F3" w:rsidRDefault="002738F3" w:rsidP="00804ACE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2738F3">
        <w:rPr>
          <w:rFonts w:ascii="Ebrima" w:hAnsi="Ebrima"/>
          <w:b/>
          <w:bCs/>
          <w:sz w:val="20"/>
          <w:szCs w:val="20"/>
        </w:rPr>
        <w:t>Article 5 :</w:t>
      </w:r>
    </w:p>
    <w:p w14:paraId="5D5FD813" w14:textId="77777777" w:rsidR="002738F3" w:rsidRDefault="002738F3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497D66B" w14:textId="1A97D19D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804ACE">
        <w:rPr>
          <w:rFonts w:ascii="Ebrima" w:hAnsi="Ebrima"/>
          <w:bCs/>
          <w:sz w:val="20"/>
          <w:szCs w:val="20"/>
        </w:rPr>
        <w:t xml:space="preserve">Le Centre de gestion bénéficie d’une contribution de la part </w:t>
      </w:r>
      <w:r w:rsidRPr="00D802D4">
        <w:rPr>
          <w:rFonts w:ascii="Ebrima" w:hAnsi="Ebrima"/>
          <w:iCs/>
          <w:sz w:val="20"/>
          <w:szCs w:val="20"/>
        </w:rPr>
        <w:t xml:space="preserve">de </w:t>
      </w:r>
      <w:r w:rsidRPr="00467879">
        <w:rPr>
          <w:rFonts w:ascii="Ebrima" w:hAnsi="Ebrima"/>
          <w:iCs/>
          <w:sz w:val="20"/>
          <w:szCs w:val="20"/>
          <w:highlight w:val="yellow"/>
        </w:rPr>
        <w:t>…</w:t>
      </w:r>
      <w:r w:rsidRPr="00D802D4">
        <w:rPr>
          <w:rFonts w:ascii="Ebrima" w:hAnsi="Ebrima"/>
          <w:iCs/>
          <w:sz w:val="20"/>
          <w:szCs w:val="20"/>
        </w:rPr>
        <w:t xml:space="preserve"> (</w:t>
      </w:r>
      <w:r w:rsidRPr="00225AC4">
        <w:rPr>
          <w:rFonts w:ascii="Ebrima" w:hAnsi="Ebrima"/>
          <w:bCs/>
          <w:i/>
          <w:color w:val="000000" w:themeColor="text1"/>
          <w:sz w:val="20"/>
          <w:szCs w:val="20"/>
        </w:rPr>
        <w:t xml:space="preserve">(dénomination de la collectivité territoriale ou de l’établissement </w:t>
      </w:r>
      <w:r w:rsidRPr="00D802D4">
        <w:rPr>
          <w:rFonts w:ascii="Ebrima" w:hAnsi="Ebrima"/>
          <w:iCs/>
          <w:sz w:val="20"/>
          <w:szCs w:val="20"/>
        </w:rPr>
        <w:t>d’origine)</w:t>
      </w:r>
    </w:p>
    <w:p w14:paraId="46925627" w14:textId="4D6027F0" w:rsidR="00F77EB6" w:rsidRDefault="00F77EB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CE8FBB9" w14:textId="110DEABC" w:rsidR="00AF6101" w:rsidRDefault="00AF6101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DF2F1F5" w14:textId="4C391EAB" w:rsidR="00AF6101" w:rsidRDefault="00AF6101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65A57B8" w14:textId="12E40045" w:rsidR="00AF6101" w:rsidRDefault="00AF6101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FEB030C" w14:textId="05E0D51B" w:rsidR="00AF6101" w:rsidRDefault="00AF6101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D5C15F2" w14:textId="77777777" w:rsidR="00AF6101" w:rsidRDefault="00AF6101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00997CC" w14:textId="52991A8E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804ACE">
        <w:rPr>
          <w:rFonts w:ascii="Ebrima" w:hAnsi="Ebrima"/>
          <w:bCs/>
          <w:sz w:val="20"/>
          <w:szCs w:val="20"/>
        </w:rPr>
        <w:lastRenderedPageBreak/>
        <w:t>Cette contribution est égale </w:t>
      </w:r>
      <w:r w:rsidR="00F77EB6">
        <w:rPr>
          <w:rFonts w:ascii="Ebrima" w:hAnsi="Ebrima"/>
          <w:bCs/>
          <w:sz w:val="20"/>
          <w:szCs w:val="20"/>
        </w:rPr>
        <w:t xml:space="preserve">à </w:t>
      </w:r>
      <w:r w:rsidRPr="00804ACE">
        <w:rPr>
          <w:rFonts w:ascii="Ebrima" w:hAnsi="Ebrima"/>
          <w:bCs/>
          <w:sz w:val="20"/>
          <w:szCs w:val="20"/>
        </w:rPr>
        <w:t xml:space="preserve">: </w:t>
      </w:r>
    </w:p>
    <w:p w14:paraId="76FFE8F6" w14:textId="77777777" w:rsidR="00F77EB6" w:rsidRDefault="00F77EB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D5125A3" w14:textId="7420548C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Pour un agent d’une collectivité ou d’un établissement affilié à titre obligatoire ou volontaire :</w:t>
      </w:r>
    </w:p>
    <w:p w14:paraId="17586331" w14:textId="77777777" w:rsidR="006B33A6" w:rsidRPr="00804ACE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11272D" w14:textId="22268417" w:rsidR="006B33A6" w:rsidRPr="00F77EB6" w:rsidRDefault="006B33A6" w:rsidP="00F77EB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F77EB6">
        <w:rPr>
          <w:rFonts w:ascii="Ebrima" w:hAnsi="Ebrima"/>
          <w:bCs/>
          <w:sz w:val="20"/>
          <w:szCs w:val="20"/>
        </w:rPr>
        <w:t>150 % du montant du traitement brut de l’agent augmenté des cotisations sociales afférentes à ces traitements pendant 2 ans,</w:t>
      </w:r>
    </w:p>
    <w:p w14:paraId="3C18E0C9" w14:textId="77777777" w:rsidR="006B33A6" w:rsidRPr="00F77EB6" w:rsidRDefault="006B33A6" w:rsidP="00F77EB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F77EB6">
        <w:rPr>
          <w:rFonts w:ascii="Ebrima" w:hAnsi="Ebrima"/>
          <w:bCs/>
          <w:sz w:val="20"/>
          <w:szCs w:val="20"/>
        </w:rPr>
        <w:t>100 % de ce montant pendant la 3</w:t>
      </w:r>
      <w:r w:rsidRPr="00F77EB6">
        <w:rPr>
          <w:rFonts w:ascii="Ebrima" w:hAnsi="Ebrima"/>
          <w:bCs/>
          <w:sz w:val="20"/>
          <w:szCs w:val="20"/>
          <w:vertAlign w:val="superscript"/>
        </w:rPr>
        <w:t>ème</w:t>
      </w:r>
      <w:r w:rsidRPr="00F77EB6">
        <w:rPr>
          <w:rFonts w:ascii="Ebrima" w:hAnsi="Ebrima"/>
          <w:bCs/>
          <w:sz w:val="20"/>
          <w:szCs w:val="20"/>
        </w:rPr>
        <w:t xml:space="preserve"> année,</w:t>
      </w:r>
    </w:p>
    <w:p w14:paraId="21744707" w14:textId="161E674A" w:rsidR="006B33A6" w:rsidRPr="00F77EB6" w:rsidRDefault="006B33A6" w:rsidP="00F77EB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F77EB6">
        <w:rPr>
          <w:rFonts w:ascii="Ebrima" w:hAnsi="Ebrima"/>
          <w:bCs/>
          <w:sz w:val="20"/>
          <w:szCs w:val="20"/>
        </w:rPr>
        <w:t xml:space="preserve">75 % de ce montant </w:t>
      </w:r>
      <w:r w:rsidR="00E47364" w:rsidRPr="00F77EB6">
        <w:rPr>
          <w:rFonts w:ascii="Ebrima" w:hAnsi="Ebrima"/>
          <w:bCs/>
          <w:sz w:val="20"/>
          <w:szCs w:val="20"/>
        </w:rPr>
        <w:t>à compter de la 4</w:t>
      </w:r>
      <w:r w:rsidR="00E47364" w:rsidRPr="00F77EB6">
        <w:rPr>
          <w:rFonts w:ascii="Ebrima" w:hAnsi="Ebrima"/>
          <w:bCs/>
          <w:sz w:val="20"/>
          <w:szCs w:val="20"/>
          <w:vertAlign w:val="superscript"/>
        </w:rPr>
        <w:t>ème</w:t>
      </w:r>
      <w:r w:rsidR="00E47364" w:rsidRPr="00F77EB6">
        <w:rPr>
          <w:rFonts w:ascii="Ebrima" w:hAnsi="Ebrima"/>
          <w:bCs/>
          <w:sz w:val="20"/>
          <w:szCs w:val="20"/>
        </w:rPr>
        <w:t xml:space="preserve"> </w:t>
      </w:r>
      <w:r w:rsidRPr="00F77EB6">
        <w:rPr>
          <w:rFonts w:ascii="Ebrima" w:hAnsi="Ebrima"/>
          <w:bCs/>
          <w:sz w:val="20"/>
          <w:szCs w:val="20"/>
        </w:rPr>
        <w:t>année.</w:t>
      </w:r>
    </w:p>
    <w:p w14:paraId="04D5A061" w14:textId="77777777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A7F4FF6" w14:textId="4C39C689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OU</w:t>
      </w:r>
    </w:p>
    <w:p w14:paraId="5F8245CB" w14:textId="77777777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EC020FB" w14:textId="0BBE1561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Pour un agent d’une collectivité ou d’un établissement non affilié à titre obligatoire ou volontaire :</w:t>
      </w:r>
    </w:p>
    <w:p w14:paraId="1646D5B3" w14:textId="77777777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E6DA46E" w14:textId="3F719F16" w:rsidR="006B33A6" w:rsidRPr="00F77EB6" w:rsidRDefault="006B33A6" w:rsidP="00F77EB6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F77EB6">
        <w:rPr>
          <w:rFonts w:ascii="Ebrima" w:hAnsi="Ebrima"/>
          <w:bCs/>
          <w:sz w:val="20"/>
          <w:szCs w:val="20"/>
        </w:rPr>
        <w:t>200 % du montant du traitement brut de l’agent augmenté des cotisations sociales afférentes à ces traitements pendant 2 ans,</w:t>
      </w:r>
    </w:p>
    <w:p w14:paraId="7F4A0E96" w14:textId="472C5C47" w:rsidR="006B33A6" w:rsidRPr="00F77EB6" w:rsidRDefault="006B33A6" w:rsidP="00F77EB6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F77EB6">
        <w:rPr>
          <w:rFonts w:ascii="Ebrima" w:hAnsi="Ebrima"/>
          <w:bCs/>
          <w:sz w:val="20"/>
          <w:szCs w:val="20"/>
        </w:rPr>
        <w:t>100 % de ce montant pendant les 3</w:t>
      </w:r>
      <w:r w:rsidRPr="00F77EB6">
        <w:rPr>
          <w:rFonts w:ascii="Ebrima" w:hAnsi="Ebrima"/>
          <w:bCs/>
          <w:sz w:val="20"/>
          <w:szCs w:val="20"/>
          <w:vertAlign w:val="superscript"/>
        </w:rPr>
        <w:t>ème</w:t>
      </w:r>
      <w:r w:rsidRPr="00F77EB6">
        <w:rPr>
          <w:rFonts w:ascii="Ebrima" w:hAnsi="Ebrima"/>
          <w:bCs/>
          <w:sz w:val="20"/>
          <w:szCs w:val="20"/>
        </w:rPr>
        <w:t xml:space="preserve"> et 4</w:t>
      </w:r>
      <w:r w:rsidRPr="00F77EB6">
        <w:rPr>
          <w:rFonts w:ascii="Ebrima" w:hAnsi="Ebrima"/>
          <w:bCs/>
          <w:sz w:val="20"/>
          <w:szCs w:val="20"/>
          <w:vertAlign w:val="superscript"/>
        </w:rPr>
        <w:t>ème</w:t>
      </w:r>
      <w:r w:rsidRPr="00F77EB6">
        <w:rPr>
          <w:rFonts w:ascii="Ebrima" w:hAnsi="Ebrima"/>
          <w:bCs/>
          <w:sz w:val="20"/>
          <w:szCs w:val="20"/>
        </w:rPr>
        <w:t xml:space="preserve"> années,</w:t>
      </w:r>
    </w:p>
    <w:p w14:paraId="571E8FCB" w14:textId="4989C25B" w:rsidR="006B33A6" w:rsidRPr="00F77EB6" w:rsidRDefault="006B33A6" w:rsidP="00F77EB6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F77EB6">
        <w:rPr>
          <w:rFonts w:ascii="Ebrima" w:hAnsi="Ebrima"/>
          <w:bCs/>
          <w:sz w:val="20"/>
          <w:szCs w:val="20"/>
        </w:rPr>
        <w:t xml:space="preserve">75 % de ce montant </w:t>
      </w:r>
      <w:r w:rsidR="00E47364" w:rsidRPr="00F77EB6">
        <w:rPr>
          <w:rFonts w:ascii="Ebrima" w:hAnsi="Ebrima"/>
          <w:bCs/>
          <w:sz w:val="20"/>
          <w:szCs w:val="20"/>
        </w:rPr>
        <w:t>à compter de la 5</w:t>
      </w:r>
      <w:r w:rsidR="00E47364" w:rsidRPr="00F77EB6">
        <w:rPr>
          <w:rFonts w:ascii="Ebrima" w:hAnsi="Ebrima"/>
          <w:bCs/>
          <w:sz w:val="20"/>
          <w:szCs w:val="20"/>
          <w:vertAlign w:val="superscript"/>
        </w:rPr>
        <w:t>ème</w:t>
      </w:r>
      <w:r w:rsidR="00E47364" w:rsidRPr="00F77EB6">
        <w:rPr>
          <w:rFonts w:ascii="Ebrima" w:hAnsi="Ebrima"/>
          <w:bCs/>
          <w:sz w:val="20"/>
          <w:szCs w:val="20"/>
        </w:rPr>
        <w:t xml:space="preserve"> </w:t>
      </w:r>
      <w:r w:rsidRPr="00F77EB6">
        <w:rPr>
          <w:rFonts w:ascii="Ebrima" w:hAnsi="Ebrima"/>
          <w:bCs/>
          <w:sz w:val="20"/>
          <w:szCs w:val="20"/>
        </w:rPr>
        <w:t>année.</w:t>
      </w:r>
    </w:p>
    <w:p w14:paraId="3680F4FE" w14:textId="77777777" w:rsidR="006B33A6" w:rsidRDefault="006B33A6" w:rsidP="006B33A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4308A56" w14:textId="77777777" w:rsidR="00F77EB6" w:rsidRPr="006B33A6" w:rsidRDefault="00F77EB6" w:rsidP="00F77EB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6B33A6">
        <w:rPr>
          <w:rFonts w:ascii="Ebrima" w:hAnsi="Ebrima"/>
          <w:b/>
          <w:bCs/>
          <w:sz w:val="20"/>
          <w:szCs w:val="20"/>
        </w:rPr>
        <w:t xml:space="preserve">Article 6 : </w:t>
      </w:r>
    </w:p>
    <w:p w14:paraId="5880144E" w14:textId="77777777" w:rsidR="006B33A6" w:rsidRDefault="006B33A6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88D7F92" w14:textId="71BDB003" w:rsidR="006B33A6" w:rsidRDefault="00804ACE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804ACE">
        <w:rPr>
          <w:rFonts w:ascii="Ebrima" w:hAnsi="Ebrima"/>
          <w:bCs/>
          <w:sz w:val="20"/>
          <w:szCs w:val="20"/>
        </w:rPr>
        <w:t xml:space="preserve">Pendant la </w:t>
      </w:r>
      <w:r>
        <w:rPr>
          <w:rFonts w:ascii="Ebrima" w:hAnsi="Ebrima"/>
          <w:bCs/>
          <w:sz w:val="20"/>
          <w:szCs w:val="20"/>
        </w:rPr>
        <w:t xml:space="preserve">période de </w:t>
      </w:r>
      <w:r w:rsidR="002738F3">
        <w:rPr>
          <w:rFonts w:ascii="Ebrima" w:hAnsi="Ebrima"/>
          <w:bCs/>
          <w:sz w:val="20"/>
          <w:szCs w:val="20"/>
        </w:rPr>
        <w:t xml:space="preserve">prise en charge, </w:t>
      </w:r>
      <w:r w:rsidRPr="00804ACE">
        <w:rPr>
          <w:rFonts w:ascii="Ebrima" w:hAnsi="Ebrima"/>
          <w:bCs/>
          <w:sz w:val="20"/>
          <w:szCs w:val="20"/>
        </w:rPr>
        <w:t xml:space="preserve">le Centre de gestion pourra confier </w:t>
      </w:r>
      <w:r w:rsidR="002738F3">
        <w:rPr>
          <w:rFonts w:ascii="Ebrima" w:hAnsi="Ebrima"/>
          <w:bCs/>
          <w:sz w:val="20"/>
          <w:szCs w:val="20"/>
        </w:rPr>
        <w:t xml:space="preserve">à l’agent </w:t>
      </w:r>
      <w:r w:rsidRPr="00804ACE">
        <w:rPr>
          <w:rFonts w:ascii="Ebrima" w:hAnsi="Ebrima"/>
          <w:bCs/>
          <w:sz w:val="20"/>
          <w:szCs w:val="20"/>
        </w:rPr>
        <w:t xml:space="preserve">des missions </w:t>
      </w:r>
      <w:r w:rsidR="002738F3">
        <w:rPr>
          <w:rFonts w:ascii="Ebrima" w:hAnsi="Ebrima"/>
          <w:bCs/>
          <w:sz w:val="20"/>
          <w:szCs w:val="20"/>
        </w:rPr>
        <w:t xml:space="preserve">qui prendront la forme </w:t>
      </w:r>
      <w:r w:rsidR="006B33A6">
        <w:rPr>
          <w:rFonts w:ascii="Ebrima" w:hAnsi="Ebrima"/>
          <w:bCs/>
          <w:sz w:val="20"/>
          <w:szCs w:val="20"/>
        </w:rPr>
        <w:t xml:space="preserve">soit </w:t>
      </w:r>
      <w:r w:rsidR="002738F3">
        <w:rPr>
          <w:rFonts w:ascii="Ebrima" w:hAnsi="Ebrima"/>
          <w:bCs/>
          <w:sz w:val="20"/>
          <w:szCs w:val="20"/>
        </w:rPr>
        <w:t xml:space="preserve">d’une convention de mission </w:t>
      </w:r>
      <w:r w:rsidR="006B33A6">
        <w:rPr>
          <w:rFonts w:ascii="Ebrima" w:hAnsi="Ebrima"/>
          <w:bCs/>
          <w:sz w:val="20"/>
          <w:szCs w:val="20"/>
        </w:rPr>
        <w:t xml:space="preserve">soit d’une convention de mise à disposition régie par les articles </w:t>
      </w:r>
      <w:r w:rsidR="00A155ED">
        <w:rPr>
          <w:rFonts w:ascii="Ebrima" w:hAnsi="Ebrima"/>
          <w:bCs/>
          <w:sz w:val="20"/>
          <w:szCs w:val="20"/>
        </w:rPr>
        <w:t>L.512-6 et L.512-12 à L.512-15 du Code général de la fonction publique</w:t>
      </w:r>
      <w:r w:rsidR="006B33A6">
        <w:rPr>
          <w:rFonts w:ascii="Ebrima" w:hAnsi="Ebrima"/>
          <w:bCs/>
          <w:sz w:val="20"/>
          <w:szCs w:val="20"/>
        </w:rPr>
        <w:t>.</w:t>
      </w:r>
    </w:p>
    <w:p w14:paraId="71BEBECE" w14:textId="77777777" w:rsidR="006B33A6" w:rsidRDefault="006B33A6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7C321E2" w14:textId="40AE399E" w:rsidR="00804ACE" w:rsidRDefault="006B33A6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Le Centre pourra également </w:t>
      </w:r>
      <w:r w:rsidR="00804ACE" w:rsidRPr="00804ACE">
        <w:rPr>
          <w:rFonts w:ascii="Ebrima" w:hAnsi="Ebrima"/>
          <w:bCs/>
          <w:sz w:val="20"/>
          <w:szCs w:val="20"/>
        </w:rPr>
        <w:t xml:space="preserve">lui proposer tout emploi vacant correspondant à son grade. </w:t>
      </w:r>
    </w:p>
    <w:p w14:paraId="569C96B9" w14:textId="77777777" w:rsidR="00F77EB6" w:rsidRDefault="00F77EB6" w:rsidP="00804AC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308F9A6" w14:textId="1BFAD814" w:rsidR="00F77EB6" w:rsidRDefault="00F77EB6" w:rsidP="00F77EB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Par dérogation à l’article 4, l</w:t>
      </w:r>
      <w:r w:rsidRPr="00F77EB6">
        <w:rPr>
          <w:rFonts w:ascii="Ebrima" w:hAnsi="Ebrima"/>
          <w:bCs/>
          <w:sz w:val="20"/>
          <w:szCs w:val="20"/>
        </w:rPr>
        <w:t xml:space="preserve">ors de l'accomplissement des missions </w:t>
      </w:r>
      <w:r>
        <w:rPr>
          <w:rFonts w:ascii="Ebrima" w:hAnsi="Ebrima"/>
          <w:bCs/>
          <w:sz w:val="20"/>
          <w:szCs w:val="20"/>
        </w:rPr>
        <w:t xml:space="preserve">confiées par le Centre de gestion, l’agent percevra </w:t>
      </w:r>
      <w:r w:rsidRPr="00F77EB6">
        <w:rPr>
          <w:rFonts w:ascii="Ebrima" w:hAnsi="Ebrima"/>
          <w:bCs/>
          <w:sz w:val="20"/>
          <w:szCs w:val="20"/>
        </w:rPr>
        <w:t>la totalité de la rémunération correspondant à l'indice détenu dans son grade.</w:t>
      </w:r>
      <w:r>
        <w:rPr>
          <w:rFonts w:ascii="Ebrima" w:hAnsi="Ebrima"/>
          <w:bCs/>
          <w:sz w:val="20"/>
          <w:szCs w:val="20"/>
        </w:rPr>
        <w:t xml:space="preserve"> Il pourra également </w:t>
      </w:r>
      <w:r w:rsidRPr="00F77EB6">
        <w:rPr>
          <w:rFonts w:ascii="Ebrima" w:hAnsi="Ebrima"/>
          <w:bCs/>
          <w:sz w:val="20"/>
          <w:szCs w:val="20"/>
        </w:rPr>
        <w:t>bénéficier du régime indemnitaire correspondant à son grade</w:t>
      </w:r>
      <w:r>
        <w:rPr>
          <w:rFonts w:ascii="Ebrima" w:hAnsi="Ebrima"/>
          <w:bCs/>
          <w:sz w:val="20"/>
          <w:szCs w:val="20"/>
        </w:rPr>
        <w:t xml:space="preserve"> fixé par la délibération n°</w:t>
      </w:r>
      <w:r w:rsidRPr="00F77EB6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du </w:t>
      </w:r>
      <w:r w:rsidRPr="00F77EB6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F77EB6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 xml:space="preserve"> du Centre de gestion</w:t>
      </w:r>
      <w:r w:rsidRPr="00F77EB6">
        <w:rPr>
          <w:rFonts w:ascii="Ebrima" w:hAnsi="Ebrima"/>
          <w:bCs/>
          <w:sz w:val="20"/>
          <w:szCs w:val="20"/>
        </w:rPr>
        <w:t>.</w:t>
      </w:r>
    </w:p>
    <w:p w14:paraId="69C0AF26" w14:textId="77777777" w:rsidR="006B33A6" w:rsidRDefault="006B33A6" w:rsidP="00804ACE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54B14B2F" w14:textId="2C2DF207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F77EB6">
        <w:rPr>
          <w:rFonts w:ascii="Ebrima" w:hAnsi="Ebrima" w:cs="Arial"/>
          <w:b/>
          <w:iCs/>
          <w:color w:val="000000" w:themeColor="text1"/>
          <w:sz w:val="20"/>
          <w:szCs w:val="20"/>
        </w:rPr>
        <w:t>7</w:t>
      </w:r>
      <w:r w:rsidRPr="00137D8F">
        <w:rPr>
          <w:rFonts w:ascii="Ebrima" w:hAnsi="Ebrima" w:cs="Arial"/>
          <w:b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09E1EAB" w14:textId="77777777" w:rsidR="006F277A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9AAAE5D" w14:textId="0F6D3A26" w:rsidR="00F77EB6" w:rsidRDefault="00F77EB6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F77EB6">
        <w:rPr>
          <w:rFonts w:ascii="Ebrima" w:hAnsi="Ebrima" w:cs="Arial"/>
          <w:color w:val="000000" w:themeColor="text1"/>
          <w:sz w:val="20"/>
          <w:szCs w:val="20"/>
        </w:rPr>
        <w:t>Dans les trois mois suivant l</w:t>
      </w:r>
      <w:r w:rsidR="007241F8">
        <w:rPr>
          <w:rFonts w:ascii="Ebrima" w:hAnsi="Ebrima" w:cs="Arial"/>
          <w:color w:val="000000" w:themeColor="text1"/>
          <w:sz w:val="20"/>
          <w:szCs w:val="20"/>
        </w:rPr>
        <w:t>a</w:t>
      </w:r>
      <w:r w:rsidRPr="00F77EB6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7241F8">
        <w:rPr>
          <w:rFonts w:ascii="Ebrima" w:hAnsi="Ebrima" w:cs="Arial"/>
          <w:color w:val="000000" w:themeColor="text1"/>
          <w:sz w:val="20"/>
          <w:szCs w:val="20"/>
        </w:rPr>
        <w:t xml:space="preserve">date </w:t>
      </w:r>
      <w:r w:rsidRPr="00F77EB6">
        <w:rPr>
          <w:rFonts w:ascii="Ebrima" w:hAnsi="Ebrima" w:cs="Arial"/>
          <w:color w:val="000000" w:themeColor="text1"/>
          <w:sz w:val="20"/>
          <w:szCs w:val="20"/>
        </w:rPr>
        <w:t>de la prise en charge, le fonctionnaire et le centre de gestion élaborent conjointement un projet personnalisé destiné à favoriser son retour à l'emploi. Ce projet fixe notamment les actions d'orientation, de formation et d'évaluation qu'il est tenu de suivre. A ce titre, le fonctionnaire bénéficie d'un accès prioritaire aux actions de formation longues nécessaires à l'exercice d'un nouveau métier dans l'un des versants de la fonction publique ou dans le secteur privé.</w:t>
      </w:r>
    </w:p>
    <w:p w14:paraId="7A2F646E" w14:textId="77777777" w:rsidR="00F77EB6" w:rsidRDefault="00F77EB6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72CC407" w14:textId="472E046A" w:rsidR="00F77EB6" w:rsidRPr="00F77EB6" w:rsidRDefault="00F77EB6" w:rsidP="006F277A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77EB6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8 : </w:t>
      </w:r>
    </w:p>
    <w:p w14:paraId="5F6F2D69" w14:textId="77777777" w:rsidR="00F77EB6" w:rsidRPr="00137D8F" w:rsidRDefault="00F77EB6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D0B62BC" w14:textId="0B78DA58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Le Directeur général des services ou 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La Directrice générale des services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78D78D40" w14:textId="77777777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052D0FB" w14:textId="3618EBA2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7241F8">
        <w:rPr>
          <w:rFonts w:ascii="Ebrima" w:hAnsi="Ebrima" w:cs="Arial"/>
          <w:b/>
          <w:iCs/>
          <w:color w:val="000000" w:themeColor="text1"/>
          <w:sz w:val="20"/>
          <w:szCs w:val="20"/>
        </w:rPr>
        <w:t>9</w:t>
      </w:r>
      <w:r>
        <w:rPr>
          <w:rFonts w:ascii="Ebrima" w:hAnsi="Ebrima" w:cs="Arial"/>
          <w:b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0427E310" w14:textId="77777777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93E80EF" w14:textId="3049C9B5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="00467879">
        <w:rPr>
          <w:rFonts w:ascii="Ebrima" w:hAnsi="Ebrima" w:cs="Arial"/>
          <w:color w:val="000000" w:themeColor="text1"/>
          <w:sz w:val="20"/>
          <w:szCs w:val="20"/>
        </w:rPr>
        <w:t xml:space="preserve">au </w:t>
      </w:r>
      <w:r w:rsidR="00467879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467879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67879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="00467879" w:rsidRPr="00667060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 w:rsidR="00467879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467879"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="00467879"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="00467879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ou de l’établissement public </w:t>
      </w:r>
      <w:r w:rsidR="00467879">
        <w:rPr>
          <w:rFonts w:ascii="Ebrima" w:hAnsi="Ebrima" w:cs="Arial"/>
          <w:i/>
          <w:color w:val="000000" w:themeColor="text1"/>
          <w:sz w:val="20"/>
          <w:szCs w:val="20"/>
        </w:rPr>
        <w:t>d’origine</w:t>
      </w:r>
      <w:r w:rsidR="00467879" w:rsidRPr="00137D8F">
        <w:rPr>
          <w:rFonts w:ascii="Ebrima" w:hAnsi="Ebrima" w:cs="Arial"/>
          <w:i/>
          <w:color w:val="000000" w:themeColor="text1"/>
          <w:sz w:val="20"/>
          <w:szCs w:val="20"/>
        </w:rPr>
        <w:t>)</w:t>
      </w:r>
      <w:r w:rsidR="00467879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et au comptable principal </w:t>
      </w:r>
      <w:r w:rsidR="00804ACE">
        <w:rPr>
          <w:rFonts w:ascii="Ebrima" w:hAnsi="Ebrima" w:cs="Arial"/>
          <w:color w:val="000000" w:themeColor="text1"/>
          <w:sz w:val="20"/>
          <w:szCs w:val="20"/>
        </w:rPr>
        <w:t xml:space="preserve">du Centre de gestion </w:t>
      </w:r>
      <w:r w:rsidR="00804ACE" w:rsidRPr="00804ACE">
        <w:rPr>
          <w:rFonts w:ascii="Ebrima" w:hAnsi="Ebrima" w:cs="Arial"/>
          <w:i/>
          <w:color w:val="000000" w:themeColor="text1"/>
          <w:sz w:val="20"/>
          <w:szCs w:val="20"/>
        </w:rPr>
        <w:t>de, du</w:t>
      </w:r>
      <w:r w:rsidRPr="00BE1AF8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715A2C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="00804ACE">
        <w:rPr>
          <w:rFonts w:ascii="Ebrima" w:hAnsi="Ebrima"/>
          <w:bCs/>
          <w:i/>
          <w:sz w:val="20"/>
          <w:szCs w:val="20"/>
        </w:rPr>
        <w:t>dénomination du Centre de gestion</w:t>
      </w:r>
      <w:r w:rsidRPr="00715A2C">
        <w:rPr>
          <w:rFonts w:ascii="Ebrima" w:hAnsi="Ebrima" w:cs="Arial"/>
          <w:i/>
          <w:color w:val="000000" w:themeColor="text1"/>
          <w:sz w:val="20"/>
          <w:szCs w:val="20"/>
        </w:rPr>
        <w:t>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3DE50170" w14:textId="77777777" w:rsidR="006F277A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51483E2" w14:textId="77777777" w:rsidR="007241F8" w:rsidRPr="00137D8F" w:rsidRDefault="007241F8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5750A95" w14:textId="3EA8A5E0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lastRenderedPageBreak/>
        <w:t xml:space="preserve">Article </w:t>
      </w:r>
      <w:r w:rsidR="007241F8">
        <w:rPr>
          <w:rFonts w:ascii="Ebrima" w:hAnsi="Ebrima" w:cs="Arial"/>
          <w:b/>
          <w:iCs/>
          <w:color w:val="000000" w:themeColor="text1"/>
          <w:sz w:val="20"/>
          <w:szCs w:val="20"/>
        </w:rPr>
        <w:t>10</w:t>
      </w:r>
      <w:r w:rsidRPr="00BE1AF8">
        <w:rPr>
          <w:rFonts w:ascii="Ebrima" w:hAnsi="Ebrima" w:cs="Arial"/>
          <w:b/>
          <w:iCs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4623ACAD" w14:textId="77777777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A44BAD" w14:textId="45471179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Le présent arrêté peut faire l’objet d’un recours </w:t>
      </w:r>
      <w:r w:rsidR="00804ACE">
        <w:rPr>
          <w:rFonts w:ascii="Ebrima" w:hAnsi="Ebrima" w:cs="Arial"/>
          <w:color w:val="000000" w:themeColor="text1"/>
          <w:sz w:val="20"/>
          <w:szCs w:val="20"/>
        </w:rPr>
        <w:t xml:space="preserve">gracieux auprès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du Président/ de la Présidente de </w:t>
      </w:r>
      <w:r w:rsidRPr="00667060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="00804ACE">
        <w:rPr>
          <w:rFonts w:ascii="Ebrima" w:hAnsi="Ebrima"/>
          <w:bCs/>
          <w:i/>
          <w:sz w:val="20"/>
          <w:szCs w:val="20"/>
        </w:rPr>
        <w:t>dénomination du Centre de gestion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et/ou d’un recours contentieux auprès du Tribunal Administratif d’Orléans, situé 28 rue de la Bretonnerie, 45057 Orléans dans un délai de deux mois à compter de sa notification. Le tribunal </w:t>
      </w:r>
      <w:r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6F81C16" w14:textId="77777777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75A7BF1" w14:textId="52762EA4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arrêté. </w:t>
      </w:r>
    </w:p>
    <w:p w14:paraId="5551A172" w14:textId="77777777" w:rsidR="006F277A" w:rsidRPr="00137D8F" w:rsidRDefault="006F277A" w:rsidP="006F277A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7AB6489" w14:textId="1AE821B2" w:rsidR="006F277A" w:rsidRPr="00137D8F" w:rsidRDefault="006F277A" w:rsidP="006F277A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53CB89B" w14:textId="77777777" w:rsidR="006F277A" w:rsidRPr="00137D8F" w:rsidRDefault="006F277A" w:rsidP="006F277A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582EE2C" w14:textId="77777777" w:rsidR="006F277A" w:rsidRDefault="006F277A" w:rsidP="006F277A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AF7DBFC" w14:textId="77777777" w:rsidR="006F277A" w:rsidRDefault="006F277A" w:rsidP="006F277A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1BF2FC3" w14:textId="77777777" w:rsidR="006F277A" w:rsidRPr="00137D8F" w:rsidRDefault="006F277A" w:rsidP="006F277A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3E97FDD1" w14:textId="77777777" w:rsidR="006F277A" w:rsidRPr="00137D8F" w:rsidRDefault="006F277A" w:rsidP="006F277A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7F11AAF" w14:textId="77777777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7998AA9" w14:textId="77777777" w:rsidR="006F277A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8693C20" w14:textId="77777777" w:rsidR="006F277A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8348373" w14:textId="77777777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1A394DD" w14:textId="4F4CE13B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 xml:space="preserve">(nom </w:t>
      </w:r>
      <w:r w:rsidR="00804ACE">
        <w:rPr>
          <w:rFonts w:ascii="Ebrima" w:hAnsi="Ebrima" w:cs="Arial"/>
          <w:i/>
          <w:sz w:val="20"/>
          <w:szCs w:val="20"/>
        </w:rPr>
        <w:t>de la commune-</w:t>
      </w:r>
      <w:r w:rsidRPr="00137D8F">
        <w:rPr>
          <w:rFonts w:ascii="Ebrima" w:hAnsi="Ebrima" w:cs="Arial"/>
          <w:i/>
          <w:sz w:val="20"/>
          <w:szCs w:val="20"/>
        </w:rPr>
        <w:t xml:space="preserve">siège </w:t>
      </w:r>
      <w:r w:rsidR="00804ACE">
        <w:rPr>
          <w:rFonts w:ascii="Ebrima" w:hAnsi="Ebrima" w:cs="Arial"/>
          <w:i/>
          <w:sz w:val="20"/>
          <w:szCs w:val="20"/>
        </w:rPr>
        <w:t>du Centre de gestion</w:t>
      </w:r>
      <w:r w:rsidRPr="00137D8F">
        <w:rPr>
          <w:rFonts w:ascii="Ebrima" w:hAnsi="Ebrima" w:cs="Arial"/>
          <w:i/>
          <w:sz w:val="20"/>
          <w:szCs w:val="20"/>
        </w:rPr>
        <w:t>)</w:t>
      </w:r>
    </w:p>
    <w:p w14:paraId="5B92C411" w14:textId="77777777" w:rsidR="006F277A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28789B97" w14:textId="77777777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35F5BA69" w14:textId="77777777" w:rsidR="006F277A" w:rsidRPr="00137D8F" w:rsidRDefault="006F277A" w:rsidP="006F277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EFD1DB8" w14:textId="77777777" w:rsidR="006F277A" w:rsidRPr="00137D8F" w:rsidRDefault="006F277A" w:rsidP="006F277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3F69F1F0" w14:textId="77777777" w:rsidR="006F277A" w:rsidRPr="00137D8F" w:rsidRDefault="006F277A" w:rsidP="006F277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5E7352B6" w14:textId="77777777" w:rsidR="006F277A" w:rsidRPr="00137D8F" w:rsidRDefault="006F277A" w:rsidP="006F277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938F7BF" w14:textId="77777777" w:rsidR="006F277A" w:rsidRDefault="006F277A" w:rsidP="006F277A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2A7AE9E" w14:textId="77777777" w:rsidR="006F277A" w:rsidRPr="00137D8F" w:rsidRDefault="006F277A" w:rsidP="006F277A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Cet arrêté n’est pas t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ransmis au Représentant de l’État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5E1E19DA" w14:textId="3CE7DE48" w:rsidR="007454EF" w:rsidRPr="006F277A" w:rsidRDefault="007454EF" w:rsidP="006F277A"/>
    <w:sectPr w:rsidR="007454EF" w:rsidRPr="006F277A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A660" w14:textId="77777777" w:rsidR="00C26189" w:rsidRDefault="00C26189" w:rsidP="00617C71">
      <w:pPr>
        <w:spacing w:after="0" w:line="240" w:lineRule="auto"/>
      </w:pPr>
      <w:r>
        <w:separator/>
      </w:r>
    </w:p>
  </w:endnote>
  <w:endnote w:type="continuationSeparator" w:id="0">
    <w:p w14:paraId="0F5D440D" w14:textId="77777777" w:rsidR="00C26189" w:rsidRDefault="00C26189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2D8F" w14:textId="77777777" w:rsidR="00C26189" w:rsidRDefault="00C26189" w:rsidP="00617C71">
      <w:pPr>
        <w:spacing w:after="0" w:line="240" w:lineRule="auto"/>
      </w:pPr>
      <w:r>
        <w:separator/>
      </w:r>
    </w:p>
  </w:footnote>
  <w:footnote w:type="continuationSeparator" w:id="0">
    <w:p w14:paraId="70D0B6BE" w14:textId="77777777" w:rsidR="00C26189" w:rsidRDefault="00C26189" w:rsidP="00617C71">
      <w:pPr>
        <w:spacing w:after="0" w:line="240" w:lineRule="auto"/>
      </w:pPr>
      <w:r>
        <w:continuationSeparator/>
      </w:r>
    </w:p>
  </w:footnote>
  <w:footnote w:id="1">
    <w:p w14:paraId="75E28F9A" w14:textId="4F1C8975" w:rsidR="006F277A" w:rsidRPr="00931953" w:rsidRDefault="006F277A" w:rsidP="006F277A">
      <w:pPr>
        <w:pStyle w:val="Notedebasdepage"/>
        <w:jc w:val="both"/>
        <w:rPr>
          <w:rFonts w:ascii="Ebrima" w:hAnsi="Ebrima"/>
          <w:i/>
          <w:iCs/>
          <w:sz w:val="18"/>
          <w:szCs w:val="18"/>
        </w:rPr>
      </w:pPr>
      <w:r w:rsidRPr="00931953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931953">
        <w:rPr>
          <w:rFonts w:ascii="Ebrima" w:hAnsi="Ebrima"/>
          <w:i/>
          <w:iCs/>
          <w:sz w:val="18"/>
          <w:szCs w:val="18"/>
        </w:rPr>
        <w:t xml:space="preserve"> La date correspond </w:t>
      </w:r>
      <w:r w:rsidR="00467879">
        <w:rPr>
          <w:rFonts w:ascii="Ebrima" w:hAnsi="Ebrima"/>
          <w:i/>
          <w:iCs/>
          <w:sz w:val="18"/>
          <w:szCs w:val="18"/>
        </w:rPr>
        <w:t>à celle de l’échéance de la période de surnombre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724"/>
    <w:multiLevelType w:val="hybridMultilevel"/>
    <w:tmpl w:val="06E0350A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17F21"/>
    <w:multiLevelType w:val="hybridMultilevel"/>
    <w:tmpl w:val="C6B47502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3168F"/>
    <w:multiLevelType w:val="hybridMultilevel"/>
    <w:tmpl w:val="3954A568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D3FD5"/>
    <w:multiLevelType w:val="hybridMultilevel"/>
    <w:tmpl w:val="85826336"/>
    <w:lvl w:ilvl="0" w:tplc="B4464FC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65382">
    <w:abstractNumId w:val="12"/>
  </w:num>
  <w:num w:numId="2" w16cid:durableId="143859071">
    <w:abstractNumId w:val="13"/>
  </w:num>
  <w:num w:numId="3" w16cid:durableId="1955861649">
    <w:abstractNumId w:val="3"/>
  </w:num>
  <w:num w:numId="4" w16cid:durableId="548107590">
    <w:abstractNumId w:val="10"/>
  </w:num>
  <w:num w:numId="5" w16cid:durableId="574239221">
    <w:abstractNumId w:val="7"/>
  </w:num>
  <w:num w:numId="6" w16cid:durableId="1954894257">
    <w:abstractNumId w:val="1"/>
  </w:num>
  <w:num w:numId="7" w16cid:durableId="1938557386">
    <w:abstractNumId w:val="14"/>
  </w:num>
  <w:num w:numId="8" w16cid:durableId="1796485392">
    <w:abstractNumId w:val="9"/>
  </w:num>
  <w:num w:numId="9" w16cid:durableId="338392305">
    <w:abstractNumId w:val="8"/>
  </w:num>
  <w:num w:numId="10" w16cid:durableId="1859804756">
    <w:abstractNumId w:val="2"/>
  </w:num>
  <w:num w:numId="11" w16cid:durableId="115221978">
    <w:abstractNumId w:val="15"/>
  </w:num>
  <w:num w:numId="12" w16cid:durableId="145586458">
    <w:abstractNumId w:val="5"/>
  </w:num>
  <w:num w:numId="13" w16cid:durableId="2064598565">
    <w:abstractNumId w:val="11"/>
  </w:num>
  <w:num w:numId="14" w16cid:durableId="2089617752">
    <w:abstractNumId w:val="0"/>
  </w:num>
  <w:num w:numId="15" w16cid:durableId="2064669751">
    <w:abstractNumId w:val="4"/>
  </w:num>
  <w:num w:numId="16" w16cid:durableId="1877085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60264"/>
    <w:rsid w:val="0006114E"/>
    <w:rsid w:val="00061A36"/>
    <w:rsid w:val="000863F2"/>
    <w:rsid w:val="000B3EBC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E5A42"/>
    <w:rsid w:val="001F61EB"/>
    <w:rsid w:val="00205634"/>
    <w:rsid w:val="00215D15"/>
    <w:rsid w:val="00237361"/>
    <w:rsid w:val="00244619"/>
    <w:rsid w:val="00264FDE"/>
    <w:rsid w:val="00271AEC"/>
    <w:rsid w:val="002738F3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67879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F3A77"/>
    <w:rsid w:val="005F4FDE"/>
    <w:rsid w:val="00601F53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84D52"/>
    <w:rsid w:val="006B33A6"/>
    <w:rsid w:val="006D5B3F"/>
    <w:rsid w:val="006F277A"/>
    <w:rsid w:val="006F591D"/>
    <w:rsid w:val="00715A2C"/>
    <w:rsid w:val="007241F8"/>
    <w:rsid w:val="00742F60"/>
    <w:rsid w:val="007454EF"/>
    <w:rsid w:val="0075449E"/>
    <w:rsid w:val="00765842"/>
    <w:rsid w:val="0076767F"/>
    <w:rsid w:val="0078211B"/>
    <w:rsid w:val="00787AFC"/>
    <w:rsid w:val="007A165C"/>
    <w:rsid w:val="007B0DEE"/>
    <w:rsid w:val="007E6B3C"/>
    <w:rsid w:val="007F2A1C"/>
    <w:rsid w:val="008025A7"/>
    <w:rsid w:val="00804ACE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472DF"/>
    <w:rsid w:val="009852C8"/>
    <w:rsid w:val="009871F6"/>
    <w:rsid w:val="009A56F6"/>
    <w:rsid w:val="009B1A8A"/>
    <w:rsid w:val="009D734B"/>
    <w:rsid w:val="009F3469"/>
    <w:rsid w:val="009F5930"/>
    <w:rsid w:val="009F6B80"/>
    <w:rsid w:val="00A057BD"/>
    <w:rsid w:val="00A14F36"/>
    <w:rsid w:val="00A155ED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321"/>
    <w:rsid w:val="00AE7BCE"/>
    <w:rsid w:val="00AF6101"/>
    <w:rsid w:val="00B14B40"/>
    <w:rsid w:val="00B236DD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802D4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47364"/>
    <w:rsid w:val="00E55D7D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77EB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7A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D1D6-C285-40E3-B991-CF96BFE8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4</TotalTime>
  <Pages>4</Pages>
  <Words>1103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de prise en charge d'un FMPE</vt:lpstr>
    </vt:vector>
  </TitlesOfParts>
  <Manager>laurent.gougeon@cdg45.fr</Manager>
  <Company>CDG 45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prise en charge d'un FMPE</dc:title>
  <dc:subject/>
  <dc:creator>laurent.gougeon@cdg45.fr</dc:creator>
  <cp:keywords>Modèle;arrêté;prise en charge;FMPE</cp:keywords>
  <dc:description/>
  <cp:lastModifiedBy>Laurent GOUGEON</cp:lastModifiedBy>
  <cp:revision>4</cp:revision>
  <cp:lastPrinted>2020-04-08T06:34:00Z</cp:lastPrinted>
  <dcterms:created xsi:type="dcterms:W3CDTF">2022-09-21T08:56:00Z</dcterms:created>
  <dcterms:modified xsi:type="dcterms:W3CDTF">2023-02-27T16:25:00Z</dcterms:modified>
</cp:coreProperties>
</file>