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6AB8BC5D" w:rsidR="00BA74E6" w:rsidRPr="00D24630" w:rsidRDefault="00DB4820" w:rsidP="00353E63">
      <w:pPr>
        <w:spacing w:after="0" w:line="240" w:lineRule="auto"/>
        <w:jc w:val="center"/>
        <w:rPr>
          <w:rFonts w:ascii="Ebrima" w:hAnsi="Ebrima"/>
          <w:b/>
          <w:bCs/>
          <w:iCs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Cs/>
          <w:color w:val="000000" w:themeColor="text1"/>
          <w:sz w:val="28"/>
          <w:szCs w:val="28"/>
        </w:rPr>
        <w:t>Nomination par</w:t>
      </w:r>
      <w:r w:rsidR="00D24630" w:rsidRPr="00D24630">
        <w:rPr>
          <w:rFonts w:ascii="Ebrima" w:hAnsi="Ebrima"/>
          <w:b/>
          <w:bCs/>
          <w:iCs/>
          <w:color w:val="000000" w:themeColor="text1"/>
          <w:sz w:val="28"/>
          <w:szCs w:val="28"/>
        </w:rPr>
        <w:t xml:space="preserve"> </w:t>
      </w:r>
      <w:r w:rsidR="009A520B">
        <w:rPr>
          <w:rFonts w:ascii="Ebrima" w:hAnsi="Ebrima"/>
          <w:b/>
          <w:bCs/>
          <w:iCs/>
          <w:color w:val="000000" w:themeColor="text1"/>
          <w:sz w:val="28"/>
          <w:szCs w:val="28"/>
        </w:rPr>
        <w:t xml:space="preserve">voie </w:t>
      </w:r>
      <w:r w:rsidR="00C4726E">
        <w:rPr>
          <w:rFonts w:ascii="Ebrima" w:hAnsi="Ebrima"/>
          <w:b/>
          <w:bCs/>
          <w:iCs/>
          <w:color w:val="000000" w:themeColor="text1"/>
          <w:sz w:val="28"/>
          <w:szCs w:val="28"/>
        </w:rPr>
        <w:t>d’intégration directe</w:t>
      </w:r>
    </w:p>
    <w:p w14:paraId="78183243" w14:textId="47DA9DE2" w:rsidR="00D24630" w:rsidRPr="00D24630" w:rsidRDefault="00C4726E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</w:rPr>
      </w:pPr>
      <w:r>
        <w:rPr>
          <w:rFonts w:ascii="Ebrima" w:hAnsi="Ebrima"/>
          <w:b/>
          <w:bCs/>
          <w:i/>
          <w:color w:val="000000" w:themeColor="text1"/>
        </w:rPr>
        <w:t>(</w:t>
      </w:r>
      <w:r w:rsidR="006D7FF9">
        <w:rPr>
          <w:rFonts w:ascii="Ebrima" w:hAnsi="Ebrima"/>
          <w:b/>
          <w:bCs/>
          <w:i/>
          <w:color w:val="000000" w:themeColor="text1"/>
        </w:rPr>
        <w:t>Changement de filière au sein d’une même collectivité</w:t>
      </w:r>
      <w:r>
        <w:rPr>
          <w:rFonts w:ascii="Ebrima" w:hAnsi="Ebrima"/>
          <w:b/>
          <w:bCs/>
          <w:i/>
          <w:color w:val="000000" w:themeColor="text1"/>
        </w:rPr>
        <w:t>)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2821361" w14:textId="77777777" w:rsidR="00B44075" w:rsidRPr="00137D8F" w:rsidRDefault="00B44075" w:rsidP="00B4407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532E34CC" w14:textId="77777777" w:rsidR="00B44075" w:rsidRPr="00137D8F" w:rsidRDefault="00B44075" w:rsidP="00B4407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2EAC57AB" w14:textId="77777777" w:rsidR="00B44075" w:rsidRPr="00137D8F" w:rsidRDefault="00B44075" w:rsidP="00B4407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AC18A2" w14:textId="77777777" w:rsidR="00B44075" w:rsidRPr="00137D8F" w:rsidRDefault="00B44075" w:rsidP="00B4407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6A222731" w14:textId="77777777" w:rsidR="00B44075" w:rsidRPr="00137D8F" w:rsidRDefault="00B44075" w:rsidP="00B4407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 n°20</w:t>
      </w:r>
      <w:r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Pr="00137D8F">
        <w:rPr>
          <w:rFonts w:ascii="Ebrima" w:hAnsi="Ebrima"/>
          <w:bCs/>
          <w:i/>
          <w:sz w:val="24"/>
          <w:szCs w:val="24"/>
        </w:rPr>
        <w:t>d’ordre)</w:t>
      </w:r>
    </w:p>
    <w:bookmarkEnd w:id="0"/>
    <w:bookmarkEnd w:id="1"/>
    <w:p w14:paraId="69BA44DE" w14:textId="2E6797B6" w:rsidR="002F6A36" w:rsidRPr="00137D8F" w:rsidRDefault="00FD6BF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P</w:t>
      </w:r>
      <w:r w:rsidR="00A976D5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ortant </w:t>
      </w:r>
      <w:r w:rsidR="00DB4820">
        <w:rPr>
          <w:rFonts w:ascii="Ebrima" w:hAnsi="Ebrima"/>
          <w:b/>
          <w:bCs/>
          <w:color w:val="000000" w:themeColor="text1"/>
          <w:sz w:val="24"/>
          <w:szCs w:val="24"/>
        </w:rPr>
        <w:t>nomination par</w:t>
      </w:r>
      <w:r w:rsidR="00D24630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9A520B">
        <w:rPr>
          <w:rFonts w:ascii="Ebrima" w:hAnsi="Ebrima"/>
          <w:b/>
          <w:bCs/>
          <w:color w:val="000000" w:themeColor="text1"/>
          <w:sz w:val="24"/>
          <w:szCs w:val="24"/>
        </w:rPr>
        <w:t xml:space="preserve">voie </w:t>
      </w:r>
      <w:r w:rsidR="00C4726E">
        <w:rPr>
          <w:rFonts w:ascii="Ebrima" w:hAnsi="Ebrima"/>
          <w:b/>
          <w:bCs/>
          <w:color w:val="000000" w:themeColor="text1"/>
          <w:sz w:val="24"/>
          <w:szCs w:val="24"/>
        </w:rPr>
        <w:t>d’intégration directe</w:t>
      </w:r>
    </w:p>
    <w:p w14:paraId="2DE2AEF1" w14:textId="77777777" w:rsidR="00B44075" w:rsidRPr="00137D8F" w:rsidRDefault="00D24630" w:rsidP="00B4407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44075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B44075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4407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B4407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B44075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(Nom et prénom de l’agent)</w:t>
      </w:r>
    </w:p>
    <w:p w14:paraId="178B4E4A" w14:textId="6C5E11D0" w:rsidR="00E150CF" w:rsidRPr="00137D8F" w:rsidRDefault="00E150CF" w:rsidP="00B44075">
      <w:pPr>
        <w:spacing w:after="0" w:line="240" w:lineRule="auto"/>
        <w:jc w:val="center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DB4820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Cs/>
          <w:sz w:val="20"/>
          <w:szCs w:val="20"/>
        </w:rPr>
      </w:pPr>
    </w:p>
    <w:p w14:paraId="1CE3A951" w14:textId="7E7E34E2" w:rsidR="00B44075" w:rsidRDefault="00271AEC" w:rsidP="00B4407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="00B44075"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="00B44075"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B44075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B44075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B44075"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B44075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="00B44075"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4ABFB531" w14:textId="77777777" w:rsidR="00B44075" w:rsidRPr="00137D8F" w:rsidRDefault="00B44075" w:rsidP="00B4407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64E35BBE" w:rsidR="00A65A0B" w:rsidRPr="00137D8F" w:rsidRDefault="00A65A0B" w:rsidP="00B44075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</w:p>
    <w:p w14:paraId="2A7409C0" w14:textId="34E74F40" w:rsidR="00D24630" w:rsidRDefault="00D24630" w:rsidP="00805D85">
      <w:pPr>
        <w:spacing w:after="0" w:line="240" w:lineRule="auto"/>
        <w:ind w:left="33" w:right="-106"/>
        <w:jc w:val="both"/>
        <w:rPr>
          <w:rFonts w:ascii="Ebrima" w:hAnsi="Ebrima"/>
          <w:iCs/>
          <w:sz w:val="20"/>
          <w:szCs w:val="20"/>
        </w:rPr>
      </w:pPr>
    </w:p>
    <w:p w14:paraId="06DC18CF" w14:textId="11DE25FD" w:rsidR="00B44075" w:rsidRPr="00137D8F" w:rsidRDefault="00B44075" w:rsidP="00B4407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 xml:space="preserve">Vu le Code général de la fonction publique, notamment </w:t>
      </w:r>
      <w:r w:rsidR="00F160D4">
        <w:rPr>
          <w:rFonts w:ascii="Ebrima" w:hAnsi="Ebrima"/>
          <w:bCs/>
          <w:sz w:val="20"/>
          <w:szCs w:val="20"/>
        </w:rPr>
        <w:t>ses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F160D4">
        <w:rPr>
          <w:rFonts w:ascii="Ebrima" w:hAnsi="Ebrima"/>
          <w:bCs/>
          <w:sz w:val="20"/>
          <w:szCs w:val="20"/>
        </w:rPr>
        <w:t>s L.511-5 à L.511-8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28D823A4" w14:textId="77777777" w:rsidR="00B44075" w:rsidRDefault="00B44075" w:rsidP="00805D85">
      <w:pPr>
        <w:spacing w:after="0" w:line="240" w:lineRule="auto"/>
        <w:ind w:left="33" w:right="-106"/>
        <w:jc w:val="both"/>
        <w:rPr>
          <w:rFonts w:ascii="Ebrima" w:hAnsi="Ebrima"/>
          <w:iCs/>
          <w:sz w:val="20"/>
          <w:szCs w:val="20"/>
        </w:rPr>
      </w:pPr>
    </w:p>
    <w:p w14:paraId="2123195F" w14:textId="4F0C6B0F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 ;</w:t>
      </w:r>
    </w:p>
    <w:p w14:paraId="7EE3DC03" w14:textId="77777777" w:rsidR="00F160D4" w:rsidRDefault="00F160D4" w:rsidP="00F160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A021B47" w14:textId="557EDCA7" w:rsidR="00F160D4" w:rsidRPr="00F160D4" w:rsidRDefault="00F160D4" w:rsidP="00F160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F160D4">
        <w:rPr>
          <w:rFonts w:ascii="Ebrima" w:hAnsi="Ebrima"/>
          <w:bCs/>
          <w:sz w:val="20"/>
          <w:szCs w:val="20"/>
        </w:rPr>
        <w:t>Vu le décret n°86-68 du 13 janvier 1986 modifié, relatif aux positions de détachement, hors cadres, de disponibilité, de congé parental des fonctionnaires territoriaux et à l’intégration,</w:t>
      </w:r>
    </w:p>
    <w:p w14:paraId="0D4D0774" w14:textId="4DA3166B" w:rsidR="00D24630" w:rsidRDefault="00D24630" w:rsidP="009A520B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E96FC26" w14:textId="62505214" w:rsidR="00DB4820" w:rsidRDefault="009A520B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B44075">
        <w:rPr>
          <w:rFonts w:ascii="Ebrima" w:hAnsi="Ebrima"/>
          <w:bCs/>
          <w:i/>
          <w:iCs/>
          <w:color w:val="7030A0"/>
          <w:sz w:val="20"/>
          <w:szCs w:val="20"/>
        </w:rPr>
        <w:t>Le cas échéant</w:t>
      </w:r>
      <w:r w:rsidR="00B44075">
        <w:rPr>
          <w:rFonts w:ascii="Ebrima" w:hAnsi="Ebrima"/>
          <w:bCs/>
          <w:i/>
          <w:iCs/>
          <w:color w:val="7030A0"/>
          <w:sz w:val="20"/>
          <w:szCs w:val="20"/>
        </w:rPr>
        <w:t xml:space="preserve"> </w:t>
      </w:r>
      <w:r w:rsidRPr="009A520B">
        <w:rPr>
          <w:rFonts w:ascii="Ebrima" w:hAnsi="Ebrima"/>
          <w:bCs/>
          <w:sz w:val="20"/>
          <w:szCs w:val="20"/>
        </w:rPr>
        <w:t xml:space="preserve">Vu le décret n° 91-298 du 20 mars 1991 </w:t>
      </w:r>
      <w:r w:rsidR="00B44075">
        <w:rPr>
          <w:rFonts w:ascii="Ebrima" w:hAnsi="Ebrima"/>
          <w:bCs/>
          <w:sz w:val="20"/>
          <w:szCs w:val="20"/>
        </w:rPr>
        <w:t xml:space="preserve">modifié </w:t>
      </w:r>
      <w:r w:rsidRPr="009A520B">
        <w:rPr>
          <w:rFonts w:ascii="Ebrima" w:hAnsi="Ebrima"/>
          <w:bCs/>
          <w:sz w:val="20"/>
          <w:szCs w:val="20"/>
        </w:rPr>
        <w:t>portant dispositions applicables aux fonctionnaires territoriaux nommés dans des emplois permanents à temps non complet</w:t>
      </w:r>
      <w:r w:rsidR="00C4726E">
        <w:rPr>
          <w:rFonts w:ascii="Ebrima" w:hAnsi="Ebrima"/>
          <w:bCs/>
          <w:sz w:val="20"/>
          <w:szCs w:val="20"/>
        </w:rPr>
        <w:t> ;</w:t>
      </w:r>
    </w:p>
    <w:p w14:paraId="0C752AE6" w14:textId="77777777" w:rsidR="00F160D4" w:rsidRDefault="00F160D4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958F495" w14:textId="28E7BC72" w:rsidR="00C4726E" w:rsidRDefault="00C4726E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C4726E">
        <w:rPr>
          <w:rFonts w:ascii="Ebrima" w:hAnsi="Ebrima"/>
          <w:bCs/>
          <w:sz w:val="20"/>
          <w:szCs w:val="20"/>
        </w:rPr>
        <w:t>Vu les décrets n°</w:t>
      </w:r>
      <w:r w:rsidRPr="00C4726E">
        <w:rPr>
          <w:rFonts w:ascii="Ebrima" w:hAnsi="Ebrima"/>
          <w:bCs/>
          <w:sz w:val="20"/>
          <w:szCs w:val="20"/>
          <w:highlight w:val="yellow"/>
        </w:rPr>
        <w:t>…</w:t>
      </w:r>
      <w:r w:rsidRPr="00C4726E">
        <w:rPr>
          <w:rFonts w:ascii="Ebrima" w:hAnsi="Ebrima"/>
          <w:bCs/>
          <w:sz w:val="20"/>
          <w:szCs w:val="20"/>
        </w:rPr>
        <w:t xml:space="preserve"> et n° </w:t>
      </w:r>
      <w:r w:rsidRPr="00C4726E">
        <w:rPr>
          <w:rFonts w:ascii="Ebrima" w:hAnsi="Ebrima"/>
          <w:bCs/>
          <w:sz w:val="20"/>
          <w:szCs w:val="20"/>
          <w:highlight w:val="yellow"/>
        </w:rPr>
        <w:t>…</w:t>
      </w:r>
      <w:r w:rsidRPr="00C4726E">
        <w:rPr>
          <w:rFonts w:ascii="Ebrima" w:hAnsi="Ebrima"/>
          <w:bCs/>
          <w:sz w:val="20"/>
          <w:szCs w:val="20"/>
        </w:rPr>
        <w:t xml:space="preserve"> portant respectivement statut particulier et échelonnement indiciaire du </w:t>
      </w:r>
      <w:r w:rsidRPr="00C4726E">
        <w:rPr>
          <w:rFonts w:ascii="Ebrima" w:hAnsi="Ebrima"/>
          <w:bCs/>
          <w:sz w:val="20"/>
          <w:szCs w:val="20"/>
          <w:highlight w:val="yellow"/>
        </w:rPr>
        <w:t>…</w:t>
      </w:r>
      <w:r w:rsidRPr="00C4726E">
        <w:rPr>
          <w:rFonts w:ascii="Ebrima" w:hAnsi="Ebrima"/>
          <w:bCs/>
          <w:sz w:val="20"/>
          <w:szCs w:val="20"/>
        </w:rPr>
        <w:t xml:space="preserve"> (</w:t>
      </w:r>
      <w:r w:rsidRPr="00C4726E">
        <w:rPr>
          <w:rFonts w:ascii="Ebrima" w:hAnsi="Ebrima"/>
          <w:bCs/>
          <w:i/>
          <w:iCs/>
          <w:sz w:val="20"/>
          <w:szCs w:val="20"/>
        </w:rPr>
        <w:t>cadre d’emplois d’origine</w:t>
      </w:r>
      <w:r w:rsidRPr="00C4726E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 ;</w:t>
      </w:r>
    </w:p>
    <w:p w14:paraId="39C920A3" w14:textId="77777777" w:rsidR="00C4726E" w:rsidRDefault="00C4726E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AAE2B2E" w14:textId="23558E75" w:rsidR="00DB4820" w:rsidRDefault="00DB4820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DB4820">
        <w:rPr>
          <w:rFonts w:ascii="Ebrima" w:hAnsi="Ebrima"/>
          <w:bCs/>
          <w:sz w:val="20"/>
          <w:szCs w:val="20"/>
        </w:rPr>
        <w:t xml:space="preserve">Vu les décrets n° </w:t>
      </w:r>
      <w:r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Pr="00DB4820">
        <w:rPr>
          <w:rFonts w:ascii="Ebrima" w:hAnsi="Ebrima"/>
          <w:bCs/>
          <w:sz w:val="20"/>
          <w:szCs w:val="20"/>
        </w:rPr>
        <w:t xml:space="preserve"> et n° </w:t>
      </w:r>
      <w:r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Pr="00DB4820">
        <w:rPr>
          <w:rFonts w:ascii="Ebrima" w:hAnsi="Ebrima"/>
          <w:bCs/>
          <w:sz w:val="20"/>
          <w:szCs w:val="20"/>
        </w:rPr>
        <w:t xml:space="preserve"> portant respectivement statut particulier et échelonnement indiciaire du </w:t>
      </w:r>
      <w:r w:rsidR="009A520B">
        <w:rPr>
          <w:rFonts w:ascii="Ebrima" w:hAnsi="Ebrima"/>
          <w:bCs/>
          <w:sz w:val="20"/>
          <w:szCs w:val="20"/>
        </w:rPr>
        <w:t xml:space="preserve">cadre d’emplois des </w:t>
      </w:r>
      <w:r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="00C4726E">
        <w:rPr>
          <w:rFonts w:ascii="Ebrima" w:hAnsi="Ebrima"/>
          <w:bCs/>
          <w:sz w:val="20"/>
          <w:szCs w:val="20"/>
        </w:rPr>
        <w:t xml:space="preserve"> (</w:t>
      </w:r>
      <w:r w:rsidR="00C4726E" w:rsidRPr="00C4726E">
        <w:rPr>
          <w:rFonts w:ascii="Ebrima" w:hAnsi="Ebrima"/>
          <w:bCs/>
          <w:i/>
          <w:iCs/>
          <w:sz w:val="20"/>
          <w:szCs w:val="20"/>
        </w:rPr>
        <w:t>cadre d’emplois d’accueil</w:t>
      </w:r>
      <w:r w:rsidR="00C4726E">
        <w:rPr>
          <w:rFonts w:ascii="Ebrima" w:hAnsi="Ebrima"/>
          <w:bCs/>
          <w:sz w:val="20"/>
          <w:szCs w:val="20"/>
        </w:rPr>
        <w:t>)</w:t>
      </w:r>
      <w:r>
        <w:rPr>
          <w:rFonts w:ascii="Ebrima" w:hAnsi="Ebrima"/>
          <w:bCs/>
          <w:sz w:val="20"/>
          <w:szCs w:val="20"/>
        </w:rPr>
        <w:t> ;</w:t>
      </w:r>
    </w:p>
    <w:p w14:paraId="7927A788" w14:textId="77777777" w:rsidR="00DB4820" w:rsidRPr="00DB4820" w:rsidRDefault="00DB4820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6BB5EFA" w14:textId="3A6DCF80" w:rsidR="00DB4820" w:rsidRPr="00DB4820" w:rsidRDefault="00DB4820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DB4820">
        <w:rPr>
          <w:rFonts w:ascii="Ebrima" w:hAnsi="Ebrima"/>
          <w:bCs/>
          <w:sz w:val="20"/>
          <w:szCs w:val="20"/>
        </w:rPr>
        <w:t xml:space="preserve">Vu la délibération en date du </w:t>
      </w:r>
      <w:r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Pr="00DB4820">
        <w:rPr>
          <w:rFonts w:ascii="Ebrima" w:hAnsi="Ebrima"/>
          <w:bCs/>
          <w:sz w:val="20"/>
          <w:szCs w:val="20"/>
        </w:rPr>
        <w:t xml:space="preserve"> créant un emploi de </w:t>
      </w:r>
      <w:r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Pr="00DB4820">
        <w:rPr>
          <w:rFonts w:ascii="Ebrima" w:hAnsi="Ebrima"/>
          <w:bCs/>
          <w:sz w:val="20"/>
          <w:szCs w:val="20"/>
        </w:rPr>
        <w:t xml:space="preserve"> </w:t>
      </w:r>
      <w:r w:rsidRPr="00DB4820">
        <w:rPr>
          <w:rFonts w:ascii="Ebrima" w:hAnsi="Ebrima"/>
          <w:bCs/>
          <w:i/>
          <w:iCs/>
          <w:sz w:val="20"/>
          <w:szCs w:val="20"/>
        </w:rPr>
        <w:t>à temps complet ou à temps non complet</w:t>
      </w:r>
      <w:r w:rsidRPr="00DB4820">
        <w:rPr>
          <w:rFonts w:ascii="Ebrima" w:hAnsi="Ebrima"/>
          <w:bCs/>
          <w:sz w:val="20"/>
          <w:szCs w:val="20"/>
        </w:rPr>
        <w:t xml:space="preserve"> </w:t>
      </w:r>
      <w:r w:rsidRPr="003C5880">
        <w:rPr>
          <w:rFonts w:ascii="Ebrima" w:hAnsi="Ebrima"/>
          <w:bCs/>
          <w:i/>
          <w:iCs/>
          <w:sz w:val="20"/>
          <w:szCs w:val="20"/>
        </w:rPr>
        <w:t xml:space="preserve">à raison de </w:t>
      </w:r>
      <w:r w:rsidRPr="003C5880">
        <w:rPr>
          <w:rFonts w:ascii="Ebrima" w:hAnsi="Ebrima"/>
          <w:bCs/>
          <w:i/>
          <w:iCs/>
          <w:sz w:val="20"/>
          <w:szCs w:val="20"/>
          <w:highlight w:val="yellow"/>
        </w:rPr>
        <w:t>...</w:t>
      </w:r>
      <w:r w:rsidRPr="003C5880">
        <w:rPr>
          <w:rFonts w:ascii="Ebrima" w:hAnsi="Ebrima"/>
          <w:bCs/>
          <w:i/>
          <w:iCs/>
          <w:sz w:val="20"/>
          <w:szCs w:val="20"/>
        </w:rPr>
        <w:t xml:space="preserve"> heures hebdomadaires</w:t>
      </w:r>
      <w:r>
        <w:rPr>
          <w:rFonts w:ascii="Ebrima" w:hAnsi="Ebrima"/>
          <w:bCs/>
          <w:sz w:val="20"/>
          <w:szCs w:val="20"/>
        </w:rPr>
        <w:t> ;</w:t>
      </w:r>
    </w:p>
    <w:p w14:paraId="2D375970" w14:textId="77777777" w:rsidR="00DB4820" w:rsidRPr="00DB4820" w:rsidRDefault="00DB4820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F6EF581" w14:textId="275BFFC7" w:rsidR="00DB4820" w:rsidRPr="00DB4820" w:rsidRDefault="00DB4820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DB4820">
        <w:rPr>
          <w:rFonts w:ascii="Ebrima" w:hAnsi="Ebrima"/>
          <w:bCs/>
          <w:sz w:val="20"/>
          <w:szCs w:val="20"/>
        </w:rPr>
        <w:t>Vu le tableau des effectifs</w:t>
      </w:r>
      <w:r>
        <w:rPr>
          <w:rFonts w:ascii="Ebrima" w:hAnsi="Ebrima"/>
          <w:bCs/>
          <w:sz w:val="20"/>
          <w:szCs w:val="20"/>
        </w:rPr>
        <w:t> ;</w:t>
      </w:r>
    </w:p>
    <w:p w14:paraId="1ECD2B35" w14:textId="77777777" w:rsidR="00DB4820" w:rsidRPr="00DB4820" w:rsidRDefault="00DB4820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FFF65D3" w14:textId="1CC885C6" w:rsidR="00DB4820" w:rsidRDefault="00DB4820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DB4820">
        <w:rPr>
          <w:rFonts w:ascii="Ebrima" w:hAnsi="Ebrima"/>
          <w:bCs/>
          <w:sz w:val="20"/>
          <w:szCs w:val="20"/>
        </w:rPr>
        <w:t>Vu la déclaration de vacance d’emploi effectuée auprès du Centre de Gestion</w:t>
      </w:r>
      <w:r>
        <w:rPr>
          <w:rFonts w:ascii="Ebrima" w:hAnsi="Ebrima"/>
          <w:bCs/>
          <w:sz w:val="20"/>
          <w:szCs w:val="20"/>
        </w:rPr>
        <w:t> ;</w:t>
      </w:r>
    </w:p>
    <w:p w14:paraId="53FEF3E6" w14:textId="77777777" w:rsidR="00DB4820" w:rsidRDefault="00DB4820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954DCFA" w14:textId="34F9A988" w:rsidR="00DB4820" w:rsidRPr="00DB4820" w:rsidRDefault="009A520B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9A520B">
        <w:rPr>
          <w:rFonts w:ascii="Ebrima" w:hAnsi="Ebrima"/>
          <w:bCs/>
          <w:sz w:val="20"/>
          <w:szCs w:val="20"/>
        </w:rPr>
        <w:t xml:space="preserve">Vu la candidature présentée par </w:t>
      </w:r>
      <w:r w:rsidR="00F160D4">
        <w:rPr>
          <w:rFonts w:ascii="Ebrima" w:hAnsi="Ebrima"/>
          <w:bCs/>
          <w:sz w:val="20"/>
          <w:szCs w:val="20"/>
        </w:rPr>
        <w:t xml:space="preserve">Monsieur ou Madame </w:t>
      </w:r>
      <w:r w:rsidR="00DB4820"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="00DB4820" w:rsidRPr="00DB4820">
        <w:rPr>
          <w:rFonts w:ascii="Ebrima" w:hAnsi="Ebrima"/>
          <w:bCs/>
          <w:sz w:val="20"/>
          <w:szCs w:val="20"/>
        </w:rPr>
        <w:t xml:space="preserve"> </w:t>
      </w:r>
      <w:r w:rsidR="00F160D4">
        <w:rPr>
          <w:rFonts w:ascii="Ebrima" w:hAnsi="Ebrima"/>
          <w:bCs/>
          <w:sz w:val="20"/>
          <w:szCs w:val="20"/>
        </w:rPr>
        <w:t xml:space="preserve"> </w:t>
      </w:r>
      <w:r w:rsidR="00F160D4" w:rsidRPr="00F160D4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="00F160D4">
        <w:rPr>
          <w:rFonts w:ascii="Ebrima" w:hAnsi="Ebrima"/>
          <w:bCs/>
          <w:sz w:val="20"/>
          <w:szCs w:val="20"/>
        </w:rPr>
        <w:t xml:space="preserve"> </w:t>
      </w:r>
      <w:r w:rsidR="00DB4820" w:rsidRPr="00DB4820">
        <w:rPr>
          <w:rFonts w:ascii="Ebrima" w:hAnsi="Ebrima"/>
          <w:bCs/>
          <w:sz w:val="20"/>
          <w:szCs w:val="20"/>
        </w:rPr>
        <w:t xml:space="preserve">en date du </w:t>
      </w:r>
      <w:r w:rsidR="00DB4820"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="00DB4820">
        <w:rPr>
          <w:rFonts w:ascii="Ebrima" w:hAnsi="Ebrima"/>
          <w:bCs/>
          <w:sz w:val="20"/>
          <w:szCs w:val="20"/>
          <w:highlight w:val="yellow"/>
        </w:rPr>
        <w:t> </w:t>
      </w:r>
      <w:r w:rsidR="00DB4820">
        <w:rPr>
          <w:rFonts w:ascii="Ebrima" w:hAnsi="Ebrima"/>
          <w:bCs/>
          <w:sz w:val="20"/>
          <w:szCs w:val="20"/>
        </w:rPr>
        <w:t>;</w:t>
      </w:r>
    </w:p>
    <w:p w14:paraId="7AB82E6E" w14:textId="77777777" w:rsidR="00DB4820" w:rsidRDefault="00DB4820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3D01673" w14:textId="56B094F2" w:rsidR="009A520B" w:rsidRDefault="009A520B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9A520B">
        <w:rPr>
          <w:rFonts w:ascii="Ebrima" w:hAnsi="Ebrima"/>
          <w:bCs/>
          <w:sz w:val="20"/>
          <w:szCs w:val="20"/>
        </w:rPr>
        <w:t xml:space="preserve">Vu l’acceptation de la demande </w:t>
      </w:r>
      <w:r w:rsidR="00C4726E">
        <w:rPr>
          <w:rFonts w:ascii="Ebrima" w:hAnsi="Ebrima"/>
          <w:bCs/>
          <w:sz w:val="20"/>
          <w:szCs w:val="20"/>
        </w:rPr>
        <w:t>d’intégration directe</w:t>
      </w:r>
      <w:r w:rsidRPr="009A520B">
        <w:rPr>
          <w:rFonts w:ascii="Ebrima" w:hAnsi="Ebrima"/>
          <w:bCs/>
          <w:sz w:val="20"/>
          <w:szCs w:val="20"/>
        </w:rPr>
        <w:t xml:space="preserve"> de M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A520B">
        <w:rPr>
          <w:rFonts w:ascii="Ebrima" w:hAnsi="Ebrima"/>
          <w:bCs/>
          <w:sz w:val="20"/>
          <w:szCs w:val="20"/>
          <w:highlight w:val="yellow"/>
        </w:rPr>
        <w:t>…</w:t>
      </w:r>
      <w:r w:rsidRPr="009A520B">
        <w:rPr>
          <w:rFonts w:ascii="Ebrima" w:hAnsi="Ebrima"/>
          <w:bCs/>
          <w:sz w:val="20"/>
          <w:szCs w:val="20"/>
        </w:rPr>
        <w:t xml:space="preserve"> par Le Maire (</w:t>
      </w:r>
      <w:r w:rsidRPr="009A520B">
        <w:rPr>
          <w:rFonts w:ascii="Ebrima" w:hAnsi="Ebrima"/>
          <w:bCs/>
          <w:i/>
          <w:iCs/>
          <w:sz w:val="20"/>
          <w:szCs w:val="20"/>
        </w:rPr>
        <w:t>ou le Président</w:t>
      </w:r>
      <w:r w:rsidRPr="009A520B">
        <w:rPr>
          <w:rFonts w:ascii="Ebrima" w:hAnsi="Ebrima"/>
          <w:bCs/>
          <w:sz w:val="20"/>
          <w:szCs w:val="20"/>
        </w:rPr>
        <w:t xml:space="preserve">) de </w:t>
      </w:r>
      <w:r w:rsidRPr="009A520B">
        <w:rPr>
          <w:rFonts w:ascii="Ebrima" w:hAnsi="Ebrima"/>
          <w:bCs/>
          <w:sz w:val="20"/>
          <w:szCs w:val="20"/>
          <w:highlight w:val="yellow"/>
        </w:rPr>
        <w:t>…</w:t>
      </w:r>
      <w:r w:rsidRPr="009A520B">
        <w:rPr>
          <w:rFonts w:ascii="Ebrima" w:hAnsi="Ebrima"/>
          <w:bCs/>
          <w:sz w:val="20"/>
          <w:szCs w:val="20"/>
        </w:rPr>
        <w:t xml:space="preserve"> </w:t>
      </w:r>
      <w:r w:rsidR="00F160D4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F160D4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F160D4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F160D4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F160D4" w:rsidRPr="00137D8F">
        <w:rPr>
          <w:rFonts w:ascii="Ebrima" w:hAnsi="Ebrima" w:cs="Arial"/>
          <w:color w:val="000000" w:themeColor="text1"/>
          <w:sz w:val="20"/>
          <w:szCs w:val="20"/>
        </w:rPr>
        <w:t>)</w:t>
      </w:r>
      <w:r w:rsidR="00F160D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9A520B">
        <w:rPr>
          <w:rFonts w:ascii="Ebrima" w:hAnsi="Ebrima"/>
          <w:bCs/>
          <w:sz w:val="20"/>
          <w:szCs w:val="20"/>
        </w:rPr>
        <w:t xml:space="preserve">à compter du </w:t>
      </w:r>
      <w:r w:rsidRPr="009A520B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  <w:highlight w:val="yellow"/>
        </w:rPr>
        <w:t> </w:t>
      </w:r>
      <w:r>
        <w:rPr>
          <w:rFonts w:ascii="Ebrima" w:hAnsi="Ebrima"/>
          <w:bCs/>
          <w:sz w:val="20"/>
          <w:szCs w:val="20"/>
        </w:rPr>
        <w:t>;</w:t>
      </w:r>
    </w:p>
    <w:p w14:paraId="68C3389F" w14:textId="77777777" w:rsidR="009A520B" w:rsidRDefault="009A520B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14D1BEF4" w14:textId="0580FB20" w:rsidR="009A520B" w:rsidRDefault="009A520B" w:rsidP="00DB4820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9A520B">
        <w:rPr>
          <w:rFonts w:ascii="Ebrima" w:hAnsi="Ebrima"/>
          <w:bCs/>
          <w:sz w:val="20"/>
          <w:szCs w:val="20"/>
        </w:rPr>
        <w:t>Vu l'arrêté classant M</w:t>
      </w:r>
      <w:r>
        <w:rPr>
          <w:rFonts w:ascii="Ebrima" w:hAnsi="Ebrima"/>
          <w:bCs/>
          <w:sz w:val="20"/>
          <w:szCs w:val="20"/>
        </w:rPr>
        <w:t xml:space="preserve"> </w:t>
      </w:r>
      <w:r w:rsidRPr="009A520B">
        <w:rPr>
          <w:rFonts w:ascii="Ebrima" w:hAnsi="Ebrima"/>
          <w:bCs/>
          <w:sz w:val="20"/>
          <w:szCs w:val="20"/>
          <w:highlight w:val="yellow"/>
        </w:rPr>
        <w:t>…</w:t>
      </w:r>
      <w:r w:rsidRPr="009A520B">
        <w:rPr>
          <w:rFonts w:ascii="Ebrima" w:hAnsi="Ebrima"/>
          <w:bCs/>
          <w:sz w:val="20"/>
          <w:szCs w:val="20"/>
        </w:rPr>
        <w:t xml:space="preserve"> au grade de </w:t>
      </w:r>
      <w:r w:rsidRPr="009A520B">
        <w:rPr>
          <w:rFonts w:ascii="Ebrima" w:hAnsi="Ebrima"/>
          <w:bCs/>
          <w:sz w:val="20"/>
          <w:szCs w:val="20"/>
          <w:highlight w:val="yellow"/>
        </w:rPr>
        <w:t>...</w:t>
      </w:r>
      <w:r w:rsidRPr="009A520B">
        <w:rPr>
          <w:rFonts w:ascii="Ebrima" w:hAnsi="Ebrima"/>
          <w:bCs/>
          <w:sz w:val="20"/>
          <w:szCs w:val="20"/>
        </w:rPr>
        <w:t xml:space="preserve"> au </w:t>
      </w:r>
      <w:r w:rsidRPr="009A520B">
        <w:rPr>
          <w:rFonts w:ascii="Ebrima" w:hAnsi="Ebrima"/>
          <w:bCs/>
          <w:sz w:val="20"/>
          <w:szCs w:val="20"/>
          <w:highlight w:val="yellow"/>
        </w:rPr>
        <w:t>...</w:t>
      </w:r>
      <w:proofErr w:type="spellStart"/>
      <w:r>
        <w:rPr>
          <w:rFonts w:ascii="Ebrima" w:hAnsi="Ebrima"/>
          <w:bCs/>
          <w:sz w:val="20"/>
          <w:szCs w:val="20"/>
        </w:rPr>
        <w:t>ème</w:t>
      </w:r>
      <w:proofErr w:type="spellEnd"/>
      <w:r w:rsidRPr="009A520B">
        <w:rPr>
          <w:rFonts w:ascii="Ebrima" w:hAnsi="Ebrima"/>
          <w:bCs/>
          <w:sz w:val="20"/>
          <w:szCs w:val="20"/>
        </w:rPr>
        <w:t xml:space="preserve"> échelon, I</w:t>
      </w:r>
      <w:r w:rsidR="00D426B3">
        <w:rPr>
          <w:rFonts w:ascii="Ebrima" w:hAnsi="Ebrima"/>
          <w:bCs/>
          <w:sz w:val="20"/>
          <w:szCs w:val="20"/>
        </w:rPr>
        <w:t xml:space="preserve">ndice </w:t>
      </w:r>
      <w:r w:rsidRPr="009A520B">
        <w:rPr>
          <w:rFonts w:ascii="Ebrima" w:hAnsi="Ebrima"/>
          <w:bCs/>
          <w:sz w:val="20"/>
          <w:szCs w:val="20"/>
        </w:rPr>
        <w:t>B</w:t>
      </w:r>
      <w:r w:rsidR="00D426B3">
        <w:rPr>
          <w:rFonts w:ascii="Ebrima" w:hAnsi="Ebrima"/>
          <w:bCs/>
          <w:sz w:val="20"/>
          <w:szCs w:val="20"/>
        </w:rPr>
        <w:t>rut</w:t>
      </w:r>
      <w:r w:rsidRPr="009A520B">
        <w:rPr>
          <w:rFonts w:ascii="Ebrima" w:hAnsi="Ebrima"/>
          <w:bCs/>
          <w:sz w:val="20"/>
          <w:szCs w:val="20"/>
        </w:rPr>
        <w:t xml:space="preserve"> </w:t>
      </w:r>
      <w:r w:rsidRPr="009A520B">
        <w:rPr>
          <w:rFonts w:ascii="Ebrima" w:hAnsi="Ebrima"/>
          <w:bCs/>
          <w:sz w:val="20"/>
          <w:szCs w:val="20"/>
          <w:highlight w:val="yellow"/>
        </w:rPr>
        <w:t>...</w:t>
      </w:r>
      <w:r w:rsidRPr="009A520B">
        <w:rPr>
          <w:rFonts w:ascii="Ebrima" w:hAnsi="Ebrima"/>
          <w:bCs/>
          <w:sz w:val="20"/>
          <w:szCs w:val="20"/>
        </w:rPr>
        <w:t>, I</w:t>
      </w:r>
      <w:r w:rsidR="00D426B3">
        <w:rPr>
          <w:rFonts w:ascii="Ebrima" w:hAnsi="Ebrima"/>
          <w:bCs/>
          <w:sz w:val="20"/>
          <w:szCs w:val="20"/>
        </w:rPr>
        <w:t xml:space="preserve">ndice </w:t>
      </w:r>
      <w:r w:rsidRPr="009A520B">
        <w:rPr>
          <w:rFonts w:ascii="Ebrima" w:hAnsi="Ebrima"/>
          <w:bCs/>
          <w:sz w:val="20"/>
          <w:szCs w:val="20"/>
        </w:rPr>
        <w:t>M</w:t>
      </w:r>
      <w:r w:rsidR="00D426B3">
        <w:rPr>
          <w:rFonts w:ascii="Ebrima" w:hAnsi="Ebrima"/>
          <w:bCs/>
          <w:sz w:val="20"/>
          <w:szCs w:val="20"/>
        </w:rPr>
        <w:t>ajoré</w:t>
      </w:r>
      <w:r w:rsidRPr="009A520B">
        <w:rPr>
          <w:rFonts w:ascii="Ebrima" w:hAnsi="Ebrima"/>
          <w:bCs/>
          <w:sz w:val="20"/>
          <w:szCs w:val="20"/>
        </w:rPr>
        <w:t xml:space="preserve"> </w:t>
      </w:r>
      <w:r w:rsidRPr="009A520B">
        <w:rPr>
          <w:rFonts w:ascii="Ebrima" w:hAnsi="Ebrima"/>
          <w:bCs/>
          <w:sz w:val="20"/>
          <w:szCs w:val="20"/>
          <w:highlight w:val="yellow"/>
        </w:rPr>
        <w:t>...</w:t>
      </w:r>
      <w:r w:rsidRPr="009A520B">
        <w:rPr>
          <w:rFonts w:ascii="Ebrima" w:hAnsi="Ebrima"/>
          <w:bCs/>
          <w:sz w:val="20"/>
          <w:szCs w:val="20"/>
        </w:rPr>
        <w:t xml:space="preserve">, avec une ancienneté de </w:t>
      </w:r>
      <w:r w:rsidRPr="009A520B">
        <w:rPr>
          <w:rFonts w:ascii="Ebrima" w:hAnsi="Ebrima"/>
          <w:bCs/>
          <w:sz w:val="20"/>
          <w:szCs w:val="20"/>
          <w:highlight w:val="yellow"/>
        </w:rPr>
        <w:t>...</w:t>
      </w:r>
      <w:r>
        <w:rPr>
          <w:rFonts w:ascii="Ebrima" w:hAnsi="Ebrima"/>
          <w:bCs/>
          <w:sz w:val="20"/>
          <w:szCs w:val="20"/>
        </w:rPr>
        <w:t> ;</w:t>
      </w:r>
    </w:p>
    <w:p w14:paraId="77C22C53" w14:textId="60BD7674" w:rsidR="004918A2" w:rsidRDefault="004918A2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F7639D3" w14:textId="7C59EBAA" w:rsidR="003C5880" w:rsidRDefault="008C1F19" w:rsidP="008C1F1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8C1F19">
        <w:rPr>
          <w:rFonts w:ascii="Ebrima" w:hAnsi="Ebrima"/>
          <w:bCs/>
          <w:sz w:val="20"/>
          <w:szCs w:val="20"/>
        </w:rPr>
        <w:t>Considérant que les corps ou cadre d’emplois d’origine et d’accueil relèvent de la même catégorie statutaire (A, B ou C) et qu’ils sont de niveau comparable au regard des conditions de recrutement ou de la nature des missions</w:t>
      </w:r>
      <w:r>
        <w:rPr>
          <w:rFonts w:ascii="Ebrima" w:hAnsi="Ebrima"/>
          <w:bCs/>
          <w:sz w:val="20"/>
          <w:szCs w:val="20"/>
        </w:rPr>
        <w:t> ;</w:t>
      </w:r>
    </w:p>
    <w:p w14:paraId="20B2D298" w14:textId="0745D22F" w:rsidR="00F160D4" w:rsidRDefault="00F160D4" w:rsidP="008C1F1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4DBCE680" w14:textId="5F4E57C0" w:rsidR="00F160D4" w:rsidRPr="00F160D4" w:rsidRDefault="00F160D4" w:rsidP="00F160D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F160D4">
        <w:rPr>
          <w:rFonts w:ascii="Ebrima" w:hAnsi="Ebrima"/>
          <w:bCs/>
          <w:i/>
          <w:color w:val="7030A0"/>
          <w:sz w:val="20"/>
          <w:szCs w:val="20"/>
        </w:rPr>
        <w:t>Le cas échéant,</w:t>
      </w:r>
      <w:r w:rsidR="0012687F">
        <w:rPr>
          <w:rStyle w:val="Appelnotedebasdep"/>
          <w:rFonts w:ascii="Ebrima" w:hAnsi="Ebrima"/>
          <w:bCs/>
          <w:i/>
          <w:color w:val="7030A0"/>
          <w:sz w:val="20"/>
          <w:szCs w:val="20"/>
        </w:rPr>
        <w:footnoteReference w:id="2"/>
      </w:r>
      <w:r w:rsidRPr="00F160D4">
        <w:rPr>
          <w:rFonts w:ascii="Ebrima" w:hAnsi="Ebrima"/>
          <w:bCs/>
          <w:i/>
          <w:color w:val="7030A0"/>
          <w:sz w:val="20"/>
          <w:szCs w:val="20"/>
        </w:rPr>
        <w:t xml:space="preserve"> </w:t>
      </w:r>
      <w:r w:rsidRPr="00F160D4">
        <w:rPr>
          <w:rFonts w:ascii="Ebrima" w:hAnsi="Ebrima"/>
          <w:sz w:val="20"/>
          <w:szCs w:val="20"/>
        </w:rPr>
        <w:t>Considérant q</w:t>
      </w:r>
      <w:r w:rsidRPr="00F160D4">
        <w:rPr>
          <w:rFonts w:ascii="Ebrima" w:hAnsi="Ebrima"/>
          <w:bCs/>
          <w:sz w:val="20"/>
          <w:szCs w:val="20"/>
        </w:rPr>
        <w:t xml:space="preserve">ue l’agent </w:t>
      </w:r>
      <w:r w:rsidR="0012687F">
        <w:rPr>
          <w:rFonts w:ascii="Ebrima" w:hAnsi="Ebrima"/>
          <w:bCs/>
          <w:sz w:val="20"/>
          <w:szCs w:val="20"/>
        </w:rPr>
        <w:t>détient le</w:t>
      </w:r>
      <w:r w:rsidRPr="00F160D4">
        <w:rPr>
          <w:rFonts w:ascii="Ebrima" w:hAnsi="Ebrima"/>
          <w:bCs/>
          <w:sz w:val="20"/>
          <w:szCs w:val="20"/>
        </w:rPr>
        <w:t xml:space="preserve"> diplôme de </w:t>
      </w:r>
      <w:r w:rsidR="0012687F" w:rsidRPr="0012687F">
        <w:rPr>
          <w:rFonts w:ascii="Ebrima" w:hAnsi="Ebrima"/>
          <w:bCs/>
          <w:sz w:val="20"/>
          <w:szCs w:val="20"/>
          <w:highlight w:val="yellow"/>
        </w:rPr>
        <w:t>…</w:t>
      </w:r>
      <w:r w:rsidR="0012687F">
        <w:rPr>
          <w:rFonts w:ascii="Ebrima" w:hAnsi="Ebrima"/>
          <w:bCs/>
          <w:sz w:val="20"/>
          <w:szCs w:val="20"/>
        </w:rPr>
        <w:t xml:space="preserve"> </w:t>
      </w:r>
      <w:r w:rsidR="0012687F" w:rsidRPr="0012687F">
        <w:rPr>
          <w:rFonts w:ascii="Ebrima" w:hAnsi="Ebrima"/>
          <w:bCs/>
          <w:i/>
          <w:iCs/>
          <w:sz w:val="20"/>
          <w:szCs w:val="20"/>
        </w:rPr>
        <w:t>(dénomination du diplôme)</w:t>
      </w:r>
      <w:r w:rsidR="0012687F">
        <w:rPr>
          <w:rFonts w:ascii="Ebrima" w:hAnsi="Ebrima"/>
          <w:bCs/>
          <w:sz w:val="20"/>
          <w:szCs w:val="20"/>
        </w:rPr>
        <w:t xml:space="preserve"> </w:t>
      </w:r>
      <w:r w:rsidRPr="00F160D4">
        <w:rPr>
          <w:rFonts w:ascii="Ebrima" w:hAnsi="Ebrima"/>
          <w:bCs/>
          <w:sz w:val="20"/>
          <w:szCs w:val="20"/>
        </w:rPr>
        <w:t xml:space="preserve">délivré par </w:t>
      </w:r>
      <w:r w:rsidR="0012687F" w:rsidRPr="0012687F">
        <w:rPr>
          <w:rFonts w:ascii="Ebrima" w:hAnsi="Ebrima"/>
          <w:bCs/>
          <w:sz w:val="20"/>
          <w:szCs w:val="20"/>
          <w:highlight w:val="yellow"/>
        </w:rPr>
        <w:t>…</w:t>
      </w:r>
      <w:r w:rsidR="0012687F">
        <w:rPr>
          <w:rFonts w:ascii="Ebrima" w:hAnsi="Ebrima"/>
          <w:bCs/>
          <w:sz w:val="20"/>
          <w:szCs w:val="20"/>
        </w:rPr>
        <w:t xml:space="preserve"> </w:t>
      </w:r>
      <w:r w:rsidR="0012687F" w:rsidRPr="0012687F">
        <w:rPr>
          <w:rFonts w:ascii="Ebrima" w:hAnsi="Ebrima"/>
          <w:bCs/>
          <w:i/>
          <w:iCs/>
          <w:sz w:val="20"/>
          <w:szCs w:val="20"/>
        </w:rPr>
        <w:t>(dénomination de l’organisme qui délivre le diplôme)</w:t>
      </w:r>
      <w:r w:rsidR="0012687F">
        <w:rPr>
          <w:rFonts w:ascii="Ebrima" w:hAnsi="Ebrima"/>
          <w:bCs/>
          <w:sz w:val="20"/>
          <w:szCs w:val="20"/>
        </w:rPr>
        <w:t xml:space="preserve"> </w:t>
      </w:r>
      <w:r w:rsidRPr="00F160D4">
        <w:rPr>
          <w:rFonts w:ascii="Ebrima" w:hAnsi="Ebrima"/>
          <w:bCs/>
          <w:sz w:val="20"/>
          <w:szCs w:val="20"/>
        </w:rPr>
        <w:t xml:space="preserve">en date du </w:t>
      </w:r>
      <w:r w:rsidR="0012687F" w:rsidRPr="0012687F">
        <w:rPr>
          <w:rFonts w:ascii="Ebrima" w:hAnsi="Ebrima"/>
          <w:bCs/>
          <w:sz w:val="20"/>
          <w:szCs w:val="20"/>
          <w:highlight w:val="yellow"/>
        </w:rPr>
        <w:t>…</w:t>
      </w:r>
    </w:p>
    <w:p w14:paraId="2D5809EC" w14:textId="25815E87" w:rsidR="008C1F19" w:rsidRDefault="008C1F1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F1438EE" w14:textId="77777777" w:rsidR="008C1F19" w:rsidRPr="00137D8F" w:rsidRDefault="008C1F1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368FFC4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29C76D4C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>Article 1 :</w:t>
      </w:r>
    </w:p>
    <w:p w14:paraId="7D910D2C" w14:textId="77777777" w:rsidR="00B50E3B" w:rsidRPr="00C83F74" w:rsidRDefault="00B50E3B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CB8B60E" w14:textId="1044D104" w:rsidR="009F5930" w:rsidRDefault="003C5880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C5880">
        <w:rPr>
          <w:rFonts w:ascii="Ebrima" w:hAnsi="Ebrima"/>
          <w:iCs/>
          <w:sz w:val="20"/>
          <w:szCs w:val="20"/>
        </w:rPr>
        <w:t xml:space="preserve">A compter du </w:t>
      </w:r>
      <w:r w:rsidRPr="003C5880">
        <w:rPr>
          <w:rFonts w:ascii="Ebrima" w:hAnsi="Ebrima"/>
          <w:iCs/>
          <w:sz w:val="20"/>
          <w:szCs w:val="20"/>
          <w:highlight w:val="yellow"/>
        </w:rPr>
        <w:t>…</w:t>
      </w:r>
      <w:r w:rsidRPr="003C5880">
        <w:rPr>
          <w:rFonts w:ascii="Ebrima" w:hAnsi="Ebrima"/>
          <w:iCs/>
          <w:sz w:val="20"/>
          <w:szCs w:val="20"/>
        </w:rPr>
        <w:t xml:space="preserve">, </w:t>
      </w:r>
      <w:r w:rsidR="00F160D4">
        <w:rPr>
          <w:rFonts w:ascii="Ebrima" w:hAnsi="Ebrima"/>
          <w:bCs/>
          <w:sz w:val="20"/>
          <w:szCs w:val="20"/>
        </w:rPr>
        <w:t xml:space="preserve">Monsieur ou Madame </w:t>
      </w:r>
      <w:r w:rsidR="00F160D4"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="00F160D4" w:rsidRPr="00DB4820">
        <w:rPr>
          <w:rFonts w:ascii="Ebrima" w:hAnsi="Ebrima"/>
          <w:bCs/>
          <w:sz w:val="20"/>
          <w:szCs w:val="20"/>
        </w:rPr>
        <w:t xml:space="preserve"> </w:t>
      </w:r>
      <w:r w:rsidR="00F160D4">
        <w:rPr>
          <w:rFonts w:ascii="Ebrima" w:hAnsi="Ebrima"/>
          <w:bCs/>
          <w:sz w:val="20"/>
          <w:szCs w:val="20"/>
        </w:rPr>
        <w:t xml:space="preserve"> </w:t>
      </w:r>
      <w:r w:rsidR="00F160D4" w:rsidRPr="00F160D4">
        <w:rPr>
          <w:rFonts w:ascii="Ebrima" w:hAnsi="Ebrima"/>
          <w:bCs/>
          <w:i/>
          <w:iCs/>
          <w:sz w:val="20"/>
          <w:szCs w:val="20"/>
        </w:rPr>
        <w:t>(Prénom et nom de l’agent)</w:t>
      </w:r>
      <w:r w:rsidR="00F160D4">
        <w:rPr>
          <w:rFonts w:ascii="Ebrima" w:hAnsi="Ebrima"/>
          <w:bCs/>
          <w:sz w:val="20"/>
          <w:szCs w:val="20"/>
        </w:rPr>
        <w:t xml:space="preserve"> </w:t>
      </w:r>
      <w:r w:rsidRPr="003C5880">
        <w:rPr>
          <w:rFonts w:ascii="Ebrima" w:hAnsi="Ebrima"/>
          <w:iCs/>
          <w:sz w:val="20"/>
          <w:szCs w:val="20"/>
        </w:rPr>
        <w:t>est nommé(</w:t>
      </w:r>
      <w:r w:rsidRPr="003C5880">
        <w:rPr>
          <w:rFonts w:ascii="Ebrima" w:hAnsi="Ebrima"/>
          <w:i/>
          <w:sz w:val="20"/>
          <w:szCs w:val="20"/>
        </w:rPr>
        <w:t>e</w:t>
      </w:r>
      <w:r w:rsidRPr="003C5880">
        <w:rPr>
          <w:rFonts w:ascii="Ebrima" w:hAnsi="Ebrima"/>
          <w:iCs/>
          <w:sz w:val="20"/>
          <w:szCs w:val="20"/>
        </w:rPr>
        <w:t xml:space="preserve">) par voie </w:t>
      </w:r>
      <w:r w:rsidR="00C4726E">
        <w:rPr>
          <w:rFonts w:ascii="Ebrima" w:hAnsi="Ebrima"/>
          <w:iCs/>
          <w:sz w:val="20"/>
          <w:szCs w:val="20"/>
        </w:rPr>
        <w:t>d’intégration directe</w:t>
      </w:r>
      <w:r w:rsidRPr="003C5880">
        <w:rPr>
          <w:rFonts w:ascii="Ebrima" w:hAnsi="Ebrima"/>
          <w:iCs/>
          <w:sz w:val="20"/>
          <w:szCs w:val="20"/>
        </w:rPr>
        <w:t xml:space="preserve"> dans le cadre d’emplois de </w:t>
      </w:r>
      <w:r w:rsidRPr="003C5880">
        <w:rPr>
          <w:rFonts w:ascii="Ebrima" w:hAnsi="Ebrima"/>
          <w:iCs/>
          <w:sz w:val="20"/>
          <w:szCs w:val="20"/>
          <w:highlight w:val="yellow"/>
        </w:rPr>
        <w:t>...</w:t>
      </w:r>
      <w:r w:rsidR="00F160D4">
        <w:rPr>
          <w:rFonts w:ascii="Ebrima" w:hAnsi="Ebrima"/>
          <w:iCs/>
          <w:sz w:val="20"/>
          <w:szCs w:val="20"/>
        </w:rPr>
        <w:t xml:space="preserve"> </w:t>
      </w:r>
      <w:r w:rsidR="00F160D4" w:rsidRPr="00F160D4">
        <w:rPr>
          <w:rFonts w:ascii="Ebrima" w:hAnsi="Ebrima"/>
          <w:i/>
          <w:sz w:val="20"/>
          <w:szCs w:val="20"/>
        </w:rPr>
        <w:t>(dénomination du cadre d’emplois)</w:t>
      </w:r>
      <w:r w:rsidRPr="003C5880">
        <w:rPr>
          <w:rFonts w:ascii="Ebrima" w:hAnsi="Ebrima"/>
          <w:iCs/>
          <w:sz w:val="20"/>
          <w:szCs w:val="20"/>
        </w:rPr>
        <w:t xml:space="preserve">, au grade de </w:t>
      </w:r>
      <w:r w:rsidRPr="003C5880">
        <w:rPr>
          <w:rFonts w:ascii="Ebrima" w:hAnsi="Ebrima"/>
          <w:iCs/>
          <w:sz w:val="20"/>
          <w:szCs w:val="20"/>
          <w:highlight w:val="yellow"/>
        </w:rPr>
        <w:t>...</w:t>
      </w:r>
      <w:r w:rsidR="00F160D4">
        <w:rPr>
          <w:rFonts w:ascii="Ebrima" w:hAnsi="Ebrima"/>
          <w:iCs/>
          <w:sz w:val="20"/>
          <w:szCs w:val="20"/>
        </w:rPr>
        <w:t xml:space="preserve"> </w:t>
      </w:r>
      <w:r w:rsidR="00F160D4" w:rsidRPr="00F160D4">
        <w:rPr>
          <w:rFonts w:ascii="Ebrima" w:hAnsi="Ebrima"/>
          <w:i/>
          <w:sz w:val="20"/>
          <w:szCs w:val="20"/>
        </w:rPr>
        <w:t>(dénomination du grade)</w:t>
      </w:r>
      <w:r w:rsidRPr="003C5880">
        <w:rPr>
          <w:rFonts w:ascii="Ebrima" w:hAnsi="Ebrima"/>
          <w:iCs/>
          <w:sz w:val="20"/>
          <w:szCs w:val="20"/>
        </w:rPr>
        <w:t xml:space="preserve">, </w:t>
      </w:r>
      <w:r w:rsidRPr="00415BF5">
        <w:rPr>
          <w:rFonts w:ascii="Ebrima" w:hAnsi="Ebrima"/>
          <w:iCs/>
          <w:sz w:val="20"/>
          <w:szCs w:val="20"/>
        </w:rPr>
        <w:t>à</w:t>
      </w:r>
      <w:r w:rsidRPr="003C5880">
        <w:rPr>
          <w:rFonts w:ascii="Ebrima" w:hAnsi="Ebrima"/>
          <w:i/>
          <w:sz w:val="20"/>
          <w:szCs w:val="20"/>
        </w:rPr>
        <w:t xml:space="preserve"> temps complet ou à temps non complet</w:t>
      </w:r>
      <w:r w:rsidRPr="003C5880">
        <w:rPr>
          <w:rFonts w:ascii="Ebrima" w:hAnsi="Ebrima"/>
          <w:iCs/>
          <w:sz w:val="20"/>
          <w:szCs w:val="20"/>
        </w:rPr>
        <w:t xml:space="preserve"> </w:t>
      </w:r>
      <w:r w:rsidRPr="003C5880">
        <w:rPr>
          <w:rFonts w:ascii="Ebrima" w:hAnsi="Ebrima"/>
          <w:i/>
          <w:sz w:val="20"/>
          <w:szCs w:val="20"/>
        </w:rPr>
        <w:t xml:space="preserve">à raison de </w:t>
      </w:r>
      <w:r w:rsidRPr="00F160D4">
        <w:rPr>
          <w:rFonts w:ascii="Ebrima" w:hAnsi="Ebrima"/>
          <w:i/>
          <w:sz w:val="20"/>
          <w:szCs w:val="20"/>
          <w:highlight w:val="yellow"/>
        </w:rPr>
        <w:t>...</w:t>
      </w:r>
      <w:r w:rsidR="00F160D4">
        <w:rPr>
          <w:rFonts w:ascii="Ebrima" w:hAnsi="Ebrima"/>
          <w:i/>
          <w:sz w:val="20"/>
          <w:szCs w:val="20"/>
        </w:rPr>
        <w:t xml:space="preserve"> (nombre)</w:t>
      </w:r>
      <w:r w:rsidRPr="003C5880">
        <w:rPr>
          <w:rFonts w:ascii="Ebrima" w:hAnsi="Ebrima"/>
          <w:i/>
          <w:sz w:val="20"/>
          <w:szCs w:val="20"/>
        </w:rPr>
        <w:t xml:space="preserve"> heures hebdomadaires</w:t>
      </w:r>
      <w:r w:rsidR="00415BF5">
        <w:rPr>
          <w:rFonts w:ascii="Ebrima" w:hAnsi="Ebrima"/>
          <w:iCs/>
          <w:sz w:val="20"/>
          <w:szCs w:val="20"/>
        </w:rPr>
        <w:t>.</w:t>
      </w:r>
    </w:p>
    <w:p w14:paraId="25F4A104" w14:textId="77777777" w:rsidR="006A4EA9" w:rsidRPr="006A4EA9" w:rsidRDefault="006A4EA9" w:rsidP="00805D85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169A16CC" w14:textId="10A21736" w:rsidR="002F6A36" w:rsidRPr="006A4EA9" w:rsidRDefault="00B670D1" w:rsidP="00805D85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  <w:r w:rsidRPr="00137D8F">
        <w:rPr>
          <w:rFonts w:ascii="Ebrima" w:hAnsi="Ebrima"/>
          <w:b/>
          <w:bCs/>
          <w:sz w:val="20"/>
          <w:szCs w:val="20"/>
        </w:rPr>
        <w:t xml:space="preserve">Article </w:t>
      </w:r>
      <w:r w:rsidR="006A4EA9">
        <w:rPr>
          <w:rFonts w:ascii="Ebrima" w:hAnsi="Ebrima"/>
          <w:b/>
          <w:bCs/>
          <w:iCs/>
          <w:sz w:val="20"/>
          <w:szCs w:val="20"/>
        </w:rPr>
        <w:t>2 :</w:t>
      </w:r>
    </w:p>
    <w:p w14:paraId="40B35E73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5816907" w14:textId="53F85321" w:rsidR="007B0DEE" w:rsidRDefault="00F160D4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Monsieur ou Madame </w:t>
      </w:r>
      <w:r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Pr="00DB4820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160D4">
        <w:rPr>
          <w:rFonts w:ascii="Ebrima" w:hAnsi="Ebrima"/>
          <w:bCs/>
          <w:i/>
          <w:iCs/>
          <w:sz w:val="20"/>
          <w:szCs w:val="20"/>
        </w:rPr>
        <w:t>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3C5880" w:rsidRPr="003C5880">
        <w:rPr>
          <w:rFonts w:ascii="Ebrima" w:hAnsi="Ebrima"/>
          <w:bCs/>
          <w:sz w:val="20"/>
          <w:szCs w:val="20"/>
        </w:rPr>
        <w:t>est classé(</w:t>
      </w:r>
      <w:r w:rsidR="003C5880" w:rsidRPr="003C5880">
        <w:rPr>
          <w:rFonts w:ascii="Ebrima" w:hAnsi="Ebrima"/>
          <w:bCs/>
          <w:i/>
          <w:iCs/>
          <w:sz w:val="20"/>
          <w:szCs w:val="20"/>
        </w:rPr>
        <w:t>e</w:t>
      </w:r>
      <w:r w:rsidR="003C5880" w:rsidRPr="003C5880">
        <w:rPr>
          <w:rFonts w:ascii="Ebrima" w:hAnsi="Ebrima"/>
          <w:bCs/>
          <w:sz w:val="20"/>
          <w:szCs w:val="20"/>
        </w:rPr>
        <w:t xml:space="preserve">) au </w:t>
      </w:r>
      <w:r w:rsidR="003C5880" w:rsidRPr="003C5880">
        <w:rPr>
          <w:rFonts w:ascii="Ebrima" w:hAnsi="Ebrima"/>
          <w:bCs/>
          <w:sz w:val="20"/>
          <w:szCs w:val="20"/>
          <w:highlight w:val="yellow"/>
        </w:rPr>
        <w:t>…</w:t>
      </w:r>
      <w:proofErr w:type="spellStart"/>
      <w:r w:rsidR="00415BF5">
        <w:rPr>
          <w:rFonts w:ascii="Ebrima" w:hAnsi="Ebrima"/>
          <w:bCs/>
          <w:sz w:val="20"/>
          <w:szCs w:val="20"/>
        </w:rPr>
        <w:t>ème</w:t>
      </w:r>
      <w:proofErr w:type="spellEnd"/>
      <w:r w:rsidR="003C5880" w:rsidRPr="003C5880">
        <w:rPr>
          <w:rFonts w:ascii="Ebrima" w:hAnsi="Ebrima"/>
          <w:bCs/>
          <w:sz w:val="20"/>
          <w:szCs w:val="20"/>
        </w:rPr>
        <w:t xml:space="preserve"> échelon, Indice Brut </w:t>
      </w:r>
      <w:r w:rsidR="003C5880" w:rsidRPr="003C5880">
        <w:rPr>
          <w:rFonts w:ascii="Ebrima" w:hAnsi="Ebrima"/>
          <w:bCs/>
          <w:sz w:val="20"/>
          <w:szCs w:val="20"/>
          <w:highlight w:val="yellow"/>
        </w:rPr>
        <w:t>…</w:t>
      </w:r>
      <w:r w:rsidR="003C5880" w:rsidRPr="003C5880">
        <w:rPr>
          <w:rFonts w:ascii="Ebrima" w:hAnsi="Ebrima"/>
          <w:bCs/>
          <w:sz w:val="20"/>
          <w:szCs w:val="20"/>
        </w:rPr>
        <w:t xml:space="preserve">, Indice Majoré </w:t>
      </w:r>
      <w:r w:rsidR="003C5880" w:rsidRPr="003C5880">
        <w:rPr>
          <w:rFonts w:ascii="Ebrima" w:hAnsi="Ebrima"/>
          <w:bCs/>
          <w:sz w:val="20"/>
          <w:szCs w:val="20"/>
          <w:highlight w:val="yellow"/>
        </w:rPr>
        <w:t>…</w:t>
      </w:r>
      <w:r w:rsidR="003C5880" w:rsidRPr="003C5880">
        <w:rPr>
          <w:rFonts w:ascii="Ebrima" w:hAnsi="Ebrima"/>
          <w:bCs/>
          <w:sz w:val="20"/>
          <w:szCs w:val="20"/>
        </w:rPr>
        <w:t xml:space="preserve">, avec une ancienneté de </w:t>
      </w:r>
      <w:r w:rsidR="003C5880" w:rsidRPr="003C5880">
        <w:rPr>
          <w:rFonts w:ascii="Ebrima" w:hAnsi="Ebrima"/>
          <w:bCs/>
          <w:sz w:val="20"/>
          <w:szCs w:val="20"/>
          <w:highlight w:val="yellow"/>
        </w:rPr>
        <w:t>…</w:t>
      </w:r>
      <w:r w:rsidR="003C5880">
        <w:rPr>
          <w:rFonts w:ascii="Ebrima" w:hAnsi="Ebrima"/>
          <w:bCs/>
          <w:sz w:val="20"/>
          <w:szCs w:val="20"/>
        </w:rPr>
        <w:t>.</w:t>
      </w:r>
    </w:p>
    <w:p w14:paraId="7D6326EE" w14:textId="5154A8BB" w:rsidR="00101DF7" w:rsidRDefault="00101DF7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7D9F749" w14:textId="41B1462D" w:rsidR="008C1F19" w:rsidRPr="008C1F19" w:rsidRDefault="008C1F19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8C1F19">
        <w:rPr>
          <w:rFonts w:ascii="Ebrima" w:hAnsi="Ebrima"/>
          <w:b/>
          <w:sz w:val="20"/>
          <w:szCs w:val="20"/>
        </w:rPr>
        <w:t>Article 3 :</w:t>
      </w:r>
    </w:p>
    <w:p w14:paraId="05B254B5" w14:textId="25684C71" w:rsidR="008C1F19" w:rsidRDefault="008C1F19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D4956BB" w14:textId="6804609B" w:rsidR="008C1F19" w:rsidRDefault="00F160D4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Monsieur ou Madame </w:t>
      </w:r>
      <w:r w:rsidRPr="00DB4820">
        <w:rPr>
          <w:rFonts w:ascii="Ebrima" w:hAnsi="Ebrima"/>
          <w:bCs/>
          <w:sz w:val="20"/>
          <w:szCs w:val="20"/>
          <w:highlight w:val="yellow"/>
        </w:rPr>
        <w:t>…</w:t>
      </w:r>
      <w:r w:rsidRPr="00DB4820"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 </w:t>
      </w:r>
      <w:r w:rsidRPr="00F160D4">
        <w:rPr>
          <w:rFonts w:ascii="Ebrima" w:hAnsi="Ebrima"/>
          <w:bCs/>
          <w:i/>
          <w:iCs/>
          <w:sz w:val="20"/>
          <w:szCs w:val="20"/>
        </w:rPr>
        <w:t>(Prénom et nom de l’agent)</w:t>
      </w:r>
      <w:r>
        <w:rPr>
          <w:rFonts w:ascii="Ebrima" w:hAnsi="Ebrima"/>
          <w:bCs/>
          <w:sz w:val="20"/>
          <w:szCs w:val="20"/>
        </w:rPr>
        <w:t xml:space="preserve"> </w:t>
      </w:r>
      <w:r w:rsidR="008C1F19" w:rsidRPr="008C1F19">
        <w:rPr>
          <w:rFonts w:ascii="Ebrima" w:hAnsi="Ebrima"/>
          <w:bCs/>
          <w:sz w:val="20"/>
          <w:szCs w:val="20"/>
        </w:rPr>
        <w:t>est soumis(</w:t>
      </w:r>
      <w:r w:rsidR="008C1F19" w:rsidRPr="008C1F19">
        <w:rPr>
          <w:rFonts w:ascii="Ebrima" w:hAnsi="Ebrima"/>
          <w:bCs/>
          <w:i/>
          <w:iCs/>
          <w:sz w:val="20"/>
          <w:szCs w:val="20"/>
        </w:rPr>
        <w:t>e</w:t>
      </w:r>
      <w:r w:rsidR="008C1F19" w:rsidRPr="008C1F19">
        <w:rPr>
          <w:rFonts w:ascii="Ebrima" w:hAnsi="Ebrima"/>
          <w:bCs/>
          <w:sz w:val="20"/>
          <w:szCs w:val="20"/>
        </w:rPr>
        <w:t>) au régime spécial de Sécurité Sociale des fonctionnaires et est affilié(</w:t>
      </w:r>
      <w:r w:rsidR="008C1F19" w:rsidRPr="008C1F19">
        <w:rPr>
          <w:rFonts w:ascii="Ebrima" w:hAnsi="Ebrima"/>
          <w:bCs/>
          <w:i/>
          <w:iCs/>
          <w:sz w:val="20"/>
          <w:szCs w:val="20"/>
        </w:rPr>
        <w:t>e</w:t>
      </w:r>
      <w:r w:rsidR="008C1F19" w:rsidRPr="008C1F19">
        <w:rPr>
          <w:rFonts w:ascii="Ebrima" w:hAnsi="Ebrima"/>
          <w:bCs/>
          <w:sz w:val="20"/>
          <w:szCs w:val="20"/>
        </w:rPr>
        <w:t>) à la Caisse Nationale de Retraite des Agents des Collectivités Locales</w:t>
      </w:r>
      <w:r w:rsidR="008C1F19">
        <w:rPr>
          <w:rFonts w:ascii="Ebrima" w:hAnsi="Ebrima"/>
          <w:bCs/>
          <w:sz w:val="20"/>
          <w:szCs w:val="20"/>
        </w:rPr>
        <w:t xml:space="preserve"> (CNRACL)</w:t>
      </w:r>
      <w:r w:rsidR="008C1F19" w:rsidRPr="008C1F19">
        <w:rPr>
          <w:rFonts w:ascii="Ebrima" w:hAnsi="Ebrima"/>
          <w:bCs/>
          <w:sz w:val="20"/>
          <w:szCs w:val="20"/>
        </w:rPr>
        <w:t xml:space="preserve"> </w:t>
      </w:r>
      <w:r w:rsidR="008C1F19" w:rsidRPr="008C1F19">
        <w:rPr>
          <w:rFonts w:ascii="Ebrima" w:hAnsi="Ebrima"/>
          <w:b/>
          <w:i/>
          <w:iCs/>
          <w:sz w:val="20"/>
          <w:szCs w:val="20"/>
        </w:rPr>
        <w:t>OU</w:t>
      </w:r>
      <w:r w:rsidR="008C1F19" w:rsidRPr="008C1F19">
        <w:rPr>
          <w:rFonts w:ascii="Ebrima" w:hAnsi="Ebrima"/>
          <w:bCs/>
          <w:sz w:val="20"/>
          <w:szCs w:val="20"/>
        </w:rPr>
        <w:t xml:space="preserve"> est soumis(</w:t>
      </w:r>
      <w:r w:rsidR="008C1F19" w:rsidRPr="008C1F19">
        <w:rPr>
          <w:rFonts w:ascii="Ebrima" w:hAnsi="Ebrima"/>
          <w:bCs/>
          <w:i/>
          <w:iCs/>
          <w:sz w:val="20"/>
          <w:szCs w:val="20"/>
        </w:rPr>
        <w:t>e</w:t>
      </w:r>
      <w:r w:rsidR="008C1F19" w:rsidRPr="008C1F19">
        <w:rPr>
          <w:rFonts w:ascii="Ebrima" w:hAnsi="Ebrima"/>
          <w:bCs/>
          <w:sz w:val="20"/>
          <w:szCs w:val="20"/>
        </w:rPr>
        <w:t>) au régime général de Sécurité Sociale et est affilié(</w:t>
      </w:r>
      <w:r w:rsidR="008C1F19" w:rsidRPr="008C1F19">
        <w:rPr>
          <w:rFonts w:ascii="Ebrima" w:hAnsi="Ebrima"/>
          <w:bCs/>
          <w:i/>
          <w:iCs/>
          <w:sz w:val="20"/>
          <w:szCs w:val="20"/>
        </w:rPr>
        <w:t>e</w:t>
      </w:r>
      <w:r w:rsidR="008C1F19" w:rsidRPr="008C1F19">
        <w:rPr>
          <w:rFonts w:ascii="Ebrima" w:hAnsi="Ebrima"/>
          <w:bCs/>
          <w:sz w:val="20"/>
          <w:szCs w:val="20"/>
        </w:rPr>
        <w:t>) à l’IRCANTEC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3"/>
      </w:r>
      <w:r w:rsidR="008C1F19" w:rsidRPr="008C1F19">
        <w:rPr>
          <w:rFonts w:ascii="Ebrima" w:hAnsi="Ebrima"/>
          <w:bCs/>
          <w:sz w:val="20"/>
          <w:szCs w:val="20"/>
        </w:rPr>
        <w:t xml:space="preserve"> </w:t>
      </w:r>
    </w:p>
    <w:p w14:paraId="2A98681A" w14:textId="77777777" w:rsidR="008C1F19" w:rsidRDefault="008C1F19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2226FB" w14:textId="33B0CE64" w:rsidR="00F81412" w:rsidRPr="006A4EA9" w:rsidRDefault="00F81412" w:rsidP="00F81412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  <w:r w:rsidRPr="00137D8F">
        <w:rPr>
          <w:rFonts w:ascii="Ebrima" w:hAnsi="Ebrima"/>
          <w:b/>
          <w:bCs/>
          <w:sz w:val="20"/>
          <w:szCs w:val="20"/>
        </w:rPr>
        <w:t xml:space="preserve">Article </w:t>
      </w:r>
      <w:r w:rsidR="008C1F19">
        <w:rPr>
          <w:rFonts w:ascii="Ebrima" w:hAnsi="Ebrima"/>
          <w:b/>
          <w:bCs/>
          <w:iCs/>
          <w:sz w:val="20"/>
          <w:szCs w:val="20"/>
        </w:rPr>
        <w:t>4</w:t>
      </w:r>
      <w:r>
        <w:rPr>
          <w:rFonts w:ascii="Ebrima" w:hAnsi="Ebrima"/>
          <w:b/>
          <w:bCs/>
          <w:iCs/>
          <w:sz w:val="20"/>
          <w:szCs w:val="20"/>
        </w:rPr>
        <w:t> :</w:t>
      </w:r>
    </w:p>
    <w:p w14:paraId="690D2804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6551C580" w:rsidR="00E30BEA" w:rsidRPr="00F81412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8C1F19">
        <w:rPr>
          <w:rFonts w:ascii="Ebrima" w:hAnsi="Ebrima" w:cs="Arial"/>
          <w:b/>
          <w:iCs/>
          <w:color w:val="000000" w:themeColor="text1"/>
          <w:sz w:val="20"/>
          <w:szCs w:val="20"/>
        </w:rPr>
        <w:t>5</w:t>
      </w:r>
      <w:r w:rsidR="00F81412">
        <w:rPr>
          <w:rFonts w:ascii="Ebrima" w:hAnsi="Ebrima" w:cs="Arial"/>
          <w:b/>
          <w:iCs/>
          <w:color w:val="000000" w:themeColor="text1"/>
          <w:sz w:val="20"/>
          <w:szCs w:val="20"/>
        </w:rPr>
        <w:t> :</w:t>
      </w:r>
    </w:p>
    <w:p w14:paraId="507B34B3" w14:textId="77777777" w:rsidR="00F160D4" w:rsidRPr="00137D8F" w:rsidRDefault="00F160D4" w:rsidP="00F160D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1A18747" w14:textId="77777777" w:rsidR="00F160D4" w:rsidRPr="00137D8F" w:rsidRDefault="00F160D4" w:rsidP="00F160D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6C01E7F" w14:textId="5B8937AA" w:rsidR="00F160D4" w:rsidRDefault="00F160D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A296992" w14:textId="61C3E6B2" w:rsidR="0012687F" w:rsidRDefault="0012687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37620A4" w14:textId="77777777" w:rsidR="0012687F" w:rsidRDefault="0012687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3161560A" w14:textId="12AECB76" w:rsidR="00DD51B4" w:rsidRPr="00F81412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iCs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8C1F19">
        <w:rPr>
          <w:rFonts w:ascii="Ebrima" w:hAnsi="Ebrima" w:cs="Arial"/>
          <w:b/>
          <w:iCs/>
          <w:color w:val="000000" w:themeColor="text1"/>
          <w:sz w:val="20"/>
          <w:szCs w:val="20"/>
        </w:rPr>
        <w:t>6</w:t>
      </w:r>
      <w:r w:rsidR="00F81412">
        <w:rPr>
          <w:rFonts w:ascii="Ebrima" w:hAnsi="Ebrima" w:cs="Arial"/>
          <w:b/>
          <w:iCs/>
          <w:color w:val="000000" w:themeColor="text1"/>
          <w:sz w:val="20"/>
          <w:szCs w:val="20"/>
        </w:rPr>
        <w:t> 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72B6045" w14:textId="77777777" w:rsidR="00F160D4" w:rsidRPr="00137D8F" w:rsidRDefault="00F160D4" w:rsidP="00F160D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47BE573" w14:textId="77777777" w:rsidR="0012687F" w:rsidRDefault="0012687F" w:rsidP="00805D85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31E93A85" w14:textId="55CF1595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4B1C2AC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862902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E01A8D" w14:textId="77182D06" w:rsidR="0083452F" w:rsidRPr="00137D8F" w:rsidRDefault="0012687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Prénom, Nom</w:t>
      </w:r>
    </w:p>
    <w:p w14:paraId="6367717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236DC59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18D682F3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F160D4">
        <w:rPr>
          <w:rFonts w:ascii="Ebrima" w:hAnsi="Ebrima" w:cs="Arial"/>
          <w:bCs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78535" w14:textId="77777777" w:rsidR="00662092" w:rsidRDefault="00662092" w:rsidP="00617C71">
      <w:pPr>
        <w:spacing w:after="0" w:line="240" w:lineRule="auto"/>
      </w:pPr>
      <w:r>
        <w:separator/>
      </w:r>
    </w:p>
  </w:endnote>
  <w:endnote w:type="continuationSeparator" w:id="0">
    <w:p w14:paraId="4AF79264" w14:textId="77777777" w:rsidR="00662092" w:rsidRDefault="00662092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C0388" w14:textId="77777777" w:rsidR="00662092" w:rsidRDefault="00662092" w:rsidP="00617C71">
      <w:pPr>
        <w:spacing w:after="0" w:line="240" w:lineRule="auto"/>
      </w:pPr>
      <w:r>
        <w:separator/>
      </w:r>
    </w:p>
  </w:footnote>
  <w:footnote w:type="continuationSeparator" w:id="0">
    <w:p w14:paraId="737C3E54" w14:textId="77777777" w:rsidR="00662092" w:rsidRDefault="00662092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  <w:footnote w:id="2">
    <w:p w14:paraId="0C54061C" w14:textId="710EA02D" w:rsidR="0012687F" w:rsidRPr="0012687F" w:rsidRDefault="0012687F">
      <w:pPr>
        <w:pStyle w:val="Notedebasdepage"/>
        <w:rPr>
          <w:rFonts w:ascii="Ebrima" w:hAnsi="Ebrima"/>
          <w:sz w:val="18"/>
          <w:szCs w:val="18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Ebrima" w:hAnsi="Ebrima"/>
          <w:bCs/>
          <w:i/>
          <w:sz w:val="18"/>
          <w:szCs w:val="18"/>
        </w:rPr>
        <w:t>Si l</w:t>
      </w:r>
      <w:r w:rsidRPr="00F160D4">
        <w:rPr>
          <w:rFonts w:ascii="Ebrima" w:hAnsi="Ebrima"/>
          <w:bCs/>
          <w:i/>
          <w:sz w:val="18"/>
          <w:szCs w:val="18"/>
        </w:rPr>
        <w:t>e grade d’intégration requiert</w:t>
      </w:r>
      <w:r>
        <w:rPr>
          <w:rFonts w:ascii="Ebrima" w:hAnsi="Ebrima"/>
          <w:bCs/>
          <w:i/>
          <w:sz w:val="18"/>
          <w:szCs w:val="18"/>
        </w:rPr>
        <w:t xml:space="preserve"> la détention d’un diplôme</w:t>
      </w:r>
    </w:p>
  </w:footnote>
  <w:footnote w:id="3">
    <w:p w14:paraId="7A321F3B" w14:textId="1A2B623D" w:rsidR="00F160D4" w:rsidRPr="00F160D4" w:rsidRDefault="00F160D4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F160D4">
        <w:rPr>
          <w:rStyle w:val="Appelnotedebasdep"/>
          <w:rFonts w:ascii="Ebrima" w:hAnsi="Ebrima"/>
          <w:sz w:val="18"/>
          <w:szCs w:val="18"/>
        </w:rPr>
        <w:footnoteRef/>
      </w:r>
      <w:r w:rsidRPr="00F160D4">
        <w:rPr>
          <w:rFonts w:ascii="Ebrima" w:hAnsi="Ebrima"/>
          <w:sz w:val="18"/>
          <w:szCs w:val="18"/>
        </w:rPr>
        <w:t xml:space="preserve"> </w:t>
      </w:r>
      <w:r w:rsidRPr="00F160D4">
        <w:rPr>
          <w:rFonts w:ascii="Ebrima" w:hAnsi="Ebrima"/>
          <w:i/>
          <w:iCs/>
          <w:sz w:val="18"/>
          <w:szCs w:val="18"/>
        </w:rPr>
        <w:t xml:space="preserve">Si l’agent </w:t>
      </w:r>
      <w:r w:rsidRPr="00F160D4">
        <w:rPr>
          <w:rFonts w:ascii="Ebrima" w:hAnsi="Ebrima"/>
          <w:bCs/>
          <w:i/>
          <w:iCs/>
          <w:sz w:val="18"/>
          <w:szCs w:val="18"/>
        </w:rPr>
        <w:t>effectue moins de 28 heures par semaine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8637806">
    <w:abstractNumId w:val="8"/>
  </w:num>
  <w:num w:numId="2" w16cid:durableId="1436902999">
    <w:abstractNumId w:val="9"/>
  </w:num>
  <w:num w:numId="3" w16cid:durableId="160778965">
    <w:abstractNumId w:val="2"/>
  </w:num>
  <w:num w:numId="4" w16cid:durableId="384724536">
    <w:abstractNumId w:val="7"/>
  </w:num>
  <w:num w:numId="5" w16cid:durableId="1508784543">
    <w:abstractNumId w:val="4"/>
  </w:num>
  <w:num w:numId="6" w16cid:durableId="1531069013">
    <w:abstractNumId w:val="0"/>
  </w:num>
  <w:num w:numId="7" w16cid:durableId="828323685">
    <w:abstractNumId w:val="10"/>
  </w:num>
  <w:num w:numId="8" w16cid:durableId="422648297">
    <w:abstractNumId w:val="6"/>
  </w:num>
  <w:num w:numId="9" w16cid:durableId="1517232173">
    <w:abstractNumId w:val="5"/>
  </w:num>
  <w:num w:numId="10" w16cid:durableId="602226740">
    <w:abstractNumId w:val="1"/>
  </w:num>
  <w:num w:numId="11" w16cid:durableId="624311112">
    <w:abstractNumId w:val="11"/>
  </w:num>
  <w:num w:numId="12" w16cid:durableId="3823656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1DF7"/>
    <w:rsid w:val="00104EAC"/>
    <w:rsid w:val="0011459C"/>
    <w:rsid w:val="00115B6C"/>
    <w:rsid w:val="0011687B"/>
    <w:rsid w:val="00117396"/>
    <w:rsid w:val="0012687F"/>
    <w:rsid w:val="00127D1C"/>
    <w:rsid w:val="00137D8F"/>
    <w:rsid w:val="001422F5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4B42"/>
    <w:rsid w:val="00395230"/>
    <w:rsid w:val="003C5880"/>
    <w:rsid w:val="003C65FF"/>
    <w:rsid w:val="00400511"/>
    <w:rsid w:val="00415BF5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918A2"/>
    <w:rsid w:val="004A7A27"/>
    <w:rsid w:val="004E12B5"/>
    <w:rsid w:val="004E1C0B"/>
    <w:rsid w:val="004E4154"/>
    <w:rsid w:val="004F09E1"/>
    <w:rsid w:val="004F4AB7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92"/>
    <w:rsid w:val="00662FE7"/>
    <w:rsid w:val="006667E7"/>
    <w:rsid w:val="006710C0"/>
    <w:rsid w:val="00684D52"/>
    <w:rsid w:val="006A4EA9"/>
    <w:rsid w:val="006C781F"/>
    <w:rsid w:val="006D5B3F"/>
    <w:rsid w:val="006D7FF9"/>
    <w:rsid w:val="006F591D"/>
    <w:rsid w:val="00742F60"/>
    <w:rsid w:val="0075449E"/>
    <w:rsid w:val="00765842"/>
    <w:rsid w:val="0076767F"/>
    <w:rsid w:val="0078211B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A24B8"/>
    <w:rsid w:val="008B1B84"/>
    <w:rsid w:val="008C1F19"/>
    <w:rsid w:val="008C7903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20B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A69F1"/>
    <w:rsid w:val="00AD1513"/>
    <w:rsid w:val="00AD2D0B"/>
    <w:rsid w:val="00AE18B4"/>
    <w:rsid w:val="00AE4F28"/>
    <w:rsid w:val="00AE7BCE"/>
    <w:rsid w:val="00B14B40"/>
    <w:rsid w:val="00B236DD"/>
    <w:rsid w:val="00B44075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4726E"/>
    <w:rsid w:val="00C507A1"/>
    <w:rsid w:val="00C83F74"/>
    <w:rsid w:val="00C87016"/>
    <w:rsid w:val="00C93B58"/>
    <w:rsid w:val="00CA01B1"/>
    <w:rsid w:val="00CE59ED"/>
    <w:rsid w:val="00D013DC"/>
    <w:rsid w:val="00D24630"/>
    <w:rsid w:val="00D25B35"/>
    <w:rsid w:val="00D30D25"/>
    <w:rsid w:val="00D31B27"/>
    <w:rsid w:val="00D340A1"/>
    <w:rsid w:val="00D426B3"/>
    <w:rsid w:val="00D50888"/>
    <w:rsid w:val="00D51405"/>
    <w:rsid w:val="00D57DA0"/>
    <w:rsid w:val="00D7716D"/>
    <w:rsid w:val="00D92D36"/>
    <w:rsid w:val="00DA678A"/>
    <w:rsid w:val="00DA7061"/>
    <w:rsid w:val="00DB0859"/>
    <w:rsid w:val="00DB4820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6992"/>
    <w:rsid w:val="00E27CCC"/>
    <w:rsid w:val="00E30BEA"/>
    <w:rsid w:val="00E55D7D"/>
    <w:rsid w:val="00E86FE7"/>
    <w:rsid w:val="00E901C1"/>
    <w:rsid w:val="00E97E53"/>
    <w:rsid w:val="00EB20BF"/>
    <w:rsid w:val="00EB7DA0"/>
    <w:rsid w:val="00F160D4"/>
    <w:rsid w:val="00F17B47"/>
    <w:rsid w:val="00F2481D"/>
    <w:rsid w:val="00F56367"/>
    <w:rsid w:val="00F75AC6"/>
    <w:rsid w:val="00F81412"/>
    <w:rsid w:val="00FD6BF0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31</TotalTime>
  <Pages>3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subject/>
  <dc:creator>laurent.gougeon@cdg45.fr</dc:creator>
  <cp:keywords>Modèle;arrêté</cp:keywords>
  <dc:description/>
  <cp:lastModifiedBy>Laurent GOUGEON</cp:lastModifiedBy>
  <cp:revision>3</cp:revision>
  <cp:lastPrinted>2020-04-08T06:34:00Z</cp:lastPrinted>
  <dcterms:created xsi:type="dcterms:W3CDTF">2023-02-14T10:09:00Z</dcterms:created>
  <dcterms:modified xsi:type="dcterms:W3CDTF">2023-02-14T10:43:00Z</dcterms:modified>
</cp:coreProperties>
</file>