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AB9F2EB" w14:textId="50849D7D" w:rsidR="00341316" w:rsidRDefault="0034131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926D87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en surnombre </w:t>
      </w:r>
    </w:p>
    <w:p w14:paraId="2315EEC5" w14:textId="10D2314C" w:rsidR="00BA74E6" w:rsidRPr="00F2481D" w:rsidRDefault="0034131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 une fin de détachement sur emploi fonctionnel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323BDD54" w:rsidR="002F6A36" w:rsidRPr="00137D8F" w:rsidRDefault="00341316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26D87">
        <w:rPr>
          <w:rFonts w:ascii="Ebrima" w:hAnsi="Ebrima"/>
          <w:b/>
          <w:bCs/>
          <w:color w:val="000000" w:themeColor="text1"/>
          <w:sz w:val="24"/>
          <w:szCs w:val="24"/>
        </w:rPr>
        <w:t>fin de détachement sur emploi fonctionnel et maintien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en surnombre </w:t>
      </w:r>
    </w:p>
    <w:p w14:paraId="48B68AA3" w14:textId="0A71310B" w:rsidR="002B30A1" w:rsidRPr="00137D8F" w:rsidRDefault="00341316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1CF911C" w14:textId="77777777" w:rsidR="00341316" w:rsidRPr="00137D8F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887DFE2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OU</w:t>
      </w:r>
    </w:p>
    <w:p w14:paraId="7FA4B1A5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(Pour les CIAS et CCAS)</w:t>
      </w:r>
      <w:r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6C401142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OU</w:t>
      </w:r>
    </w:p>
    <w:p w14:paraId="70E2F6C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(Pour les caisses de crédit municipal)</w:t>
      </w:r>
      <w:r>
        <w:rPr>
          <w:rFonts w:ascii="Ebrima" w:hAnsi="Ebrima"/>
          <w:bCs/>
          <w:sz w:val="20"/>
          <w:szCs w:val="20"/>
        </w:rPr>
        <w:t xml:space="preserve"> Vu le Code monétaire et financier, notamment son article L.514-2,</w:t>
      </w:r>
    </w:p>
    <w:p w14:paraId="286FD095" w14:textId="77777777" w:rsidR="00926D87" w:rsidRDefault="00926D87" w:rsidP="00926D8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10D5F20" w14:textId="7F570B49" w:rsidR="00926D87" w:rsidRPr="00137D8F" w:rsidRDefault="00926D87" w:rsidP="00926D8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L.412-6 et L.544-4,</w:t>
      </w:r>
    </w:p>
    <w:p w14:paraId="4E2310FB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24F466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5FCE1060" w14:textId="77777777" w:rsidR="00926D87" w:rsidRDefault="00926D87" w:rsidP="003413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6F375D0E" w14:textId="4F252A21" w:rsidR="00341316" w:rsidRPr="00137D8F" w:rsidRDefault="00341316" w:rsidP="003413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39F9D062" w14:textId="77777777" w:rsidR="00341316" w:rsidRPr="00137D8F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BC0177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A90FF1C" w14:textId="20EB6AE7" w:rsidR="00341316" w:rsidRPr="00341316" w:rsidRDefault="00341316" w:rsidP="00341316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D0EC1FC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6E5200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décret n°85-643 du 26 juin 1985 modifié relatif aux centres de gestion institués par la loi n° 84-53 du 26 janvier 1984 modifiée portant dispositions statutaires relative à la fonction publique territoriale,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A34C94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61B3FE6" w14:textId="77777777" w:rsidR="00341316" w:rsidRPr="00926D87" w:rsidRDefault="00341316" w:rsidP="00341316">
      <w:pPr>
        <w:pStyle w:val="VuConsidrant"/>
        <w:spacing w:after="0"/>
        <w:rPr>
          <w:rFonts w:ascii="Ebrima" w:hAnsi="Ebrima" w:cs="Tahoma"/>
          <w:b/>
          <w:bCs/>
        </w:rPr>
      </w:pPr>
      <w:r>
        <w:rPr>
          <w:rFonts w:ascii="Ebrima" w:hAnsi="Ebrima"/>
        </w:rPr>
        <w:t>Vu le décret n° 86-68 du 13 janvier 1986 modifié</w:t>
      </w:r>
      <w:r w:rsidRPr="00926D87">
        <w:rPr>
          <w:rFonts w:ascii="Ebrima" w:hAnsi="Ebrima"/>
          <w:b/>
          <w:bCs/>
        </w:rPr>
        <w:t xml:space="preserve">, </w:t>
      </w:r>
      <w:r w:rsidRPr="00926D87">
        <w:rPr>
          <w:rStyle w:val="lev"/>
          <w:rFonts w:ascii="Ebrima" w:hAnsi="Ebrima" w:cs="Tahoma"/>
          <w:b w:val="0"/>
          <w:bCs w:val="0"/>
        </w:rPr>
        <w:t>relatif aux positions de détachement, hors cadres, de disponibilité, de congé parental des fonctionnaires territoriaux et à l'intégration</w:t>
      </w:r>
      <w:r w:rsidRPr="00926D87">
        <w:rPr>
          <w:rFonts w:ascii="Ebrima" w:hAnsi="Ebrima" w:cs="Tahoma"/>
        </w:rPr>
        <w:t>,</w:t>
      </w:r>
    </w:p>
    <w:p w14:paraId="522CD516" w14:textId="77777777" w:rsidR="00330330" w:rsidRDefault="00330330" w:rsidP="00330330">
      <w:pPr>
        <w:pStyle w:val="VuConsidrant"/>
        <w:spacing w:after="0"/>
        <w:rPr>
          <w:rFonts w:ascii="Ebrima" w:hAnsi="Ebrima"/>
        </w:rPr>
      </w:pPr>
    </w:p>
    <w:p w14:paraId="203D445D" w14:textId="1CF78111" w:rsidR="00330330" w:rsidRDefault="00330330" w:rsidP="00330330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 87-1101 modifié portant dispositions statutaires particulières à certains emplois administratifs de direction des collectivités territoriales et des établissements publics locaux assimilés, </w:t>
      </w:r>
    </w:p>
    <w:p w14:paraId="310AA294" w14:textId="77777777" w:rsidR="00330330" w:rsidRDefault="00330330" w:rsidP="00330330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>Vu le décret n° 87-1102 du 30 décembre 1987 modifié relatif à l’échelonnement indiciaire de certains emplois administratifs de direction des collectivités territoriales et des établissements publics locaux assimilés,</w:t>
      </w:r>
    </w:p>
    <w:p w14:paraId="275E0896" w14:textId="77777777" w:rsidR="00341316" w:rsidRPr="00341316" w:rsidRDefault="00341316" w:rsidP="003413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7C367C" w14:textId="77777777" w:rsidR="00341316" w:rsidRPr="00341316" w:rsidRDefault="00341316" w:rsidP="00341316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41316">
        <w:rPr>
          <w:rFonts w:ascii="Ebrima" w:hAnsi="Ebrima"/>
          <w:iCs/>
          <w:sz w:val="20"/>
          <w:szCs w:val="20"/>
        </w:rPr>
        <w:t>Vu le décret n° 88-614 du 6 mai 1988 pris pour l’application des articles 98 et 99 de la loi n° 84-53 du 26 janvier 1984 et relatif à la perte d’emploi et au congé spécial de certains fonctionnaires territoriaux,</w:t>
      </w:r>
    </w:p>
    <w:p w14:paraId="014324A4" w14:textId="0DCCF333" w:rsidR="00341316" w:rsidRDefault="00341316" w:rsidP="00341316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79D5E3E" w14:textId="661D038C" w:rsidR="00341316" w:rsidRDefault="00341316" w:rsidP="00341316">
      <w:pPr>
        <w:pStyle w:val="VuConsidrant"/>
        <w:spacing w:after="0"/>
        <w:rPr>
          <w:rFonts w:ascii="Ebrima" w:hAnsi="Ebrima"/>
        </w:rPr>
      </w:pPr>
      <w:r w:rsidRPr="006E5200">
        <w:rPr>
          <w:rFonts w:ascii="Ebrima" w:hAnsi="Ebrima"/>
          <w:i/>
          <w:color w:val="7030A0"/>
        </w:rPr>
        <w:t xml:space="preserve">(Pour le </w:t>
      </w:r>
      <w:r w:rsidR="00330330" w:rsidRPr="006E5200">
        <w:rPr>
          <w:rFonts w:ascii="Ebrima" w:hAnsi="Ebrima"/>
          <w:i/>
          <w:color w:val="7030A0"/>
        </w:rPr>
        <w:t>CNFPT)</w:t>
      </w:r>
      <w:r w:rsidR="00330330" w:rsidRPr="006E5200">
        <w:rPr>
          <w:rFonts w:ascii="Ebrima" w:hAnsi="Ebrima"/>
          <w:color w:val="7030A0"/>
        </w:rPr>
        <w:t xml:space="preserve"> </w:t>
      </w:r>
      <w:r w:rsidR="00330330">
        <w:rPr>
          <w:rFonts w:ascii="Ebrima" w:hAnsi="Ebrima"/>
        </w:rPr>
        <w:t>Vu</w:t>
      </w:r>
      <w:r>
        <w:rPr>
          <w:rFonts w:ascii="Ebrima" w:hAnsi="Ebrima"/>
        </w:rPr>
        <w:t xml:space="preserve"> le décret n°87-811 du 5 octobre 1987 modifié relatif au Centre national de la fonction publique territoriale, notamment son article 18</w:t>
      </w:r>
      <w:r>
        <w:rPr>
          <w:rStyle w:val="Appelnotedebasdep"/>
          <w:rFonts w:ascii="Ebrima" w:eastAsiaTheme="majorEastAsia" w:hAnsi="Ebrima"/>
        </w:rPr>
        <w:footnoteReference w:id="3"/>
      </w:r>
      <w:r w:rsidR="00330330">
        <w:rPr>
          <w:rFonts w:ascii="Ebrima" w:hAnsi="Ebrima"/>
        </w:rPr>
        <w:t>,</w:t>
      </w:r>
    </w:p>
    <w:p w14:paraId="72122B11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4BA07006" w14:textId="58ABB92E" w:rsidR="00341316" w:rsidRDefault="00341316" w:rsidP="00341316">
      <w:pPr>
        <w:pStyle w:val="VuConsidrant"/>
        <w:spacing w:after="0"/>
        <w:rPr>
          <w:rFonts w:ascii="Ebrima" w:hAnsi="Ebrima"/>
        </w:rPr>
      </w:pPr>
      <w:r w:rsidRPr="006E5200">
        <w:rPr>
          <w:rFonts w:ascii="Ebrima" w:hAnsi="Ebrima"/>
          <w:i/>
          <w:color w:val="7030A0"/>
        </w:rPr>
        <w:t>Pour les emplois fonctionnels créés dans les établissements publics </w:t>
      </w:r>
      <w:r w:rsidR="006E5200">
        <w:rPr>
          <w:rFonts w:ascii="Ebrima" w:hAnsi="Ebrima"/>
          <w:i/>
          <w:color w:val="7030A0"/>
        </w:rPr>
        <w:t>prévus par</w:t>
      </w:r>
      <w:r w:rsidR="00C819BE">
        <w:rPr>
          <w:rFonts w:ascii="Ebrima" w:hAnsi="Ebrima"/>
          <w:i/>
          <w:color w:val="7030A0"/>
        </w:rPr>
        <w:t xml:space="preserve"> l</w:t>
      </w:r>
      <w:r w:rsidR="006E5200">
        <w:rPr>
          <w:rFonts w:ascii="Ebrima" w:hAnsi="Ebrima"/>
          <w:i/>
          <w:color w:val="7030A0"/>
        </w:rPr>
        <w:t>’article L.412-6 du Code général de la fonction publique</w:t>
      </w:r>
      <w:r w:rsidRPr="006E5200">
        <w:rPr>
          <w:rFonts w:ascii="Ebrima" w:hAnsi="Ebrima"/>
          <w:i/>
          <w:color w:val="7030A0"/>
        </w:rPr>
        <w:t> </w:t>
      </w:r>
      <w:r w:rsidR="00C819BE">
        <w:rPr>
          <w:rFonts w:ascii="Ebrima" w:hAnsi="Ebrima"/>
          <w:i/>
          <w:color w:val="7030A0"/>
        </w:rPr>
        <w:t xml:space="preserve">et dont la liste est fixée par décret </w:t>
      </w:r>
      <w:r>
        <w:rPr>
          <w:rFonts w:ascii="Ebrima" w:hAnsi="Ebrima"/>
          <w:i/>
        </w:rPr>
        <w:t>:</w:t>
      </w:r>
      <w:r w:rsidR="006E5200">
        <w:rPr>
          <w:rFonts w:ascii="Ebrima" w:hAnsi="Ebrima"/>
          <w:i/>
        </w:rPr>
        <w:t xml:space="preserve"> </w:t>
      </w:r>
      <w:r>
        <w:rPr>
          <w:rFonts w:ascii="Ebrima" w:hAnsi="Ebrima"/>
        </w:rPr>
        <w:t xml:space="preserve">Vu le décret n° 88-546 du 6 mai 1988 modifié fixant la liste des établissements publics mentionnés à l’article 53 de la loi n°84-53 du 26 janvier 1984 modifiée </w:t>
      </w:r>
      <w:r>
        <w:rPr>
          <w:rFonts w:ascii="Ebrima" w:hAnsi="Ebrima"/>
          <w:bCs/>
        </w:rPr>
        <w:t>portant dispositions statutaires relatives à la fonction publique territoriale,</w:t>
      </w:r>
    </w:p>
    <w:p w14:paraId="64F67DBB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0E5A444C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du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(date)</w:t>
      </w:r>
      <w:r>
        <w:rPr>
          <w:rFonts w:ascii="Ebrima" w:hAnsi="Ebrima"/>
        </w:rPr>
        <w:t xml:space="preserve">, portant statut particulier du cadre d’emplois des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(dénomination du cadre d’emplois correspondant au grade d’origine de l’agent),</w:t>
      </w:r>
    </w:p>
    <w:p w14:paraId="37FABEF3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297C319E" w14:textId="777777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</w:rPr>
      </w:pPr>
      <w:r>
        <w:rPr>
          <w:rFonts w:ascii="Ebrima" w:hAnsi="Ebrima" w:cs="Times New Roman"/>
          <w:bCs/>
          <w:i/>
          <w:iCs/>
          <w:sz w:val="20"/>
          <w:szCs w:val="20"/>
        </w:rPr>
        <w:t>Pour les Régions, Départements, communes et établissements publics assimilés à une commune de plus de 150.000 habitants, les Centres interdépartementaux de gestion et le CNFPT :</w:t>
      </w:r>
    </w:p>
    <w:p w14:paraId="1C883CDD" w14:textId="777777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</w:p>
    <w:p w14:paraId="3193A22F" w14:textId="6CE849D3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r>
        <w:rPr>
          <w:rFonts w:ascii="Ebrima" w:hAnsi="Ebrima" w:cs="Times New Roman"/>
          <w:iCs/>
          <w:sz w:val="20"/>
          <w:szCs w:val="20"/>
        </w:rPr>
        <w:t>Vu le décret n°2016-1968 du 28 décembre 2016 modifié relatif à l'obligation de transmission d'une déclaration de situation patrimoniale prévue à l'article 25 quinquies de la loi n° 83-634 du 13 juillet 1983 portant droits et obligations des fonctionnaires,</w:t>
      </w:r>
    </w:p>
    <w:p w14:paraId="07C1ABE3" w14:textId="777777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</w:rPr>
      </w:pPr>
    </w:p>
    <w:p w14:paraId="2BEBC988" w14:textId="67B2084E" w:rsidR="00341316" w:rsidRDefault="00341316" w:rsidP="00341316">
      <w:pPr>
        <w:pStyle w:val="VuConsidrant"/>
        <w:spacing w:after="0"/>
        <w:rPr>
          <w:rFonts w:ascii="Ebrima" w:hAnsi="Ebrima"/>
        </w:rPr>
      </w:pPr>
      <w:r w:rsidRPr="006E5200">
        <w:rPr>
          <w:rFonts w:ascii="Ebrima" w:hAnsi="Ebrima"/>
          <w:i/>
          <w:color w:val="7030A0"/>
        </w:rPr>
        <w:t>Le cas échéant</w:t>
      </w:r>
      <w:r w:rsidRPr="006E5200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la délibération </w:t>
      </w:r>
      <w:r>
        <w:rPr>
          <w:rFonts w:ascii="Ebrima" w:hAnsi="Ebrima" w:cs="Times New Roman"/>
        </w:rPr>
        <w:t xml:space="preserve">n°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(n° d’ordre)</w:t>
      </w:r>
      <w:r>
        <w:rPr>
          <w:rFonts w:ascii="Ebrima" w:hAnsi="Ebrima" w:cs="Times New Roman"/>
        </w:rPr>
        <w:t xml:space="preserve"> du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(date)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/>
        </w:rPr>
        <w:t>du Conseil</w:t>
      </w:r>
      <w:r>
        <w:rPr>
          <w:rStyle w:val="Appelnotedebasdep"/>
          <w:rFonts w:ascii="Ebrima" w:hAnsi="Ebrima"/>
        </w:rPr>
        <w:footnoteReference w:id="4"/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assimilant </w:t>
      </w:r>
      <w:r>
        <w:rPr>
          <w:rFonts w:ascii="Ebrima" w:hAnsi="Ebrima"/>
          <w:highlight w:val="yellow"/>
        </w:rPr>
        <w:t>…</w:t>
      </w:r>
      <w:r>
        <w:rPr>
          <w:rStyle w:val="Appelnotedebasdep"/>
          <w:rFonts w:ascii="Ebrima" w:hAnsi="Ebrima"/>
        </w:rPr>
        <w:footnoteReference w:id="5"/>
      </w:r>
      <w:r>
        <w:rPr>
          <w:rFonts w:ascii="Ebrima" w:hAnsi="Ebrima"/>
        </w:rPr>
        <w:t xml:space="preserve"> </w:t>
      </w:r>
      <w:r>
        <w:rPr>
          <w:rFonts w:ascii="Ebrima" w:hAnsi="Ebrima" w:cs="Times New Roman"/>
          <w:i/>
        </w:rPr>
        <w:t>(catégorie de l’établissement)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/>
        </w:rPr>
        <w:t xml:space="preserve">à une commune de plus de </w:t>
      </w:r>
      <w:r>
        <w:rPr>
          <w:rFonts w:ascii="Ebrima" w:hAnsi="Ebrima"/>
          <w:highlight w:val="yellow"/>
        </w:rPr>
        <w:t>…</w:t>
      </w:r>
      <w:r>
        <w:rPr>
          <w:rStyle w:val="Appelnotedebasdep"/>
          <w:rFonts w:ascii="Ebrima" w:hAnsi="Ebrima"/>
          <w:highlight w:val="yellow"/>
        </w:rPr>
        <w:footnoteReference w:id="6"/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 habitants,</w:t>
      </w:r>
    </w:p>
    <w:p w14:paraId="0F9F2460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674332AA" w14:textId="7B0C21E1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 xml:space="preserve">Vu la délibération n°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i/>
          <w:sz w:val="20"/>
          <w:szCs w:val="20"/>
        </w:rPr>
        <w:t>(n° d’ordre)</w:t>
      </w:r>
      <w:r>
        <w:rPr>
          <w:rFonts w:ascii="Ebrima" w:hAnsi="Ebrima" w:cs="Times New Roman"/>
          <w:sz w:val="20"/>
          <w:szCs w:val="20"/>
        </w:rPr>
        <w:t xml:space="preserve"> du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i/>
          <w:sz w:val="20"/>
          <w:szCs w:val="20"/>
        </w:rPr>
        <w:t>(date)</w:t>
      </w:r>
      <w:r>
        <w:rPr>
          <w:rFonts w:ascii="Ebrima" w:hAnsi="Ebrima" w:cs="Times New Roman"/>
          <w:sz w:val="20"/>
          <w:szCs w:val="20"/>
        </w:rPr>
        <w:t xml:space="preserve"> portant création d’un emploi fonctionnel </w:t>
      </w:r>
      <w:r w:rsidR="00BB17DA">
        <w:rPr>
          <w:rFonts w:ascii="Ebrima" w:hAnsi="Ebrima"/>
          <w:sz w:val="20"/>
          <w:szCs w:val="20"/>
        </w:rPr>
        <w:t xml:space="preserve">de </w:t>
      </w:r>
      <w:r w:rsidR="00BB17DA" w:rsidRPr="00BB17DA">
        <w:rPr>
          <w:rFonts w:ascii="Ebrima" w:hAnsi="Ebrima" w:cs="Times New Roman"/>
          <w:iCs/>
          <w:sz w:val="20"/>
          <w:szCs w:val="20"/>
          <w:highlight w:val="yellow"/>
        </w:rPr>
        <w:t>…</w:t>
      </w:r>
      <w:r w:rsidR="00BB17DA" w:rsidRPr="00BB17DA">
        <w:rPr>
          <w:rFonts w:ascii="Ebrima" w:hAnsi="Ebrima" w:cs="Times New Roman"/>
          <w:iCs/>
          <w:sz w:val="20"/>
          <w:szCs w:val="20"/>
        </w:rPr>
        <w:t xml:space="preserve"> (</w:t>
      </w:r>
      <w:r w:rsidR="00BB17DA" w:rsidRPr="00BB17DA">
        <w:rPr>
          <w:rFonts w:ascii="Ebrima" w:hAnsi="Ebrima" w:cs="Times New Roman"/>
          <w:i/>
          <w:sz w:val="20"/>
          <w:szCs w:val="20"/>
        </w:rPr>
        <w:t>dénomination de l’emploi fonctionnel ; ex : directeur général adjoint)</w:t>
      </w:r>
      <w:r w:rsidR="00BB17DA" w:rsidRPr="00330330">
        <w:rPr>
          <w:rFonts w:ascii="Ebrima" w:hAnsi="Ebrima" w:cs="Times New Roman"/>
          <w:i/>
        </w:rPr>
        <w:t xml:space="preserve"> </w:t>
      </w:r>
      <w:r>
        <w:rPr>
          <w:rFonts w:ascii="Ebrima" w:hAnsi="Ebrima" w:cs="Times New Roman"/>
          <w:sz w:val="20"/>
          <w:szCs w:val="20"/>
        </w:rPr>
        <w:t xml:space="preserve">des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i/>
          <w:sz w:val="20"/>
          <w:szCs w:val="20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</w:rPr>
        <w:t xml:space="preserve"> de la strate de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à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habitants,</w:t>
      </w:r>
    </w:p>
    <w:p w14:paraId="17FBA204" w14:textId="77777777" w:rsidR="00341316" w:rsidRDefault="00341316" w:rsidP="00341316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2B832967" w14:textId="1FED1A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/>
          <w:sz w:val="20"/>
          <w:szCs w:val="20"/>
        </w:rPr>
        <w:t>Vu l’arrêté n°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du 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(date) portant nomination par voie de détachement de </w:t>
      </w:r>
      <w:r w:rsidRPr="00BB17DA">
        <w:rPr>
          <w:rFonts w:ascii="Ebrima" w:hAnsi="Ebrima"/>
          <w:i/>
          <w:iCs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 xml:space="preserve">(nom et prénom de </w:t>
      </w:r>
      <w:r w:rsidR="00330330">
        <w:rPr>
          <w:rFonts w:ascii="Ebrima" w:hAnsi="Ebrima"/>
          <w:i/>
          <w:sz w:val="20"/>
          <w:szCs w:val="20"/>
        </w:rPr>
        <w:t xml:space="preserve">l’agent) </w:t>
      </w:r>
      <w:r w:rsidR="00330330">
        <w:rPr>
          <w:rFonts w:ascii="Ebrima" w:hAnsi="Ebrima"/>
          <w:sz w:val="20"/>
          <w:szCs w:val="20"/>
        </w:rPr>
        <w:t>sur</w:t>
      </w:r>
      <w:r>
        <w:rPr>
          <w:rFonts w:ascii="Ebrima" w:hAnsi="Ebrima"/>
          <w:sz w:val="20"/>
          <w:szCs w:val="20"/>
        </w:rPr>
        <w:t xml:space="preserve"> l’emploi fonctionnel de dans l’emploi fonctionnel de </w:t>
      </w:r>
      <w:r w:rsidR="00330330" w:rsidRPr="00330330">
        <w:rPr>
          <w:rFonts w:ascii="Ebrima" w:hAnsi="Ebrima" w:cs="Times New Roman"/>
          <w:iCs/>
          <w:sz w:val="20"/>
          <w:szCs w:val="20"/>
          <w:highlight w:val="yellow"/>
        </w:rPr>
        <w:t>…</w:t>
      </w:r>
      <w:r w:rsidR="00330330">
        <w:rPr>
          <w:rFonts w:ascii="Ebrima" w:hAnsi="Ebrima" w:cs="Times New Roman"/>
          <w:iCs/>
          <w:sz w:val="20"/>
          <w:szCs w:val="20"/>
        </w:rPr>
        <w:t xml:space="preserve"> (</w:t>
      </w:r>
      <w:r w:rsidR="00330330" w:rsidRPr="00330330">
        <w:rPr>
          <w:rFonts w:ascii="Ebrima" w:hAnsi="Ebrima" w:cs="Times New Roman"/>
          <w:i/>
          <w:sz w:val="20"/>
          <w:szCs w:val="20"/>
        </w:rPr>
        <w:t>dénomination de l’emploi fonctionnel ; ex : directeur général adjoint)</w:t>
      </w:r>
      <w:r w:rsidRPr="00330330">
        <w:rPr>
          <w:rFonts w:ascii="Ebrima" w:hAnsi="Ebrima" w:cs="Times New Roman"/>
          <w:i/>
          <w:sz w:val="20"/>
          <w:szCs w:val="20"/>
        </w:rPr>
        <w:t xml:space="preserve"> </w:t>
      </w:r>
      <w:r>
        <w:rPr>
          <w:rFonts w:ascii="Ebrima" w:hAnsi="Ebrima" w:cs="Times New Roman"/>
          <w:sz w:val="20"/>
          <w:szCs w:val="20"/>
        </w:rPr>
        <w:t xml:space="preserve">des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i/>
          <w:sz w:val="20"/>
          <w:szCs w:val="20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</w:rPr>
        <w:t xml:space="preserve"> de la strate de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à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habitants</w:t>
      </w:r>
      <w:r w:rsidR="00330330">
        <w:rPr>
          <w:rFonts w:ascii="Ebrima" w:hAnsi="Ebrima" w:cs="Times New Roman"/>
          <w:sz w:val="20"/>
          <w:szCs w:val="20"/>
        </w:rPr>
        <w:t>,</w:t>
      </w:r>
    </w:p>
    <w:p w14:paraId="61D825DD" w14:textId="77777777" w:rsidR="00341316" w:rsidRDefault="00341316" w:rsidP="00341316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3C317A22" w14:textId="51380CA6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l’arrêté </w:t>
      </w:r>
      <w:r>
        <w:rPr>
          <w:rFonts w:ascii="Ebrima" w:hAnsi="Ebrima" w:cs="Times New Roman"/>
        </w:rPr>
        <w:t xml:space="preserve">n°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(n° d’ordre)</w:t>
      </w:r>
      <w:r>
        <w:rPr>
          <w:rFonts w:ascii="Ebrima" w:hAnsi="Ebrima" w:cs="Times New Roman"/>
        </w:rPr>
        <w:t xml:space="preserve"> du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(date)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/>
        </w:rPr>
        <w:t xml:space="preserve">fixant la dernière situation de </w:t>
      </w:r>
      <w:r w:rsidRPr="00BB17DA">
        <w:rPr>
          <w:rFonts w:ascii="Ebrima" w:hAnsi="Ebrima"/>
          <w:i/>
          <w:iCs/>
        </w:rPr>
        <w:t>Monsieur ou Madame</w:t>
      </w:r>
      <w:r>
        <w:rPr>
          <w:rFonts w:ascii="Ebrima" w:hAnsi="Ebrima"/>
        </w:rPr>
        <w:t xml:space="preserve">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</w:t>
      </w:r>
      <w:r w:rsidR="00BB17DA">
        <w:rPr>
          <w:rFonts w:ascii="Ebrima" w:hAnsi="Ebrima"/>
          <w:i/>
        </w:rPr>
        <w:t>prénom</w:t>
      </w:r>
      <w:r>
        <w:rPr>
          <w:rFonts w:ascii="Ebrima" w:hAnsi="Ebrima"/>
          <w:i/>
        </w:rPr>
        <w:t xml:space="preserve"> et nom de l’agent) </w:t>
      </w:r>
      <w:r w:rsidRPr="00BB17DA">
        <w:rPr>
          <w:rFonts w:ascii="Ebrima" w:hAnsi="Ebrima"/>
          <w:iCs/>
        </w:rPr>
        <w:t>au grade</w:t>
      </w:r>
      <w:r w:rsidR="00BB17DA">
        <w:rPr>
          <w:rFonts w:ascii="Ebrima" w:hAnsi="Ebrima"/>
          <w:i/>
        </w:rPr>
        <w:t xml:space="preserve"> </w:t>
      </w:r>
      <w:r w:rsidR="00BB17DA" w:rsidRPr="00BB17DA">
        <w:rPr>
          <w:rFonts w:ascii="Ebrima" w:hAnsi="Ebrima"/>
          <w:i/>
        </w:rPr>
        <w:t>de ou d’</w:t>
      </w:r>
      <w:r w:rsidR="00BB17DA">
        <w:rPr>
          <w:rFonts w:ascii="Ebrima" w:hAnsi="Ebrima"/>
          <w:i/>
          <w:highlight w:val="yellow"/>
        </w:rPr>
        <w:t>…</w:t>
      </w:r>
      <w:r w:rsidR="00BB17DA">
        <w:rPr>
          <w:rFonts w:ascii="Ebrima" w:hAnsi="Ebrima"/>
          <w:i/>
        </w:rPr>
        <w:t xml:space="preserve"> (dénomination du grade</w:t>
      </w:r>
      <w:r>
        <w:rPr>
          <w:rFonts w:ascii="Ebrima" w:hAnsi="Ebrima"/>
          <w:i/>
        </w:rPr>
        <w:t xml:space="preserve">) </w:t>
      </w:r>
      <w:r>
        <w:rPr>
          <w:rFonts w:ascii="Ebrima" w:hAnsi="Ebrima"/>
        </w:rPr>
        <w:t xml:space="preserve">et le classant au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 échelon, Indice Brut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, Indice Majoré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, avec une ancienneté conservée de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(année, mois et jours),</w:t>
      </w:r>
    </w:p>
    <w:p w14:paraId="512744F0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6A8C9C2D" w14:textId="2AECFEDE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Considérant que, conformément aux dispositions de l’article</w:t>
      </w:r>
      <w:r w:rsidR="00330330">
        <w:rPr>
          <w:rFonts w:ascii="Ebrima" w:hAnsi="Ebrima"/>
        </w:rPr>
        <w:t xml:space="preserve"> L.544-1 du Code général de la fonction publique</w:t>
      </w:r>
      <w:r>
        <w:rPr>
          <w:rFonts w:ascii="Ebrima" w:hAnsi="Ebrima"/>
        </w:rPr>
        <w:t>,</w:t>
      </w:r>
      <w:r w:rsidR="00BB17DA">
        <w:rPr>
          <w:rFonts w:ascii="Ebrima" w:hAnsi="Ebrima"/>
        </w:rPr>
        <w:t xml:space="preserve"> </w:t>
      </w:r>
      <w:r>
        <w:rPr>
          <w:rFonts w:ascii="Ebrima" w:hAnsi="Ebrima"/>
          <w:i/>
        </w:rPr>
        <w:t xml:space="preserve">Le-La Maire-Président-Présidente </w:t>
      </w:r>
      <w:r>
        <w:rPr>
          <w:rFonts w:ascii="Ebrima" w:hAnsi="Ebrima"/>
        </w:rPr>
        <w:t xml:space="preserve">peut valablement mettre fin aux fonctions </w:t>
      </w:r>
      <w:r w:rsidR="00330330">
        <w:rPr>
          <w:rFonts w:ascii="Ebrima" w:hAnsi="Ebrima"/>
        </w:rPr>
        <w:t xml:space="preserve">de </w:t>
      </w:r>
      <w:r w:rsidR="00330330" w:rsidRPr="00330330">
        <w:rPr>
          <w:rFonts w:ascii="Ebrima" w:hAnsi="Ebrima" w:cs="Times New Roman"/>
          <w:iCs/>
          <w:highlight w:val="yellow"/>
        </w:rPr>
        <w:t>…</w:t>
      </w:r>
      <w:r w:rsidR="00330330">
        <w:rPr>
          <w:rFonts w:ascii="Ebrima" w:hAnsi="Ebrima" w:cs="Times New Roman"/>
          <w:iCs/>
        </w:rPr>
        <w:t xml:space="preserve"> (</w:t>
      </w:r>
      <w:r w:rsidR="00330330" w:rsidRPr="00330330">
        <w:rPr>
          <w:rFonts w:ascii="Ebrima" w:hAnsi="Ebrima" w:cs="Times New Roman"/>
          <w:i/>
        </w:rPr>
        <w:t xml:space="preserve">dénomination de l’emploi fonctionnel ; ex : directeur général adjoint) </w:t>
      </w:r>
      <w:r w:rsidR="00330330">
        <w:rPr>
          <w:rFonts w:ascii="Ebrima" w:hAnsi="Ebrima"/>
          <w:i/>
        </w:rPr>
        <w:t>à</w:t>
      </w:r>
      <w:r>
        <w:rPr>
          <w:rFonts w:ascii="Ebrima" w:hAnsi="Ebrima"/>
        </w:rPr>
        <w:t xml:space="preserve"> compter des six mois qui suivent soit la nomination dans l’emploi fonctionnel de l’agent soit la désignation de l’autorité territoriale,</w:t>
      </w:r>
    </w:p>
    <w:p w14:paraId="7BC95C4F" w14:textId="77777777" w:rsidR="00BB17DA" w:rsidRDefault="00BB17DA" w:rsidP="00341316">
      <w:pPr>
        <w:pStyle w:val="VuConsidrant"/>
        <w:spacing w:after="0"/>
        <w:rPr>
          <w:rFonts w:ascii="Ebrima" w:hAnsi="Ebrima"/>
        </w:rPr>
      </w:pPr>
    </w:p>
    <w:p w14:paraId="3A95FA96" w14:textId="60FA422B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</w:t>
      </w:r>
      <w:r w:rsidRPr="00330330">
        <w:rPr>
          <w:rFonts w:ascii="Ebrima" w:hAnsi="Ebrima"/>
          <w:i/>
          <w:iCs/>
        </w:rPr>
        <w:t>Monsieur ou Madame</w:t>
      </w:r>
      <w:r>
        <w:rPr>
          <w:rFonts w:ascii="Ebrima" w:hAnsi="Ebrima"/>
        </w:rPr>
        <w:t xml:space="preserve">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 xml:space="preserve">(prénom </w:t>
      </w:r>
      <w:r w:rsidR="00330330">
        <w:rPr>
          <w:rFonts w:ascii="Ebrima" w:hAnsi="Ebrima"/>
          <w:i/>
        </w:rPr>
        <w:t xml:space="preserve">et nom </w:t>
      </w:r>
      <w:r>
        <w:rPr>
          <w:rFonts w:ascii="Ebrima" w:hAnsi="Ebrima"/>
          <w:i/>
        </w:rPr>
        <w:t xml:space="preserve">de l’agent) </w:t>
      </w:r>
      <w:r>
        <w:rPr>
          <w:rFonts w:ascii="Ebrima" w:hAnsi="Ebrima"/>
        </w:rPr>
        <w:t>a été invité</w:t>
      </w:r>
      <w:r>
        <w:rPr>
          <w:rFonts w:ascii="Ebrima" w:hAnsi="Ebrima"/>
          <w:i/>
        </w:rPr>
        <w:t xml:space="preserve">(e) </w:t>
      </w:r>
      <w:r>
        <w:rPr>
          <w:rFonts w:ascii="Ebrima" w:hAnsi="Ebrima"/>
        </w:rPr>
        <w:t>à consulter son dossier,</w:t>
      </w:r>
    </w:p>
    <w:p w14:paraId="26BB1B65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7316AF6E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Considérant que l’intéressé(e)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a été mis(e) à même de présenter utilement ses observations,</w:t>
      </w:r>
    </w:p>
    <w:p w14:paraId="48550293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0050A5BC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Considérant que la fin des fonctions de l’intéressé(e)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 xml:space="preserve">a été précédée d’un entretien avec l’autorité territoriale en date du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(date),</w:t>
      </w:r>
    </w:p>
    <w:p w14:paraId="30F2D917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6F7F1F3F" w14:textId="399132EE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Considérant que la fin des fonctions de l’intéressé(e)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 xml:space="preserve">a fait l’objet d’une information de l’assemblée délibérante et </w:t>
      </w:r>
      <w:r>
        <w:rPr>
          <w:rFonts w:ascii="Ebrima" w:hAnsi="Ebrima"/>
          <w:i/>
        </w:rPr>
        <w:t>du CNFPT ou du CDG</w:t>
      </w:r>
      <w:r>
        <w:rPr>
          <w:rFonts w:ascii="Ebrima" w:hAnsi="Ebrima"/>
        </w:rPr>
        <w:t xml:space="preserve">, le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 xml:space="preserve">(date), </w:t>
      </w:r>
      <w:r>
        <w:rPr>
          <w:rFonts w:ascii="Ebrima" w:hAnsi="Ebrima"/>
        </w:rPr>
        <w:t xml:space="preserve">respectant le délai fixé à </w:t>
      </w:r>
      <w:r w:rsidR="00330330">
        <w:rPr>
          <w:rFonts w:ascii="Ebrima" w:hAnsi="Ebrima"/>
        </w:rPr>
        <w:t>l’article L.544-1 du Code général de la fonction publique,</w:t>
      </w:r>
    </w:p>
    <w:p w14:paraId="7ADE9E95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4976AD25" w14:textId="6524648E" w:rsidR="00341316" w:rsidRPr="00BB17DA" w:rsidRDefault="00341316" w:rsidP="00341316">
      <w:pPr>
        <w:pStyle w:val="VuConsidrant"/>
        <w:spacing w:after="0"/>
        <w:rPr>
          <w:rFonts w:ascii="Ebrima" w:hAnsi="Ebrima"/>
          <w:iCs/>
        </w:rPr>
      </w:pPr>
      <w:r>
        <w:rPr>
          <w:rFonts w:ascii="Ebrima" w:hAnsi="Ebrima"/>
        </w:rPr>
        <w:t xml:space="preserve">Considérant qu’à la date à laquelle il est mis fin aux fonctions de Monsieur ou Madame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</w:t>
      </w:r>
      <w:r w:rsidR="00BB17DA">
        <w:rPr>
          <w:rFonts w:ascii="Ebrima" w:hAnsi="Ebrima"/>
          <w:i/>
        </w:rPr>
        <w:t>prénom et nom</w:t>
      </w:r>
      <w:r>
        <w:rPr>
          <w:rFonts w:ascii="Ebrima" w:hAnsi="Ebrima"/>
          <w:i/>
        </w:rPr>
        <w:t xml:space="preserve"> de l’agent), </w:t>
      </w:r>
      <w:r w:rsidRPr="00BB17DA">
        <w:rPr>
          <w:rFonts w:ascii="Ebrima" w:hAnsi="Ebrima"/>
          <w:iCs/>
        </w:rPr>
        <w:t>il n’existe aucun emploi vacant correspondant au grade détenu par l’intéressé(e) dans la collectivité,</w:t>
      </w:r>
    </w:p>
    <w:p w14:paraId="68DD3763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09A2ADBB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(préciser le(les) motif(s) de fin de détachement</w:t>
      </w:r>
      <w:r>
        <w:rPr>
          <w:rFonts w:ascii="Ebrima" w:hAnsi="Ebrima"/>
        </w:rPr>
        <w:t>),</w:t>
      </w:r>
    </w:p>
    <w:p w14:paraId="40EF8D77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4112E05A" w14:textId="5AF45A03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</w:rPr>
        <w:t>(le cas échéant)</w:t>
      </w:r>
      <w:r>
        <w:rPr>
          <w:rFonts w:ascii="Ebrima" w:hAnsi="Ebrima"/>
        </w:rPr>
        <w:t xml:space="preserve"> Considérant la demande de </w:t>
      </w:r>
      <w:r>
        <w:rPr>
          <w:rFonts w:ascii="Ebrima" w:hAnsi="Ebrima"/>
          <w:i/>
        </w:rPr>
        <w:t xml:space="preserve">Monsieur ou Madame </w:t>
      </w:r>
      <w:r>
        <w:rPr>
          <w:rFonts w:ascii="Ebrima" w:hAnsi="Ebrima"/>
          <w:i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 xml:space="preserve">(nom et prénom de l’agent) </w:t>
      </w:r>
      <w:r>
        <w:rPr>
          <w:rFonts w:ascii="Ebrima" w:hAnsi="Ebrima"/>
        </w:rPr>
        <w:t xml:space="preserve">du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(date)</w:t>
      </w:r>
      <w:r>
        <w:rPr>
          <w:rFonts w:ascii="Ebrima" w:hAnsi="Ebrima"/>
        </w:rPr>
        <w:t xml:space="preserve"> de continuer à cotiser à la CNRACL sur la base du traitement afférent à l’emploi fonctionnel </w:t>
      </w:r>
      <w:r w:rsidR="00BB17DA">
        <w:rPr>
          <w:rFonts w:ascii="Ebrima" w:hAnsi="Ebrima"/>
        </w:rPr>
        <w:t xml:space="preserve">de </w:t>
      </w:r>
      <w:r w:rsidR="00BB17DA" w:rsidRPr="00330330">
        <w:rPr>
          <w:rFonts w:ascii="Ebrima" w:hAnsi="Ebrima" w:cs="Times New Roman"/>
          <w:iCs/>
          <w:highlight w:val="yellow"/>
        </w:rPr>
        <w:t>…</w:t>
      </w:r>
      <w:r w:rsidR="00BB17DA">
        <w:rPr>
          <w:rFonts w:ascii="Ebrima" w:hAnsi="Ebrima" w:cs="Times New Roman"/>
          <w:iCs/>
        </w:rPr>
        <w:t xml:space="preserve"> </w:t>
      </w:r>
      <w:r w:rsidR="00BB17DA" w:rsidRPr="00BB17DA">
        <w:rPr>
          <w:rFonts w:ascii="Ebrima" w:hAnsi="Ebrima" w:cs="Times New Roman"/>
          <w:i/>
        </w:rPr>
        <w:t>(</w:t>
      </w:r>
      <w:r w:rsidR="00BB17DA" w:rsidRPr="00330330">
        <w:rPr>
          <w:rFonts w:ascii="Ebrima" w:hAnsi="Ebrima" w:cs="Times New Roman"/>
          <w:i/>
        </w:rPr>
        <w:t xml:space="preserve">dénomination de l’emploi fonctionnel ; ex : directeur général adjoint) </w:t>
      </w:r>
      <w:r>
        <w:rPr>
          <w:rFonts w:ascii="Ebrima" w:hAnsi="Ebrima"/>
        </w:rPr>
        <w:t xml:space="preserve">qu’il occupe jusqu’au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(date d’effet du présent arrêté),</w:t>
      </w:r>
    </w:p>
    <w:p w14:paraId="0C35B989" w14:textId="77777777" w:rsidR="00341316" w:rsidRDefault="00341316" w:rsidP="003413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1A188E7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Article 1 : </w:t>
      </w:r>
    </w:p>
    <w:p w14:paraId="4D0DB9C5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29C88B8" w14:textId="042A84E0" w:rsidR="00BB17DA" w:rsidRDefault="00BB17DA" w:rsidP="00BB17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Il est mis fin au détachement de </w:t>
      </w:r>
      <w:r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(nom et prénom de l’agent)</w:t>
      </w:r>
      <w:r>
        <w:rPr>
          <w:rFonts w:ascii="Ebrima" w:hAnsi="Ebrima"/>
          <w:sz w:val="20"/>
          <w:szCs w:val="20"/>
        </w:rPr>
        <w:t xml:space="preserve"> occupant l’emploi fonctionnel de </w:t>
      </w:r>
      <w:r w:rsidRPr="00330330">
        <w:rPr>
          <w:rFonts w:ascii="Ebrima" w:hAnsi="Ebrima" w:cs="Times New Roman"/>
          <w:iCs/>
          <w:sz w:val="20"/>
          <w:szCs w:val="20"/>
          <w:highlight w:val="yellow"/>
        </w:rPr>
        <w:t>…</w:t>
      </w:r>
      <w:r>
        <w:rPr>
          <w:rFonts w:ascii="Ebrima" w:hAnsi="Ebrima" w:cs="Times New Roman"/>
          <w:iCs/>
          <w:sz w:val="20"/>
          <w:szCs w:val="20"/>
        </w:rPr>
        <w:t xml:space="preserve"> (</w:t>
      </w:r>
      <w:r w:rsidRPr="00330330">
        <w:rPr>
          <w:rFonts w:ascii="Ebrima" w:hAnsi="Ebrima" w:cs="Times New Roman"/>
          <w:i/>
          <w:sz w:val="20"/>
          <w:szCs w:val="20"/>
        </w:rPr>
        <w:t xml:space="preserve">dénomination de l’emploi fonctionnel ; ex : directeur général </w:t>
      </w:r>
      <w:r w:rsidRPr="00330330">
        <w:rPr>
          <w:rFonts w:ascii="Ebrima" w:hAnsi="Ebrima" w:cs="Times New Roman"/>
          <w:i/>
        </w:rPr>
        <w:t xml:space="preserve">adjoint) </w:t>
      </w:r>
      <w:r>
        <w:rPr>
          <w:rFonts w:ascii="Ebrima" w:hAnsi="Ebrima" w:cs="Times New Roman"/>
          <w:sz w:val="20"/>
          <w:szCs w:val="20"/>
        </w:rPr>
        <w:t xml:space="preserve">des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</w:t>
      </w:r>
      <w:r>
        <w:rPr>
          <w:rFonts w:ascii="Ebrima" w:hAnsi="Ebrima" w:cs="Times New Roman"/>
          <w:i/>
          <w:sz w:val="20"/>
          <w:szCs w:val="20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</w:rPr>
        <w:t xml:space="preserve"> de la strate de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à </w:t>
      </w:r>
      <w:r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habitants</w:t>
      </w:r>
      <w:r>
        <w:rPr>
          <w:rFonts w:ascii="Ebrima" w:hAnsi="Ebrima"/>
          <w:sz w:val="20"/>
          <w:szCs w:val="20"/>
        </w:rPr>
        <w:t xml:space="preserve"> depuis le 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(date).</w:t>
      </w:r>
    </w:p>
    <w:p w14:paraId="6A35BFA0" w14:textId="77777777" w:rsidR="00BB17DA" w:rsidRDefault="00BB17DA" w:rsidP="00BB17DA">
      <w:pPr>
        <w:pStyle w:val="articlen"/>
        <w:spacing w:before="0"/>
        <w:rPr>
          <w:rFonts w:ascii="Ebrima" w:hAnsi="Ebrima"/>
          <w:b w:val="0"/>
        </w:rPr>
      </w:pPr>
    </w:p>
    <w:p w14:paraId="2B055397" w14:textId="77777777" w:rsidR="00BB17DA" w:rsidRDefault="00BB17DA" w:rsidP="00BB17DA">
      <w:pPr>
        <w:pStyle w:val="articlen"/>
        <w:spacing w:before="0"/>
        <w:rPr>
          <w:rFonts w:ascii="Ebrima" w:hAnsi="Ebrima"/>
        </w:rPr>
      </w:pPr>
      <w:r>
        <w:rPr>
          <w:rFonts w:ascii="Ebrima" w:hAnsi="Ebrima"/>
        </w:rPr>
        <w:t xml:space="preserve">Article 2 : </w:t>
      </w:r>
    </w:p>
    <w:p w14:paraId="06648201" w14:textId="77777777" w:rsidR="00BB17DA" w:rsidRDefault="00BB17DA" w:rsidP="00BB17DA">
      <w:pPr>
        <w:pStyle w:val="articlen"/>
        <w:spacing w:before="0"/>
        <w:rPr>
          <w:rFonts w:ascii="Ebrima" w:hAnsi="Ebrima"/>
          <w:b w:val="0"/>
        </w:rPr>
      </w:pPr>
    </w:p>
    <w:p w14:paraId="58DC120A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fin de détachement prend effet à compter du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.</w:t>
      </w:r>
    </w:p>
    <w:p w14:paraId="0DACF3E2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F14EE4F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Article 3 :</w:t>
      </w:r>
    </w:p>
    <w:p w14:paraId="210711EF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37F14C" w14:textId="6A7C67AA" w:rsidR="00BB17DA" w:rsidRDefault="00BB17DA" w:rsidP="00BB17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la date mentionnée à l’article 2, </w:t>
      </w:r>
      <w:r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 et prénom de l’agent</w:t>
      </w:r>
      <w:r>
        <w:rPr>
          <w:rFonts w:ascii="Ebrima" w:hAnsi="Ebrima"/>
          <w:bCs/>
          <w:sz w:val="20"/>
          <w:szCs w:val="20"/>
        </w:rPr>
        <w:t xml:space="preserve">) est réintégré(e) dans le cadre d’emplois des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(dénomination du cadre d’emplois) au grade </w:t>
      </w:r>
      <w:r w:rsidRPr="00BB17DA">
        <w:rPr>
          <w:rFonts w:ascii="Ebrima" w:hAnsi="Ebrima"/>
          <w:i/>
          <w:sz w:val="20"/>
          <w:szCs w:val="20"/>
        </w:rPr>
        <w:t>de ou d’</w:t>
      </w:r>
      <w:r w:rsidRPr="00BB17DA">
        <w:rPr>
          <w:rFonts w:ascii="Ebrima" w:hAnsi="Ebrima"/>
          <w:i/>
          <w:sz w:val="20"/>
          <w:szCs w:val="20"/>
          <w:highlight w:val="yellow"/>
        </w:rPr>
        <w:t>…</w:t>
      </w:r>
      <w:r w:rsidRPr="00BB17DA">
        <w:rPr>
          <w:rFonts w:ascii="Ebrima" w:hAnsi="Ebrima"/>
          <w:i/>
          <w:sz w:val="20"/>
          <w:szCs w:val="20"/>
        </w:rPr>
        <w:t xml:space="preserve"> (dénomination du grade)</w:t>
      </w:r>
      <w:r>
        <w:rPr>
          <w:rFonts w:ascii="Ebrima" w:hAnsi="Ebrima"/>
          <w:i/>
          <w:sz w:val="20"/>
          <w:szCs w:val="20"/>
        </w:rPr>
        <w:t>.</w:t>
      </w:r>
    </w:p>
    <w:p w14:paraId="41A1CE1B" w14:textId="77777777" w:rsidR="00BB17DA" w:rsidRP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230A489" w14:textId="327E5AFF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cette date, l’intéressé(e) est classé(e) au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(nombre)</w:t>
      </w:r>
      <w:r>
        <w:rPr>
          <w:rFonts w:ascii="Ebrima" w:hAnsi="Ebrima"/>
          <w:bCs/>
          <w:sz w:val="20"/>
          <w:szCs w:val="20"/>
        </w:rPr>
        <w:t xml:space="preserve"> échelon, avec une ancienneté conservée de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(année, mois et jours)</w:t>
      </w:r>
      <w:r>
        <w:rPr>
          <w:rFonts w:ascii="Ebrima" w:hAnsi="Ebrima"/>
          <w:bCs/>
          <w:sz w:val="20"/>
          <w:szCs w:val="20"/>
        </w:rPr>
        <w:t>.</w:t>
      </w:r>
    </w:p>
    <w:p w14:paraId="273A1B7E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3D813E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 xml:space="preserve">Article 4 : </w:t>
      </w:r>
    </w:p>
    <w:p w14:paraId="01942AE0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F7D1940" w14:textId="55D20255" w:rsidR="00341316" w:rsidRDefault="00341316" w:rsidP="0034131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 w:rsidRPr="00D138D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est maintenu en surnombre au sein 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</w:rPr>
        <w:t xml:space="preserve">pendant un an à compter </w:t>
      </w:r>
      <w:r>
        <w:rPr>
          <w:rFonts w:ascii="Ebrima" w:hAnsi="Ebrima"/>
          <w:sz w:val="20"/>
          <w:szCs w:val="20"/>
        </w:rPr>
        <w:t xml:space="preserve">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(date d’effet de la période de maintien en surnombre)</w:t>
      </w:r>
    </w:p>
    <w:p w14:paraId="74B05B94" w14:textId="2CB641C4" w:rsidR="006E5200" w:rsidRDefault="006E5200" w:rsidP="0034131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04A05D38" w14:textId="00EB80F5" w:rsidR="006E5200" w:rsidRPr="006E5200" w:rsidRDefault="006E5200" w:rsidP="006E52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sz w:val="20"/>
          <w:szCs w:val="20"/>
        </w:rPr>
        <w:t xml:space="preserve">si dans un délai d’un mois à compter du </w:t>
      </w:r>
      <w:r>
        <w:rPr>
          <w:rFonts w:ascii="Ebrima" w:hAnsi="Ebrima"/>
          <w:bCs/>
          <w:sz w:val="20"/>
          <w:szCs w:val="20"/>
        </w:rPr>
        <w:t>dernier</w:t>
      </w:r>
      <w:r w:rsidRPr="006E5200">
        <w:rPr>
          <w:rFonts w:ascii="Ebrima" w:hAnsi="Ebrima"/>
          <w:bCs/>
          <w:sz w:val="20"/>
          <w:szCs w:val="20"/>
        </w:rPr>
        <w:t xml:space="preserve"> jour du mois de la notification du présent arrêté, l’intéressé(e) n’a pas demandé à bénéficier de l’indemnité de licenciement prévue par l’article L.544-4 du Code général de la fonction publique</w:t>
      </w:r>
    </w:p>
    <w:p w14:paraId="1724E0F9" w14:textId="77777777" w:rsidR="006E5200" w:rsidRPr="006E5200" w:rsidRDefault="006E5200" w:rsidP="006E52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sz w:val="20"/>
          <w:szCs w:val="20"/>
        </w:rPr>
        <w:t xml:space="preserve">et </w:t>
      </w:r>
    </w:p>
    <w:p w14:paraId="7CD769B3" w14:textId="1F6EF996" w:rsidR="006E5200" w:rsidRPr="006E5200" w:rsidRDefault="006E5200" w:rsidP="006E52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sz w:val="20"/>
          <w:szCs w:val="20"/>
        </w:rPr>
        <w:t>- si l’intéressé(e) n’a pas demandé à bénéficier d’un congé spécial ou ne peut prétendre à l’octroi d’un tel congé, conformément aux dispositions de l’article L.544-4 du Code général de la fonction publique et du décret n° 88-614 du 6 mai 1988 relatif à la perte d'emploi et au congé spécial de certains fonctionnaires territoriaux</w:t>
      </w:r>
    </w:p>
    <w:p w14:paraId="3D3E7AC6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0F8E58F" w14:textId="441DCF5B" w:rsidR="00341316" w:rsidRPr="007454E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78B5A72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19836F" w14:textId="667AA5C1" w:rsidR="00341316" w:rsidRPr="00E64C89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="00DA283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DA283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="00DA283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DA283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>
        <w:rPr>
          <w:rFonts w:ascii="Ebrima" w:hAnsi="Ebrima" w:cs="Arial"/>
          <w:color w:val="000000" w:themeColor="text1"/>
          <w:sz w:val="20"/>
          <w:szCs w:val="20"/>
        </w:rPr>
        <w:t>, son indemnité de résidence et son supplément familial de traitement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, majoré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des primes et indemnités liées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à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l'exercice effectif </w:t>
      </w:r>
      <w:r>
        <w:rPr>
          <w:rFonts w:ascii="Ebrima" w:hAnsi="Ebrima" w:cs="Arial"/>
          <w:color w:val="000000" w:themeColor="text1"/>
          <w:sz w:val="20"/>
          <w:szCs w:val="20"/>
        </w:rPr>
        <w:t>des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fonctions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qui lui seront éventuellement confiées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5D3FFC1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07856D" w14:textId="4F6E27DE" w:rsidR="00341316" w:rsidRPr="007C476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bCs/>
          <w:color w:val="000000" w:themeColor="text1"/>
          <w:sz w:val="20"/>
          <w:szCs w:val="20"/>
        </w:rPr>
        <w:t>6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5896792B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FB346E8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3BB3F56B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01DADA20" w14:textId="1AA228D9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 w:rsidR="006E5200">
        <w:rPr>
          <w:rFonts w:ascii="Ebrima" w:hAnsi="Ebrima"/>
          <w:b/>
          <w:bCs/>
          <w:sz w:val="20"/>
          <w:szCs w:val="20"/>
        </w:rPr>
        <w:t>7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43EE9F58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463C2C5" w14:textId="77777777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7233DB33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A6D3959" w14:textId="29142F5B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8</w:t>
      </w: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 :</w:t>
      </w:r>
    </w:p>
    <w:p w14:paraId="5B3DF50E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2EEFF3D" w14:textId="6569155F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0B65BEC6" w14:textId="59545C90" w:rsidR="006E5200" w:rsidRDefault="006E5200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146FE7B7" w14:textId="6F300033" w:rsidR="006E5200" w:rsidRPr="006E5200" w:rsidRDefault="006E5200" w:rsidP="00341316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sz w:val="20"/>
          <w:szCs w:val="20"/>
        </w:rPr>
        <w:t xml:space="preserve">Toutefois, ce délai peut être abrégé à la demande de l’intéressé(e). La prise en charge par </w:t>
      </w:r>
      <w:r w:rsidRPr="006E5200">
        <w:rPr>
          <w:rFonts w:ascii="Ebrima" w:hAnsi="Ebrima"/>
          <w:bCs/>
          <w:i/>
          <w:iCs/>
          <w:sz w:val="20"/>
          <w:szCs w:val="20"/>
        </w:rPr>
        <w:t>le CNFPT ou</w:t>
      </w:r>
      <w:r w:rsidRPr="006E5200">
        <w:rPr>
          <w:rFonts w:ascii="Ebrima" w:hAnsi="Ebrima"/>
          <w:bCs/>
          <w:sz w:val="20"/>
          <w:szCs w:val="20"/>
        </w:rPr>
        <w:t xml:space="preserve"> </w:t>
      </w:r>
      <w:r w:rsidRPr="006E5200">
        <w:rPr>
          <w:rFonts w:ascii="Ebrima" w:hAnsi="Ebrima"/>
          <w:bCs/>
          <w:i/>
          <w:iCs/>
          <w:sz w:val="20"/>
          <w:szCs w:val="20"/>
        </w:rPr>
        <w:t>le</w:t>
      </w:r>
      <w:r w:rsidRPr="006E5200">
        <w:rPr>
          <w:rFonts w:ascii="Ebrima" w:hAnsi="Ebrima"/>
          <w:bCs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</w:t>
      </w:r>
      <w:r w:rsidRPr="006E5200">
        <w:rPr>
          <w:rFonts w:ascii="Ebrima" w:hAnsi="Ebrima"/>
          <w:bCs/>
          <w:sz w:val="20"/>
          <w:szCs w:val="20"/>
        </w:rPr>
        <w:t xml:space="preserve"> prend alors effet le premier jour du troisième mois suivant la demande de l’intéressé(e).</w:t>
      </w:r>
    </w:p>
    <w:p w14:paraId="55C2A93E" w14:textId="4A8FDCEE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7283D3F" w14:textId="198BCA32" w:rsidR="00BB17DA" w:rsidRDefault="00BB17DA" w:rsidP="00BB17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</w:rPr>
      </w:pPr>
      <w:r>
        <w:rPr>
          <w:rFonts w:ascii="Ebrima" w:hAnsi="Ebrima" w:cs="Times New Roman"/>
          <w:b/>
          <w:bCs/>
          <w:sz w:val="20"/>
          <w:szCs w:val="20"/>
        </w:rPr>
        <w:t xml:space="preserve">Article </w:t>
      </w:r>
      <w:r w:rsidR="006E5200">
        <w:rPr>
          <w:rFonts w:ascii="Ebrima" w:hAnsi="Ebrima" w:cs="Times New Roman"/>
          <w:b/>
          <w:bCs/>
          <w:sz w:val="20"/>
          <w:szCs w:val="20"/>
        </w:rPr>
        <w:t>9</w:t>
      </w:r>
      <w:r>
        <w:rPr>
          <w:rFonts w:ascii="Ebrima" w:hAnsi="Ebrima" w:cs="Times New Roman"/>
          <w:b/>
          <w:bCs/>
          <w:sz w:val="20"/>
          <w:szCs w:val="20"/>
        </w:rPr>
        <w:t xml:space="preserve"> :</w:t>
      </w:r>
    </w:p>
    <w:p w14:paraId="2DC24BDE" w14:textId="77777777" w:rsidR="00BB17DA" w:rsidRDefault="00BB17DA" w:rsidP="00BB17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</w:p>
    <w:p w14:paraId="11E53D0C" w14:textId="1EB0274D" w:rsidR="00BB17DA" w:rsidRDefault="00BB17DA" w:rsidP="00BB17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sa demande, </w:t>
      </w:r>
      <w:r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 et prénom de l’agent</w:t>
      </w:r>
      <w:r>
        <w:rPr>
          <w:rFonts w:ascii="Ebrima" w:hAnsi="Ebrima"/>
          <w:bCs/>
          <w:sz w:val="20"/>
          <w:szCs w:val="20"/>
        </w:rPr>
        <w:t xml:space="preserve">) </w:t>
      </w:r>
      <w:r>
        <w:rPr>
          <w:rFonts w:ascii="Ebrima" w:hAnsi="Ebrima"/>
          <w:sz w:val="20"/>
          <w:szCs w:val="20"/>
        </w:rPr>
        <w:t xml:space="preserve">cotise à la caisse de retraite CNRACL sur la base du traitement afférent à l’emploi fonctionnel de </w:t>
      </w:r>
      <w:r w:rsidRPr="00330330">
        <w:rPr>
          <w:rFonts w:ascii="Ebrima" w:hAnsi="Ebrima" w:cs="Times New Roman"/>
          <w:iCs/>
          <w:sz w:val="20"/>
          <w:szCs w:val="20"/>
          <w:highlight w:val="yellow"/>
        </w:rPr>
        <w:t>…</w:t>
      </w:r>
      <w:r>
        <w:rPr>
          <w:rFonts w:ascii="Ebrima" w:hAnsi="Ebrima" w:cs="Times New Roman"/>
          <w:iCs/>
          <w:sz w:val="20"/>
          <w:szCs w:val="20"/>
        </w:rPr>
        <w:t xml:space="preserve"> (</w:t>
      </w:r>
      <w:r w:rsidRPr="00330330">
        <w:rPr>
          <w:rFonts w:ascii="Ebrima" w:hAnsi="Ebrima" w:cs="Times New Roman"/>
          <w:i/>
          <w:sz w:val="20"/>
          <w:szCs w:val="20"/>
        </w:rPr>
        <w:t xml:space="preserve">dénomination de l’emploi fonctionnel ; ex : directeur général </w:t>
      </w:r>
      <w:r w:rsidRPr="006E5200">
        <w:rPr>
          <w:rFonts w:ascii="Ebrima" w:hAnsi="Ebrima" w:cs="Times New Roman"/>
          <w:i/>
          <w:sz w:val="20"/>
          <w:szCs w:val="20"/>
        </w:rPr>
        <w:t>adjoint)</w:t>
      </w:r>
      <w:r w:rsidRPr="00330330">
        <w:rPr>
          <w:rFonts w:ascii="Ebrima" w:hAnsi="Ebrima" w:cs="Times New Roman"/>
          <w:i/>
        </w:rPr>
        <w:t xml:space="preserve"> </w:t>
      </w:r>
      <w:r>
        <w:rPr>
          <w:rFonts w:ascii="Ebrima" w:hAnsi="Ebrima"/>
          <w:sz w:val="20"/>
          <w:szCs w:val="20"/>
        </w:rPr>
        <w:t xml:space="preserve">qu’il occupait jusqu’au </w:t>
      </w:r>
      <w:r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(date d’effet du présent arrêté).</w:t>
      </w:r>
    </w:p>
    <w:p w14:paraId="2263AE15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1A225C" w14:textId="094D77A0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>
        <w:rPr>
          <w:rFonts w:ascii="Ebrima" w:hAnsi="Ebrima" w:cs="Arial"/>
          <w:b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sz w:val="20"/>
          <w:szCs w:val="20"/>
        </w:rPr>
        <w:t>10</w:t>
      </w:r>
      <w:r>
        <w:rPr>
          <w:rFonts w:ascii="Ebrima" w:hAnsi="Ebrima" w:cs="Arial"/>
          <w:b/>
          <w:sz w:val="20"/>
          <w:szCs w:val="20"/>
        </w:rPr>
        <w:t xml:space="preserve"> :</w:t>
      </w:r>
    </w:p>
    <w:p w14:paraId="36A50F3F" w14:textId="77777777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7546A5F8" w14:textId="77777777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(Le cas échéant) 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 et prénom de l’agent</w:t>
      </w:r>
      <w:r>
        <w:rPr>
          <w:rFonts w:ascii="Ebrima" w:hAnsi="Ebrima"/>
          <w:bCs/>
          <w:sz w:val="20"/>
          <w:szCs w:val="20"/>
        </w:rPr>
        <w:t>) est astreint à une déclaration de patrimoine dans les deux mois suivant la date d’effet du présent arrêté.</w:t>
      </w:r>
    </w:p>
    <w:p w14:paraId="325A233D" w14:textId="77777777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4706B6A6" w14:textId="00AA6B9F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>
        <w:rPr>
          <w:rFonts w:ascii="Ebrima" w:hAnsi="Ebrima" w:cs="Arial"/>
          <w:b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sz w:val="20"/>
          <w:szCs w:val="20"/>
        </w:rPr>
        <w:t>11</w:t>
      </w:r>
      <w:r>
        <w:rPr>
          <w:rFonts w:ascii="Ebrima" w:hAnsi="Ebrima" w:cs="Arial"/>
          <w:b/>
          <w:sz w:val="20"/>
          <w:szCs w:val="20"/>
        </w:rPr>
        <w:t xml:space="preserve"> :</w:t>
      </w:r>
    </w:p>
    <w:p w14:paraId="6799CFD3" w14:textId="77777777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2C6C379" w14:textId="77777777" w:rsidR="00BB17DA" w:rsidRDefault="00BB17DA" w:rsidP="00BB17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L’arrêté n° </w:t>
      </w:r>
      <w:r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du </w:t>
      </w:r>
      <w:r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>
        <w:rPr>
          <w:rFonts w:ascii="Ebrima" w:hAnsi="Ebrima" w:cs="Arial"/>
          <w:i/>
          <w:sz w:val="20"/>
          <w:szCs w:val="20"/>
        </w:rPr>
        <w:t>(date)</w:t>
      </w:r>
      <w:r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>
        <w:rPr>
          <w:rFonts w:ascii="Ebrima" w:hAnsi="Ebrima" w:cs="Arial"/>
          <w:i/>
          <w:sz w:val="20"/>
          <w:szCs w:val="20"/>
        </w:rPr>
        <w:t>(date d’effet du présent arrêté).</w:t>
      </w:r>
    </w:p>
    <w:p w14:paraId="0C1B7F37" w14:textId="77777777" w:rsidR="00BB17DA" w:rsidRDefault="00BB17DA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7E38086" w14:textId="516C0452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 xml:space="preserve">Article </w:t>
      </w:r>
      <w:r w:rsidR="006E520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12</w:t>
      </w: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 :</w:t>
      </w:r>
    </w:p>
    <w:p w14:paraId="5DC655B7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CD340CC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F699A7D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589915" w14:textId="1010AEA1" w:rsidR="00341316" w:rsidRPr="007454E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819BE">
        <w:rPr>
          <w:rFonts w:ascii="Ebrima" w:hAnsi="Ebrima" w:cs="Arial"/>
          <w:b/>
          <w:color w:val="000000" w:themeColor="text1"/>
          <w:sz w:val="20"/>
          <w:szCs w:val="20"/>
        </w:rPr>
        <w:t>13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EF59537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6A4FF9" w14:textId="461E0059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</w:t>
      </w:r>
      <w:r w:rsidR="00C819BE">
        <w:rPr>
          <w:rFonts w:ascii="Ebrima" w:hAnsi="Ebrima" w:cs="Arial"/>
          <w:color w:val="000000" w:themeColor="text1"/>
          <w:sz w:val="20"/>
          <w:szCs w:val="20"/>
        </w:rPr>
        <w:t xml:space="preserve">OU au délégué régional du CNFPT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51E3DBF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337A10" w14:textId="228250FE" w:rsidR="00341316" w:rsidRPr="007454E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819BE">
        <w:rPr>
          <w:rFonts w:ascii="Ebrima" w:hAnsi="Ebrima" w:cs="Arial"/>
          <w:b/>
          <w:color w:val="000000" w:themeColor="text1"/>
          <w:sz w:val="20"/>
          <w:szCs w:val="20"/>
        </w:rPr>
        <w:t>14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5DEA211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FC0904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7F2CA0E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3E2845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539BA6D9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5CAD20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F6A5362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D0D9744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D70DC2E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0DBB8756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E43B1AD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60425F8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58317921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D00BF40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0B5F968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2DC7B4" w14:textId="77777777" w:rsidR="00341316" w:rsidRPr="00137D8F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752EB5A" w14:textId="77777777" w:rsidR="00341316" w:rsidRPr="00137D8F" w:rsidRDefault="00341316" w:rsidP="0034131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31BC6EB" w14:textId="77777777" w:rsidR="00341316" w:rsidRPr="00137D8F" w:rsidRDefault="00341316" w:rsidP="0034131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BAB0AE7" w14:textId="77777777" w:rsidR="00341316" w:rsidRPr="00137D8F" w:rsidRDefault="00341316" w:rsidP="0034131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BCDF81E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7B45336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p w14:paraId="769ED72F" w14:textId="1D3856A7" w:rsidR="007454EF" w:rsidRPr="00137D8F" w:rsidRDefault="007454EF" w:rsidP="003413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17979696" w14:textId="77777777" w:rsidR="00341316" w:rsidRDefault="00341316" w:rsidP="00341316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0E6F4BDA" w14:textId="77777777" w:rsidR="00341316" w:rsidRDefault="00341316" w:rsidP="00341316">
      <w:pPr>
        <w:pStyle w:val="Notedebasdepage"/>
        <w:rPr>
          <w:rFonts w:ascii="Ebrima" w:hAnsi="Ebrima"/>
          <w:i/>
          <w:sz w:val="18"/>
          <w:szCs w:val="18"/>
        </w:rPr>
      </w:pPr>
      <w:r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Style w:val="Appelnotedebasdep"/>
          <w:rFonts w:ascii="Ebrima" w:hAnsi="Ebrima"/>
          <w:i/>
          <w:sz w:val="18"/>
          <w:szCs w:val="18"/>
        </w:rPr>
        <w:t>Si l’arrêté concerne un emploi fonctionnel d’</w:t>
      </w:r>
      <w:r>
        <w:rPr>
          <w:rFonts w:ascii="Ebrima" w:hAnsi="Ebrima"/>
          <w:i/>
          <w:sz w:val="18"/>
          <w:szCs w:val="18"/>
        </w:rPr>
        <w:t>un CDG</w:t>
      </w:r>
      <w:r>
        <w:rPr>
          <w:rStyle w:val="Appelnotedebasdep"/>
          <w:rFonts w:ascii="Ebrima" w:hAnsi="Ebrima"/>
          <w:i/>
          <w:sz w:val="18"/>
          <w:szCs w:val="18"/>
        </w:rPr>
        <w:t>, il faut enlever le visa du CGCT</w:t>
      </w:r>
    </w:p>
  </w:footnote>
  <w:footnote w:id="3">
    <w:p w14:paraId="5F4249D2" w14:textId="77777777" w:rsidR="00341316" w:rsidRDefault="00341316" w:rsidP="00341316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Style w:val="Appelnotedebasdep"/>
          <w:rFonts w:ascii="Ebrima" w:hAnsi="Ebrima"/>
          <w:i/>
          <w:sz w:val="18"/>
          <w:szCs w:val="18"/>
        </w:rPr>
        <w:t>Si l’arrêté concerne un emploi fonctionnel du CNFPT, il faut enlever le visa du CGCT</w:t>
      </w:r>
    </w:p>
  </w:footnote>
  <w:footnote w:id="4">
    <w:p w14:paraId="041B7246" w14:textId="77777777" w:rsidR="00341316" w:rsidRDefault="00341316" w:rsidP="00341316">
      <w:pPr>
        <w:pStyle w:val="Notedebasdepage"/>
        <w:rPr>
          <w:rFonts w:ascii="Ebrima" w:hAnsi="Ebrima"/>
          <w:i/>
          <w:sz w:val="18"/>
          <w:szCs w:val="18"/>
        </w:rPr>
      </w:pPr>
      <w:r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syndical, d’administration, territorial</w:t>
      </w:r>
    </w:p>
  </w:footnote>
  <w:footnote w:id="5">
    <w:p w14:paraId="2BFB8F11" w14:textId="77777777" w:rsidR="00341316" w:rsidRDefault="00341316" w:rsidP="00341316">
      <w:pPr>
        <w:pStyle w:val="Notedebasdepage"/>
        <w:rPr>
          <w:rFonts w:ascii="Ebrima" w:hAnsi="Ebrima"/>
          <w:i/>
          <w:sz w:val="18"/>
          <w:szCs w:val="18"/>
        </w:rPr>
      </w:pPr>
      <w:r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6CAC5C62" w14:textId="77777777" w:rsidR="00341316" w:rsidRDefault="00341316" w:rsidP="00341316">
      <w:pPr>
        <w:pStyle w:val="Notedebasdepage"/>
        <w:rPr>
          <w:rFonts w:ascii="Ebrima" w:hAnsi="Ebrima"/>
          <w:i/>
          <w:sz w:val="18"/>
          <w:szCs w:val="18"/>
        </w:rPr>
      </w:pPr>
      <w:r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40.000 ou 150.000 habitants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0330"/>
    <w:rsid w:val="0033354E"/>
    <w:rsid w:val="00341316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E5200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26D87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0BFF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17DA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19BE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837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341316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BB17DA"/>
    <w:pPr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49</TotalTime>
  <Pages>5</Pages>
  <Words>1830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fin de détachement sur emploi fonctionnel</vt:lpstr>
    </vt:vector>
  </TitlesOfParts>
  <Manager>laurent.gougeon@cdg45.fr</Manager>
  <Company>CDG 45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fin de détachement sur emploi fonctionnel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2023-02-27T10:06:00Z</dcterms:created>
  <dcterms:modified xsi:type="dcterms:W3CDTF">2023-02-27T15:17:00Z</dcterms:modified>
</cp:coreProperties>
</file>