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2790" w14:textId="3D4AFE23" w:rsidR="008C51F7" w:rsidRDefault="00CC1823" w:rsidP="0093195D">
      <w:pPr>
        <w:pStyle w:val="Default"/>
        <w:jc w:val="both"/>
        <w:rPr>
          <w:rFonts w:ascii="Ebrima" w:hAnsi="Ebrima" w:cs="Arial"/>
          <w:iCs/>
          <w:sz w:val="20"/>
          <w:szCs w:val="20"/>
        </w:rPr>
      </w:pPr>
      <w:r>
        <w:rPr>
          <w:noProof/>
        </w:rPr>
        <w:drawing>
          <wp:inline distT="0" distB="0" distL="0" distR="0" wp14:anchorId="01045155" wp14:editId="1DB0E620">
            <wp:extent cx="2333625" cy="1073785"/>
            <wp:effectExtent l="0" t="0" r="9525" b="0"/>
            <wp:docPr id="1724792598" name="Image 34"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92598" name="Image 34" descr="Une image contenant texte, Police, Graphique, capture d’écran&#10;&#10;Le contenu généré par l’IA peut êtr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3625" cy="1073785"/>
                    </a:xfrm>
                    <a:prstGeom prst="rect">
                      <a:avLst/>
                    </a:prstGeom>
                  </pic:spPr>
                </pic:pic>
              </a:graphicData>
            </a:graphic>
          </wp:inline>
        </w:drawing>
      </w:r>
    </w:p>
    <w:p w14:paraId="0D3CAAAB" w14:textId="77777777" w:rsidR="008C51F7" w:rsidRDefault="008C51F7" w:rsidP="0093195D">
      <w:pPr>
        <w:pStyle w:val="Default"/>
        <w:jc w:val="both"/>
        <w:rPr>
          <w:rFonts w:ascii="Ebrima" w:hAnsi="Ebrima" w:cs="Arial"/>
          <w:iCs/>
          <w:sz w:val="20"/>
          <w:szCs w:val="20"/>
        </w:rPr>
      </w:pPr>
    </w:p>
    <w:p w14:paraId="2FF748F9" w14:textId="77777777" w:rsidR="00E753D8" w:rsidRDefault="00E753D8" w:rsidP="00E753D8">
      <w:pPr>
        <w:pStyle w:val="Default"/>
        <w:jc w:val="both"/>
        <w:rPr>
          <w:rFonts w:ascii="Ebrima" w:hAnsi="Ebrima" w:cs="Arial"/>
          <w:b/>
          <w:iCs/>
          <w:sz w:val="20"/>
          <w:szCs w:val="20"/>
        </w:rPr>
      </w:pPr>
    </w:p>
    <w:p w14:paraId="2B9BE541" w14:textId="1C3E01F6" w:rsidR="00E753D8" w:rsidRPr="00943D81" w:rsidRDefault="00E753D8" w:rsidP="00E753D8">
      <w:pPr>
        <w:pStyle w:val="Default"/>
        <w:jc w:val="center"/>
        <w:rPr>
          <w:rFonts w:ascii="Ebrima" w:hAnsi="Ebrima" w:cs="Arial"/>
          <w:b/>
          <w:iCs/>
        </w:rPr>
      </w:pPr>
      <w:r w:rsidRPr="00943D81">
        <w:rPr>
          <w:rFonts w:ascii="Ebrima" w:hAnsi="Ebrima" w:cs="Arial"/>
          <w:b/>
          <w:iCs/>
        </w:rPr>
        <w:t xml:space="preserve">Convention d’adhésion au </w:t>
      </w:r>
      <w:r w:rsidR="007561DB" w:rsidRPr="00943D81">
        <w:rPr>
          <w:rFonts w:ascii="Ebrima" w:hAnsi="Ebrima" w:cs="Arial"/>
          <w:b/>
          <w:iCs/>
        </w:rPr>
        <w:t xml:space="preserve">dispositif de signalement des Actes de Violence, Discrimination, </w:t>
      </w:r>
      <w:r w:rsidR="00475B55" w:rsidRPr="00943D81">
        <w:rPr>
          <w:rFonts w:ascii="Ebrima" w:hAnsi="Ebrima" w:cs="Arial"/>
          <w:b/>
          <w:iCs/>
        </w:rPr>
        <w:t xml:space="preserve">Harcèlement et </w:t>
      </w:r>
      <w:r w:rsidR="007561DB" w:rsidRPr="00943D81">
        <w:rPr>
          <w:rFonts w:ascii="Ebrima" w:hAnsi="Ebrima" w:cs="Arial"/>
          <w:b/>
          <w:iCs/>
        </w:rPr>
        <w:t>Agissements sexistes</w:t>
      </w:r>
      <w:r w:rsidR="00475B55" w:rsidRPr="00943D81">
        <w:rPr>
          <w:rFonts w:ascii="Ebrima" w:hAnsi="Ebrima" w:cs="Arial"/>
          <w:b/>
          <w:iCs/>
        </w:rPr>
        <w:t xml:space="preserve"> (AVHAS)</w:t>
      </w:r>
      <w:r w:rsidR="007561DB" w:rsidRPr="00943D81">
        <w:rPr>
          <w:rFonts w:ascii="Ebrima" w:hAnsi="Ebrima" w:cs="Arial"/>
          <w:b/>
          <w:iCs/>
        </w:rPr>
        <w:t xml:space="preserve"> </w:t>
      </w:r>
    </w:p>
    <w:p w14:paraId="16B6B220" w14:textId="5ED48B2D" w:rsidR="00E753D8" w:rsidRPr="00943D81" w:rsidRDefault="00E753D8" w:rsidP="00E753D8">
      <w:pPr>
        <w:pStyle w:val="Default"/>
        <w:jc w:val="center"/>
        <w:rPr>
          <w:rFonts w:ascii="Ebrima" w:hAnsi="Ebrima" w:cs="Arial"/>
          <w:b/>
          <w:iCs/>
        </w:rPr>
      </w:pPr>
      <w:bookmarkStart w:id="0" w:name="_Hlk85629231"/>
      <w:proofErr w:type="gramStart"/>
      <w:r w:rsidRPr="00943D81">
        <w:rPr>
          <w:rFonts w:ascii="Ebrima" w:hAnsi="Ebrima" w:cs="Arial"/>
          <w:b/>
          <w:iCs/>
        </w:rPr>
        <w:t>du</w:t>
      </w:r>
      <w:proofErr w:type="gramEnd"/>
      <w:r w:rsidRPr="00943D81">
        <w:rPr>
          <w:rFonts w:ascii="Ebrima" w:hAnsi="Ebrima" w:cs="Arial"/>
          <w:b/>
          <w:iCs/>
        </w:rPr>
        <w:t xml:space="preserve"> Centre départemental de gestion</w:t>
      </w:r>
    </w:p>
    <w:p w14:paraId="79DC4259" w14:textId="77777777" w:rsidR="00E753D8" w:rsidRPr="00E753D8" w:rsidRDefault="00E753D8" w:rsidP="00E753D8">
      <w:pPr>
        <w:pStyle w:val="Default"/>
        <w:jc w:val="center"/>
        <w:rPr>
          <w:rFonts w:ascii="Ebrima" w:hAnsi="Ebrima" w:cs="Arial"/>
          <w:b/>
          <w:iCs/>
          <w:sz w:val="20"/>
          <w:szCs w:val="20"/>
        </w:rPr>
      </w:pPr>
      <w:proofErr w:type="gramStart"/>
      <w:r w:rsidRPr="00943D81">
        <w:rPr>
          <w:rFonts w:ascii="Ebrima" w:hAnsi="Ebrima" w:cs="Arial"/>
          <w:b/>
          <w:iCs/>
        </w:rPr>
        <w:t>de</w:t>
      </w:r>
      <w:proofErr w:type="gramEnd"/>
      <w:r w:rsidRPr="00943D81">
        <w:rPr>
          <w:rFonts w:ascii="Ebrima" w:hAnsi="Ebrima" w:cs="Arial"/>
          <w:b/>
          <w:iCs/>
        </w:rPr>
        <w:t xml:space="preserve"> la fonction publique territoriale du Loire</w:t>
      </w:r>
      <w:r w:rsidRPr="00E753D8">
        <w:rPr>
          <w:rFonts w:ascii="Ebrima" w:hAnsi="Ebrima" w:cs="Arial"/>
          <w:b/>
          <w:iCs/>
          <w:sz w:val="20"/>
          <w:szCs w:val="20"/>
        </w:rPr>
        <w:t>t</w:t>
      </w:r>
    </w:p>
    <w:bookmarkEnd w:id="0"/>
    <w:p w14:paraId="2DD890FF" w14:textId="77777777" w:rsidR="008C51F7" w:rsidRDefault="008C51F7" w:rsidP="0093195D">
      <w:pPr>
        <w:pStyle w:val="Default"/>
        <w:jc w:val="both"/>
        <w:rPr>
          <w:rFonts w:ascii="Ebrima" w:hAnsi="Ebrima" w:cs="Arial"/>
          <w:iCs/>
          <w:sz w:val="20"/>
          <w:szCs w:val="20"/>
        </w:rPr>
      </w:pPr>
    </w:p>
    <w:p w14:paraId="4515E316" w14:textId="77777777" w:rsidR="00E753D8" w:rsidRDefault="00E753D8" w:rsidP="0093195D">
      <w:pPr>
        <w:pStyle w:val="Default"/>
        <w:jc w:val="both"/>
        <w:rPr>
          <w:rFonts w:ascii="Ebrima" w:hAnsi="Ebrima" w:cs="Arial"/>
          <w:iCs/>
          <w:sz w:val="20"/>
          <w:szCs w:val="20"/>
        </w:rPr>
      </w:pPr>
    </w:p>
    <w:p w14:paraId="5E712783" w14:textId="77777777" w:rsidR="008C51F7" w:rsidRDefault="008C51F7" w:rsidP="0093195D">
      <w:pPr>
        <w:pStyle w:val="Default"/>
        <w:jc w:val="both"/>
        <w:rPr>
          <w:rFonts w:ascii="Ebrima" w:hAnsi="Ebrima" w:cs="Arial"/>
          <w:iCs/>
          <w:sz w:val="20"/>
          <w:szCs w:val="20"/>
        </w:rPr>
      </w:pPr>
    </w:p>
    <w:p w14:paraId="6B375583" w14:textId="683F4619" w:rsidR="0093195D" w:rsidRPr="00AA7FEA" w:rsidRDefault="0093195D" w:rsidP="0093195D">
      <w:pPr>
        <w:pStyle w:val="Default"/>
        <w:jc w:val="both"/>
        <w:rPr>
          <w:rFonts w:ascii="Ebrima" w:hAnsi="Ebrima" w:cs="Arial"/>
          <w:iCs/>
          <w:sz w:val="20"/>
          <w:szCs w:val="20"/>
        </w:rPr>
      </w:pPr>
      <w:r w:rsidRPr="00AA7FEA">
        <w:rPr>
          <w:rFonts w:ascii="Ebrima" w:hAnsi="Ebrima" w:cs="Arial"/>
          <w:iCs/>
          <w:sz w:val="20"/>
          <w:szCs w:val="20"/>
        </w:rPr>
        <w:t>Entre les soussignés</w:t>
      </w:r>
    </w:p>
    <w:p w14:paraId="44D87827" w14:textId="77777777" w:rsidR="0093195D" w:rsidRPr="00AA7FEA" w:rsidRDefault="0093195D" w:rsidP="0093195D">
      <w:pPr>
        <w:pStyle w:val="Default"/>
        <w:jc w:val="both"/>
        <w:rPr>
          <w:rFonts w:ascii="Ebrima" w:hAnsi="Ebrima" w:cs="Arial"/>
          <w:iCs/>
          <w:sz w:val="20"/>
          <w:szCs w:val="20"/>
        </w:rPr>
      </w:pPr>
    </w:p>
    <w:p w14:paraId="3F8649DC" w14:textId="6717B814" w:rsidR="0093195D" w:rsidRPr="00E509F9" w:rsidRDefault="0093195D" w:rsidP="004D425D">
      <w:pPr>
        <w:jc w:val="both"/>
        <w:rPr>
          <w:rFonts w:ascii="Ebrima" w:hAnsi="Ebrima"/>
          <w:sz w:val="20"/>
          <w:szCs w:val="20"/>
        </w:rPr>
      </w:pPr>
      <w:r w:rsidRPr="00E509F9">
        <w:rPr>
          <w:rFonts w:ascii="Ebrima" w:hAnsi="Ebrima"/>
          <w:sz w:val="20"/>
          <w:szCs w:val="20"/>
        </w:rPr>
        <w:t xml:space="preserve">Le Centre de Gestion de la Fonction Publique Territoriale </w:t>
      </w:r>
      <w:r>
        <w:rPr>
          <w:rFonts w:ascii="Ebrima" w:hAnsi="Ebrima"/>
          <w:sz w:val="20"/>
          <w:szCs w:val="20"/>
        </w:rPr>
        <w:t>du Loiret</w:t>
      </w:r>
      <w:r w:rsidRPr="00E509F9">
        <w:rPr>
          <w:rFonts w:ascii="Ebrima" w:hAnsi="Ebrima"/>
          <w:sz w:val="20"/>
          <w:szCs w:val="20"/>
        </w:rPr>
        <w:t xml:space="preserve">, sis </w:t>
      </w:r>
      <w:r>
        <w:rPr>
          <w:rFonts w:ascii="Ebrima" w:hAnsi="Ebrima"/>
          <w:sz w:val="20"/>
          <w:szCs w:val="20"/>
        </w:rPr>
        <w:t>20 avenue des droits de l’homme, BP 91249</w:t>
      </w:r>
      <w:r w:rsidRPr="00E509F9">
        <w:rPr>
          <w:rFonts w:ascii="Ebrima" w:hAnsi="Ebrima"/>
          <w:sz w:val="20"/>
          <w:szCs w:val="20"/>
        </w:rPr>
        <w:t xml:space="preserve">, </w:t>
      </w:r>
      <w:r>
        <w:rPr>
          <w:rFonts w:ascii="Ebrima" w:hAnsi="Ebrima"/>
          <w:sz w:val="20"/>
          <w:szCs w:val="20"/>
        </w:rPr>
        <w:t xml:space="preserve">45002 Orléans cedex 1, </w:t>
      </w:r>
      <w:r w:rsidRPr="00E509F9">
        <w:rPr>
          <w:rFonts w:ascii="Ebrima" w:hAnsi="Ebrima"/>
          <w:sz w:val="20"/>
          <w:szCs w:val="20"/>
        </w:rPr>
        <w:t xml:space="preserve">représenté par </w:t>
      </w:r>
      <w:r>
        <w:rPr>
          <w:rFonts w:ascii="Ebrima" w:hAnsi="Ebrima"/>
          <w:sz w:val="20"/>
          <w:szCs w:val="20"/>
        </w:rPr>
        <w:t>Madame Florence GALZIN</w:t>
      </w:r>
      <w:r w:rsidRPr="00E509F9">
        <w:rPr>
          <w:rFonts w:ascii="Ebrima" w:hAnsi="Ebrima"/>
          <w:sz w:val="20"/>
          <w:szCs w:val="20"/>
        </w:rPr>
        <w:t>, Président</w:t>
      </w:r>
      <w:r>
        <w:rPr>
          <w:rFonts w:ascii="Ebrima" w:hAnsi="Ebrima"/>
          <w:sz w:val="20"/>
          <w:szCs w:val="20"/>
        </w:rPr>
        <w:t>e</w:t>
      </w:r>
      <w:r w:rsidRPr="00E509F9">
        <w:rPr>
          <w:rFonts w:ascii="Ebrima" w:hAnsi="Ebrima"/>
          <w:sz w:val="20"/>
          <w:szCs w:val="20"/>
        </w:rPr>
        <w:t>, agissant en vertu de</w:t>
      </w:r>
      <w:r w:rsidR="008204B5">
        <w:rPr>
          <w:rFonts w:ascii="Ebrima" w:hAnsi="Ebrima"/>
          <w:sz w:val="20"/>
          <w:szCs w:val="20"/>
        </w:rPr>
        <w:t xml:space="preserve"> la délibération n°2020-</w:t>
      </w:r>
      <w:r w:rsidR="00770E68">
        <w:rPr>
          <w:rFonts w:ascii="Ebrima" w:hAnsi="Ebrima"/>
          <w:sz w:val="20"/>
          <w:szCs w:val="20"/>
        </w:rPr>
        <w:t>28</w:t>
      </w:r>
      <w:r w:rsidRPr="00E509F9">
        <w:rPr>
          <w:rFonts w:ascii="Ebrima" w:hAnsi="Ebrima"/>
          <w:sz w:val="20"/>
          <w:szCs w:val="20"/>
        </w:rPr>
        <w:t xml:space="preserve"> </w:t>
      </w:r>
      <w:r w:rsidR="004D425D">
        <w:rPr>
          <w:rFonts w:ascii="Ebrima" w:hAnsi="Ebrima"/>
          <w:sz w:val="20"/>
          <w:szCs w:val="20"/>
        </w:rPr>
        <w:t>du</w:t>
      </w:r>
      <w:r w:rsidRPr="00E509F9">
        <w:rPr>
          <w:rFonts w:ascii="Ebrima" w:hAnsi="Ebrima"/>
          <w:sz w:val="20"/>
          <w:szCs w:val="20"/>
        </w:rPr>
        <w:t xml:space="preserve"> Conseil d’Administration en date d</w:t>
      </w:r>
      <w:r w:rsidR="008204B5">
        <w:rPr>
          <w:rFonts w:ascii="Ebrima" w:hAnsi="Ebrima"/>
          <w:sz w:val="20"/>
          <w:szCs w:val="20"/>
        </w:rPr>
        <w:t xml:space="preserve">es </w:t>
      </w:r>
      <w:r w:rsidR="004D425D">
        <w:rPr>
          <w:rFonts w:ascii="Ebrima" w:hAnsi="Ebrima"/>
          <w:sz w:val="20"/>
          <w:szCs w:val="20"/>
        </w:rPr>
        <w:t>3 novembre 2020</w:t>
      </w:r>
      <w:r w:rsidR="008204B5">
        <w:rPr>
          <w:rFonts w:ascii="Ebrima" w:hAnsi="Ebrima"/>
          <w:sz w:val="20"/>
          <w:szCs w:val="20"/>
        </w:rPr>
        <w:t xml:space="preserve"> </w:t>
      </w:r>
      <w:r w:rsidR="004D425D">
        <w:rPr>
          <w:rFonts w:ascii="Ebrima" w:hAnsi="Ebrima"/>
          <w:sz w:val="20"/>
          <w:szCs w:val="20"/>
        </w:rPr>
        <w:t>portant délégation du Conseil d’</w:t>
      </w:r>
      <w:r w:rsidR="009371EE">
        <w:rPr>
          <w:rFonts w:ascii="Ebrima" w:hAnsi="Ebrima"/>
          <w:sz w:val="20"/>
          <w:szCs w:val="20"/>
        </w:rPr>
        <w:t>Administration</w:t>
      </w:r>
      <w:r w:rsidR="004D425D">
        <w:rPr>
          <w:rFonts w:ascii="Ebrima" w:hAnsi="Ebrima"/>
          <w:sz w:val="20"/>
          <w:szCs w:val="20"/>
        </w:rPr>
        <w:t xml:space="preserve"> à la </w:t>
      </w:r>
      <w:r w:rsidR="009371EE">
        <w:rPr>
          <w:rFonts w:ascii="Ebrima" w:hAnsi="Ebrima"/>
          <w:sz w:val="20"/>
          <w:szCs w:val="20"/>
        </w:rPr>
        <w:t>Présidente</w:t>
      </w:r>
      <w:r w:rsidR="004D425D">
        <w:rPr>
          <w:rFonts w:ascii="Ebrima" w:hAnsi="Ebrima"/>
          <w:sz w:val="20"/>
          <w:szCs w:val="20"/>
        </w:rPr>
        <w:t xml:space="preserve"> du </w:t>
      </w:r>
      <w:r w:rsidR="00BC2CFB">
        <w:rPr>
          <w:rFonts w:ascii="Ebrima" w:hAnsi="Ebrima"/>
          <w:sz w:val="20"/>
          <w:szCs w:val="20"/>
        </w:rPr>
        <w:t>cdg</w:t>
      </w:r>
      <w:r w:rsidR="004D425D">
        <w:rPr>
          <w:rFonts w:ascii="Ebrima" w:hAnsi="Ebrima"/>
          <w:sz w:val="20"/>
          <w:szCs w:val="20"/>
        </w:rPr>
        <w:t>45</w:t>
      </w:r>
      <w:r w:rsidRPr="00E509F9">
        <w:rPr>
          <w:rFonts w:ascii="Ebrima" w:hAnsi="Ebrima"/>
          <w:sz w:val="20"/>
          <w:szCs w:val="20"/>
        </w:rPr>
        <w:t xml:space="preserve"> et ci-après désigné : « le </w:t>
      </w:r>
      <w:r w:rsidR="00BC2CFB">
        <w:rPr>
          <w:rFonts w:ascii="Ebrima" w:hAnsi="Ebrima"/>
          <w:sz w:val="20"/>
          <w:szCs w:val="20"/>
        </w:rPr>
        <w:t>cdg45</w:t>
      </w:r>
      <w:r w:rsidRPr="00E509F9">
        <w:rPr>
          <w:rFonts w:ascii="Ebrima" w:hAnsi="Ebrima"/>
          <w:sz w:val="20"/>
          <w:szCs w:val="20"/>
        </w:rPr>
        <w:t xml:space="preserve"> », d’</w:t>
      </w:r>
      <w:r>
        <w:rPr>
          <w:rFonts w:ascii="Ebrima" w:hAnsi="Ebrima"/>
          <w:sz w:val="20"/>
          <w:szCs w:val="20"/>
        </w:rPr>
        <w:t xml:space="preserve">une </w:t>
      </w:r>
      <w:r w:rsidRPr="00E509F9">
        <w:rPr>
          <w:rFonts w:ascii="Ebrima" w:hAnsi="Ebrima"/>
          <w:sz w:val="20"/>
          <w:szCs w:val="20"/>
        </w:rPr>
        <w:t>part,</w:t>
      </w:r>
    </w:p>
    <w:p w14:paraId="1DCC40A9" w14:textId="77777777" w:rsidR="0093195D" w:rsidRPr="00AA7FEA" w:rsidRDefault="0093195D" w:rsidP="004D425D">
      <w:pPr>
        <w:pStyle w:val="Default"/>
        <w:jc w:val="both"/>
        <w:rPr>
          <w:rFonts w:ascii="Ebrima" w:hAnsi="Ebrima" w:cs="Arial"/>
          <w:iCs/>
          <w:sz w:val="20"/>
          <w:szCs w:val="20"/>
        </w:rPr>
      </w:pPr>
    </w:p>
    <w:p w14:paraId="3FD94EAA" w14:textId="77777777" w:rsidR="0093195D" w:rsidRPr="00AA7FEA" w:rsidRDefault="0093195D" w:rsidP="004D425D">
      <w:pPr>
        <w:pStyle w:val="Default"/>
        <w:jc w:val="both"/>
        <w:rPr>
          <w:rFonts w:ascii="Ebrima" w:hAnsi="Ebrima" w:cs="Arial"/>
          <w:iCs/>
          <w:sz w:val="20"/>
          <w:szCs w:val="20"/>
        </w:rPr>
      </w:pPr>
      <w:r w:rsidRPr="00AA7FEA">
        <w:rPr>
          <w:rFonts w:ascii="Ebrima" w:hAnsi="Ebrima" w:cs="Arial"/>
          <w:iCs/>
          <w:sz w:val="20"/>
          <w:szCs w:val="20"/>
        </w:rPr>
        <w:t>Et</w:t>
      </w:r>
    </w:p>
    <w:p w14:paraId="0EAB9D3D" w14:textId="77777777" w:rsidR="0093195D" w:rsidRPr="00AA7FEA" w:rsidRDefault="0093195D" w:rsidP="004D425D">
      <w:pPr>
        <w:pStyle w:val="Default"/>
        <w:jc w:val="both"/>
        <w:rPr>
          <w:rFonts w:ascii="Ebrima" w:hAnsi="Ebrima" w:cs="Arial"/>
          <w:iCs/>
          <w:sz w:val="20"/>
          <w:szCs w:val="20"/>
        </w:rPr>
      </w:pPr>
    </w:p>
    <w:p w14:paraId="68BBD997" w14:textId="77777777" w:rsidR="0093195D" w:rsidRPr="00E509F9" w:rsidRDefault="0093195D" w:rsidP="004D425D">
      <w:pPr>
        <w:pStyle w:val="Default"/>
        <w:jc w:val="both"/>
        <w:rPr>
          <w:rFonts w:ascii="Ebrima" w:hAnsi="Ebrima"/>
          <w:sz w:val="20"/>
          <w:szCs w:val="20"/>
        </w:rPr>
      </w:pPr>
      <w:r w:rsidRPr="00E509F9">
        <w:rPr>
          <w:rFonts w:ascii="Ebrima" w:hAnsi="Ebrima"/>
          <w:bCs/>
          <w:sz w:val="20"/>
          <w:szCs w:val="20"/>
          <w:highlight w:val="yellow"/>
        </w:rPr>
        <w:t>…</w:t>
      </w:r>
      <w:r>
        <w:rPr>
          <w:rFonts w:ascii="Ebrima" w:hAnsi="Ebrima"/>
          <w:bCs/>
          <w:sz w:val="20"/>
          <w:szCs w:val="20"/>
        </w:rPr>
        <w:t xml:space="preserve"> </w:t>
      </w:r>
      <w:r w:rsidRPr="00E509F9">
        <w:rPr>
          <w:rFonts w:ascii="Ebrima" w:hAnsi="Ebrima"/>
          <w:bCs/>
          <w:i/>
          <w:iCs/>
          <w:sz w:val="20"/>
          <w:szCs w:val="20"/>
        </w:rPr>
        <w:t>(</w:t>
      </w:r>
      <w:r>
        <w:rPr>
          <w:rFonts w:ascii="Ebrima" w:hAnsi="Ebrima"/>
          <w:bCs/>
          <w:i/>
          <w:iCs/>
          <w:sz w:val="20"/>
          <w:szCs w:val="20"/>
        </w:rPr>
        <w:t xml:space="preserve">dénomination de la collectivité territoriale </w:t>
      </w:r>
      <w:r w:rsidRPr="00E509F9">
        <w:rPr>
          <w:rFonts w:ascii="Ebrima" w:hAnsi="Ebrima"/>
          <w:bCs/>
          <w:i/>
          <w:iCs/>
          <w:sz w:val="20"/>
          <w:szCs w:val="20"/>
        </w:rPr>
        <w:t xml:space="preserve">ou </w:t>
      </w:r>
      <w:r>
        <w:rPr>
          <w:rFonts w:ascii="Ebrima" w:hAnsi="Ebrima"/>
          <w:bCs/>
          <w:i/>
          <w:iCs/>
          <w:sz w:val="20"/>
          <w:szCs w:val="20"/>
        </w:rPr>
        <w:t>de l’</w:t>
      </w:r>
      <w:r w:rsidRPr="00E509F9">
        <w:rPr>
          <w:rFonts w:ascii="Ebrima" w:hAnsi="Ebrima"/>
          <w:bCs/>
          <w:i/>
          <w:iCs/>
          <w:sz w:val="20"/>
          <w:szCs w:val="20"/>
        </w:rPr>
        <w:t xml:space="preserve">établissement) </w:t>
      </w:r>
      <w:r w:rsidRPr="00E509F9">
        <w:rPr>
          <w:rFonts w:ascii="Ebrima" w:hAnsi="Ebrima"/>
          <w:sz w:val="20"/>
          <w:szCs w:val="20"/>
        </w:rPr>
        <w:t>représenté</w:t>
      </w:r>
      <w:r w:rsidRPr="00E509F9">
        <w:rPr>
          <w:rFonts w:ascii="Ebrima" w:hAnsi="Ebrima"/>
          <w:i/>
          <w:iCs/>
          <w:sz w:val="20"/>
          <w:szCs w:val="20"/>
        </w:rPr>
        <w:t xml:space="preserve">(e) </w:t>
      </w:r>
      <w:r>
        <w:rPr>
          <w:rFonts w:ascii="Ebrima" w:hAnsi="Ebrima"/>
          <w:sz w:val="20"/>
          <w:szCs w:val="20"/>
        </w:rPr>
        <w:t xml:space="preserve">par son Maire/Président, </w:t>
      </w:r>
      <w:r w:rsidRPr="00E509F9">
        <w:rPr>
          <w:rFonts w:ascii="Ebrima" w:hAnsi="Ebrima"/>
          <w:i/>
          <w:sz w:val="20"/>
          <w:szCs w:val="20"/>
        </w:rPr>
        <w:t>Monsieur ou Madame (nom + prénom</w:t>
      </w:r>
      <w:r>
        <w:rPr>
          <w:rFonts w:ascii="Ebrima" w:hAnsi="Ebrima"/>
          <w:sz w:val="20"/>
          <w:szCs w:val="20"/>
        </w:rPr>
        <w:t>)</w:t>
      </w:r>
      <w:r w:rsidRPr="00E509F9">
        <w:rPr>
          <w:rFonts w:ascii="Ebrima" w:hAnsi="Ebrima"/>
          <w:sz w:val="20"/>
          <w:szCs w:val="20"/>
        </w:rPr>
        <w:t xml:space="preserve"> </w:t>
      </w:r>
      <w:r w:rsidRPr="00E509F9">
        <w:rPr>
          <w:rFonts w:ascii="Ebrima" w:hAnsi="Ebrima"/>
          <w:sz w:val="20"/>
          <w:szCs w:val="20"/>
          <w:highlight w:val="yellow"/>
        </w:rPr>
        <w:t>...</w:t>
      </w:r>
      <w:r w:rsidRPr="00E509F9">
        <w:rPr>
          <w:rFonts w:ascii="Ebrima" w:hAnsi="Ebrima"/>
          <w:sz w:val="20"/>
          <w:szCs w:val="20"/>
        </w:rPr>
        <w:t xml:space="preserve">, dûment habilité par délibération </w:t>
      </w:r>
      <w:r>
        <w:rPr>
          <w:rFonts w:ascii="Ebrima" w:hAnsi="Ebrima"/>
          <w:sz w:val="20"/>
          <w:szCs w:val="20"/>
        </w:rPr>
        <w:t xml:space="preserve">n° </w:t>
      </w:r>
      <w:r w:rsidRPr="00E509F9">
        <w:rPr>
          <w:rFonts w:ascii="Ebrima" w:hAnsi="Ebrima"/>
          <w:sz w:val="20"/>
          <w:szCs w:val="20"/>
          <w:highlight w:val="yellow"/>
        </w:rPr>
        <w:t>…</w:t>
      </w:r>
      <w:r>
        <w:rPr>
          <w:rFonts w:ascii="Ebrima" w:hAnsi="Ebrima"/>
          <w:sz w:val="20"/>
          <w:szCs w:val="20"/>
        </w:rPr>
        <w:t xml:space="preserve"> </w:t>
      </w:r>
      <w:r w:rsidRPr="00E509F9">
        <w:rPr>
          <w:rFonts w:ascii="Ebrima" w:hAnsi="Ebrima"/>
          <w:sz w:val="20"/>
          <w:szCs w:val="20"/>
        </w:rPr>
        <w:t>en date du</w:t>
      </w:r>
      <w:r>
        <w:rPr>
          <w:rFonts w:ascii="Ebrima" w:hAnsi="Ebrima"/>
          <w:sz w:val="20"/>
          <w:szCs w:val="20"/>
        </w:rPr>
        <w:t xml:space="preserve"> </w:t>
      </w:r>
      <w:r w:rsidRPr="00E509F9">
        <w:rPr>
          <w:rFonts w:ascii="Ebrima" w:hAnsi="Ebrima"/>
          <w:sz w:val="20"/>
          <w:szCs w:val="20"/>
          <w:highlight w:val="yellow"/>
        </w:rPr>
        <w:t>…</w:t>
      </w:r>
      <w:r>
        <w:rPr>
          <w:rFonts w:ascii="Ebrima" w:hAnsi="Ebrima"/>
          <w:sz w:val="20"/>
          <w:szCs w:val="20"/>
        </w:rPr>
        <w:t xml:space="preserve"> </w:t>
      </w:r>
      <w:r w:rsidRPr="00E509F9">
        <w:rPr>
          <w:rFonts w:ascii="Ebrima" w:hAnsi="Ebrima"/>
          <w:i/>
          <w:sz w:val="20"/>
          <w:szCs w:val="20"/>
        </w:rPr>
        <w:t>(date)</w:t>
      </w:r>
      <w:r w:rsidRPr="00E509F9">
        <w:rPr>
          <w:rFonts w:ascii="Ebrima" w:hAnsi="Ebrima"/>
          <w:sz w:val="20"/>
          <w:szCs w:val="20"/>
        </w:rPr>
        <w:t>, ci</w:t>
      </w:r>
      <w:r>
        <w:rPr>
          <w:rFonts w:ascii="Ebrima" w:hAnsi="Ebrima"/>
          <w:sz w:val="20"/>
          <w:szCs w:val="20"/>
        </w:rPr>
        <w:t>-</w:t>
      </w:r>
      <w:r w:rsidRPr="00E509F9">
        <w:rPr>
          <w:rFonts w:ascii="Ebrima" w:hAnsi="Ebrima"/>
          <w:sz w:val="20"/>
          <w:szCs w:val="20"/>
        </w:rPr>
        <w:t>après dénommé « la collectivité »,</w:t>
      </w:r>
      <w:r>
        <w:rPr>
          <w:rFonts w:ascii="Ebrima" w:hAnsi="Ebrima"/>
          <w:sz w:val="20"/>
          <w:szCs w:val="20"/>
        </w:rPr>
        <w:t xml:space="preserve"> </w:t>
      </w:r>
      <w:r w:rsidRPr="00E509F9">
        <w:rPr>
          <w:rFonts w:ascii="Ebrima" w:hAnsi="Ebrima"/>
          <w:bCs/>
          <w:sz w:val="20"/>
          <w:szCs w:val="20"/>
        </w:rPr>
        <w:t xml:space="preserve">d'autre part. </w:t>
      </w:r>
    </w:p>
    <w:p w14:paraId="09976B0C" w14:textId="77777777" w:rsidR="0093195D" w:rsidRDefault="0093195D" w:rsidP="004D425D">
      <w:pPr>
        <w:pStyle w:val="Default"/>
        <w:jc w:val="both"/>
        <w:rPr>
          <w:rFonts w:ascii="Ebrima" w:hAnsi="Ebrima" w:cs="Arial"/>
          <w:iCs/>
          <w:sz w:val="20"/>
          <w:szCs w:val="20"/>
        </w:rPr>
      </w:pPr>
    </w:p>
    <w:p w14:paraId="76267DCC" w14:textId="77777777" w:rsidR="00CD784B" w:rsidRPr="00AA7FEA" w:rsidRDefault="00CD784B" w:rsidP="004D425D">
      <w:pPr>
        <w:pStyle w:val="Default"/>
        <w:jc w:val="both"/>
        <w:rPr>
          <w:rFonts w:ascii="Ebrima" w:hAnsi="Ebrima" w:cs="Arial"/>
          <w:iCs/>
          <w:sz w:val="20"/>
          <w:szCs w:val="20"/>
        </w:rPr>
      </w:pPr>
    </w:p>
    <w:p w14:paraId="77FBA756" w14:textId="77777777" w:rsidR="004D425D" w:rsidRPr="00B315B9" w:rsidRDefault="004D425D" w:rsidP="00943D81">
      <w:pPr>
        <w:pStyle w:val="Titre1"/>
      </w:pPr>
      <w:r w:rsidRPr="00B315B9">
        <w:t>Il est préalablement exposé :</w:t>
      </w:r>
    </w:p>
    <w:p w14:paraId="76D1623B" w14:textId="77777777" w:rsidR="004D425D" w:rsidRDefault="004D425D" w:rsidP="004D425D">
      <w:pPr>
        <w:jc w:val="both"/>
        <w:rPr>
          <w:rFonts w:ascii="Ebrima" w:hAnsi="Ebrima"/>
          <w:sz w:val="20"/>
          <w:szCs w:val="20"/>
        </w:rPr>
      </w:pPr>
    </w:p>
    <w:p w14:paraId="7878AD60" w14:textId="77777777" w:rsidR="007E3D5D" w:rsidRDefault="007E3D5D" w:rsidP="007E3D5D">
      <w:pPr>
        <w:pStyle w:val="TableParagraph"/>
        <w:ind w:left="0"/>
      </w:pPr>
      <w:r>
        <w:t>L’article L.135-6 du Code général de la Fonction Publique introduit par la loi de transformation de la Fonction Publique, prévoit que les employeurs des trois versants de la fonction publique doivent mettre en place un dispositif de signalement des actes de violence, discrimination, harcèlement et agissements sexistes.</w:t>
      </w:r>
    </w:p>
    <w:p w14:paraId="48A02287" w14:textId="77777777" w:rsidR="007E3D5D" w:rsidRDefault="007E3D5D" w:rsidP="007E3D5D">
      <w:pPr>
        <w:pStyle w:val="TableParagraph"/>
        <w:ind w:left="0"/>
      </w:pPr>
    </w:p>
    <w:p w14:paraId="42596930" w14:textId="77777777" w:rsidR="007E3D5D" w:rsidRDefault="007E3D5D" w:rsidP="007E3D5D">
      <w:pPr>
        <w:pStyle w:val="TableParagraph"/>
        <w:spacing w:after="120"/>
        <w:ind w:left="0"/>
      </w:pPr>
      <w:r>
        <w:t>Les</w:t>
      </w:r>
      <w:r>
        <w:rPr>
          <w:spacing w:val="-5"/>
        </w:rPr>
        <w:t xml:space="preserve"> </w:t>
      </w:r>
      <w:r>
        <w:t>objectifs</w:t>
      </w:r>
      <w:r>
        <w:rPr>
          <w:spacing w:val="-8"/>
        </w:rPr>
        <w:t xml:space="preserve"> </w:t>
      </w:r>
      <w:r>
        <w:t>majeurs</w:t>
      </w:r>
      <w:r>
        <w:rPr>
          <w:spacing w:val="-3"/>
        </w:rPr>
        <w:t xml:space="preserve"> </w:t>
      </w:r>
      <w:r>
        <w:t>de</w:t>
      </w:r>
      <w:r>
        <w:rPr>
          <w:spacing w:val="-8"/>
        </w:rPr>
        <w:t xml:space="preserve"> </w:t>
      </w:r>
      <w:r>
        <w:t>ce</w:t>
      </w:r>
      <w:r>
        <w:rPr>
          <w:spacing w:val="-4"/>
        </w:rPr>
        <w:t xml:space="preserve"> </w:t>
      </w:r>
      <w:r>
        <w:t>dispositif</w:t>
      </w:r>
      <w:r>
        <w:rPr>
          <w:spacing w:val="-2"/>
        </w:rPr>
        <w:t xml:space="preserve"> </w:t>
      </w:r>
      <w:r>
        <w:t>sont</w:t>
      </w:r>
      <w:r>
        <w:rPr>
          <w:spacing w:val="-5"/>
        </w:rPr>
        <w:t xml:space="preserve"> </w:t>
      </w:r>
      <w:r>
        <w:t>les</w:t>
      </w:r>
      <w:r>
        <w:rPr>
          <w:spacing w:val="-3"/>
        </w:rPr>
        <w:t xml:space="preserve"> </w:t>
      </w:r>
      <w:r>
        <w:t>suivants</w:t>
      </w:r>
      <w:r>
        <w:rPr>
          <w:spacing w:val="-4"/>
        </w:rPr>
        <w:t xml:space="preserve"> </w:t>
      </w:r>
      <w:r>
        <w:rPr>
          <w:spacing w:val="-10"/>
        </w:rPr>
        <w:t>:</w:t>
      </w:r>
    </w:p>
    <w:p w14:paraId="7B252F99" w14:textId="7EB4A2C1" w:rsidR="007E3D5D" w:rsidRDefault="007E3D5D" w:rsidP="007E3D5D">
      <w:pPr>
        <w:pStyle w:val="TableParagraph"/>
        <w:numPr>
          <w:ilvl w:val="0"/>
          <w:numId w:val="23"/>
        </w:numPr>
        <w:ind w:left="851" w:hanging="425"/>
      </w:pPr>
      <w:r>
        <w:t>Effectivité</w:t>
      </w:r>
      <w:r w:rsidRPr="004E0809">
        <w:rPr>
          <w:spacing w:val="-3"/>
        </w:rPr>
        <w:t xml:space="preserve"> </w:t>
      </w:r>
      <w:r>
        <w:t>de</w:t>
      </w:r>
      <w:r w:rsidRPr="004E0809">
        <w:rPr>
          <w:spacing w:val="-3"/>
        </w:rPr>
        <w:t xml:space="preserve"> </w:t>
      </w:r>
      <w:r>
        <w:t>la</w:t>
      </w:r>
      <w:r w:rsidRPr="004E0809">
        <w:rPr>
          <w:spacing w:val="-3"/>
        </w:rPr>
        <w:t xml:space="preserve"> </w:t>
      </w:r>
      <w:r>
        <w:t>lutte</w:t>
      </w:r>
      <w:r w:rsidRPr="004E0809">
        <w:rPr>
          <w:spacing w:val="-3"/>
        </w:rPr>
        <w:t xml:space="preserve"> </w:t>
      </w:r>
      <w:r>
        <w:t>contre</w:t>
      </w:r>
      <w:r w:rsidRPr="004E0809">
        <w:rPr>
          <w:spacing w:val="-5"/>
        </w:rPr>
        <w:t xml:space="preserve"> </w:t>
      </w:r>
      <w:r>
        <w:t>tout</w:t>
      </w:r>
      <w:r w:rsidRPr="004E0809">
        <w:rPr>
          <w:spacing w:val="-4"/>
        </w:rPr>
        <w:t xml:space="preserve"> </w:t>
      </w:r>
      <w:r>
        <w:t>type</w:t>
      </w:r>
      <w:r w:rsidRPr="004E0809">
        <w:rPr>
          <w:spacing w:val="-3"/>
        </w:rPr>
        <w:t xml:space="preserve"> </w:t>
      </w:r>
      <w:r>
        <w:t>de</w:t>
      </w:r>
      <w:r w:rsidRPr="004E0809">
        <w:rPr>
          <w:spacing w:val="-3"/>
        </w:rPr>
        <w:t xml:space="preserve"> </w:t>
      </w:r>
      <w:r>
        <w:t>violence,</w:t>
      </w:r>
      <w:r w:rsidRPr="004E0809">
        <w:rPr>
          <w:spacing w:val="-4"/>
        </w:rPr>
        <w:t xml:space="preserve"> </w:t>
      </w:r>
      <w:r>
        <w:t>discrimination,</w:t>
      </w:r>
      <w:r w:rsidRPr="004E0809">
        <w:rPr>
          <w:spacing w:val="-2"/>
        </w:rPr>
        <w:t xml:space="preserve"> </w:t>
      </w:r>
      <w:r>
        <w:t>harcèlement</w:t>
      </w:r>
      <w:r w:rsidRPr="004E0809">
        <w:rPr>
          <w:spacing w:val="-1"/>
        </w:rPr>
        <w:t xml:space="preserve"> </w:t>
      </w:r>
      <w:r>
        <w:t>et</w:t>
      </w:r>
      <w:r w:rsidRPr="004E0809">
        <w:rPr>
          <w:spacing w:val="-1"/>
        </w:rPr>
        <w:t xml:space="preserve"> </w:t>
      </w:r>
      <w:r>
        <w:t>en particulier les violences sexuelles et sexistes</w:t>
      </w:r>
      <w:r w:rsidR="00FD0E19">
        <w:t> ;</w:t>
      </w:r>
    </w:p>
    <w:p w14:paraId="5CA006A1" w14:textId="5FEFD6C0" w:rsidR="007E3D5D" w:rsidRPr="004E0809" w:rsidRDefault="007E3D5D" w:rsidP="007E3D5D">
      <w:pPr>
        <w:pStyle w:val="TableParagraph"/>
        <w:numPr>
          <w:ilvl w:val="0"/>
          <w:numId w:val="23"/>
        </w:numPr>
        <w:ind w:left="851" w:hanging="425"/>
      </w:pPr>
      <w:r>
        <w:t>Protection</w:t>
      </w:r>
      <w:r w:rsidRPr="004E0809">
        <w:rPr>
          <w:spacing w:val="-6"/>
        </w:rPr>
        <w:t xml:space="preserve"> </w:t>
      </w:r>
      <w:r>
        <w:t>et</w:t>
      </w:r>
      <w:r w:rsidRPr="004E0809">
        <w:rPr>
          <w:spacing w:val="-7"/>
        </w:rPr>
        <w:t xml:space="preserve"> </w:t>
      </w:r>
      <w:r>
        <w:t>accompagnement</w:t>
      </w:r>
      <w:r w:rsidRPr="004E0809">
        <w:rPr>
          <w:spacing w:val="-7"/>
        </w:rPr>
        <w:t xml:space="preserve"> </w:t>
      </w:r>
      <w:r>
        <w:t>des</w:t>
      </w:r>
      <w:r w:rsidRPr="004E0809">
        <w:rPr>
          <w:spacing w:val="-4"/>
        </w:rPr>
        <w:t xml:space="preserve"> </w:t>
      </w:r>
      <w:r w:rsidRPr="004E0809">
        <w:rPr>
          <w:spacing w:val="-2"/>
        </w:rPr>
        <w:t>victimes</w:t>
      </w:r>
      <w:r w:rsidR="00FD0E19">
        <w:rPr>
          <w:spacing w:val="-2"/>
        </w:rPr>
        <w:t> ;</w:t>
      </w:r>
    </w:p>
    <w:p w14:paraId="022B26AF" w14:textId="461588AC" w:rsidR="007E3D5D" w:rsidRPr="004E0809" w:rsidRDefault="007E3D5D" w:rsidP="007E3D5D">
      <w:pPr>
        <w:pStyle w:val="TableParagraph"/>
        <w:numPr>
          <w:ilvl w:val="0"/>
          <w:numId w:val="23"/>
        </w:numPr>
        <w:ind w:left="851" w:hanging="425"/>
      </w:pPr>
      <w:r>
        <w:t>Sanction</w:t>
      </w:r>
      <w:r w:rsidRPr="004E0809">
        <w:rPr>
          <w:spacing w:val="-5"/>
        </w:rPr>
        <w:t xml:space="preserve"> </w:t>
      </w:r>
      <w:r>
        <w:t>des</w:t>
      </w:r>
      <w:r w:rsidRPr="004E0809">
        <w:rPr>
          <w:spacing w:val="-5"/>
        </w:rPr>
        <w:t xml:space="preserve"> </w:t>
      </w:r>
      <w:r w:rsidRPr="004E0809">
        <w:rPr>
          <w:spacing w:val="-2"/>
        </w:rPr>
        <w:t>auteurs</w:t>
      </w:r>
      <w:r w:rsidR="00FD0E19">
        <w:rPr>
          <w:spacing w:val="-2"/>
        </w:rPr>
        <w:t> ;</w:t>
      </w:r>
    </w:p>
    <w:p w14:paraId="4C77B308" w14:textId="3975F121" w:rsidR="007E3D5D" w:rsidRDefault="007E3D5D" w:rsidP="007E3D5D">
      <w:pPr>
        <w:pStyle w:val="TableParagraph"/>
        <w:numPr>
          <w:ilvl w:val="0"/>
          <w:numId w:val="23"/>
        </w:numPr>
        <w:ind w:left="851" w:hanging="425"/>
      </w:pPr>
      <w:r>
        <w:t>Structuration</w:t>
      </w:r>
      <w:r w:rsidRPr="004E0809">
        <w:rPr>
          <w:spacing w:val="-3"/>
        </w:rPr>
        <w:t xml:space="preserve"> </w:t>
      </w:r>
      <w:r>
        <w:t>de</w:t>
      </w:r>
      <w:r w:rsidRPr="004E0809">
        <w:rPr>
          <w:spacing w:val="-3"/>
        </w:rPr>
        <w:t xml:space="preserve"> </w:t>
      </w:r>
      <w:r>
        <w:t>l’action</w:t>
      </w:r>
      <w:r w:rsidRPr="004E0809">
        <w:rPr>
          <w:spacing w:val="-7"/>
        </w:rPr>
        <w:t xml:space="preserve"> </w:t>
      </w:r>
      <w:r>
        <w:t>dans</w:t>
      </w:r>
      <w:r w:rsidRPr="004E0809">
        <w:rPr>
          <w:spacing w:val="-2"/>
        </w:rPr>
        <w:t xml:space="preserve"> </w:t>
      </w:r>
      <w:r>
        <w:t>les</w:t>
      </w:r>
      <w:r w:rsidRPr="004E0809">
        <w:rPr>
          <w:spacing w:val="-2"/>
        </w:rPr>
        <w:t xml:space="preserve"> </w:t>
      </w:r>
      <w:r>
        <w:t>trois</w:t>
      </w:r>
      <w:r w:rsidRPr="004E0809">
        <w:rPr>
          <w:spacing w:val="-5"/>
        </w:rPr>
        <w:t xml:space="preserve"> </w:t>
      </w:r>
      <w:r>
        <w:t>versants</w:t>
      </w:r>
      <w:r w:rsidRPr="004E0809">
        <w:rPr>
          <w:spacing w:val="-5"/>
        </w:rPr>
        <w:t xml:space="preserve"> </w:t>
      </w:r>
      <w:r>
        <w:t>de</w:t>
      </w:r>
      <w:r w:rsidRPr="004E0809">
        <w:rPr>
          <w:spacing w:val="-3"/>
        </w:rPr>
        <w:t xml:space="preserve"> </w:t>
      </w:r>
      <w:r>
        <w:t>la</w:t>
      </w:r>
      <w:r w:rsidRPr="004E0809">
        <w:rPr>
          <w:spacing w:val="-6"/>
        </w:rPr>
        <w:t xml:space="preserve"> </w:t>
      </w:r>
      <w:r>
        <w:t>fonction</w:t>
      </w:r>
      <w:r w:rsidRPr="004E0809">
        <w:rPr>
          <w:spacing w:val="-3"/>
        </w:rPr>
        <w:t xml:space="preserve"> </w:t>
      </w:r>
      <w:r>
        <w:t>publique, pour offrir des garanties identiques</w:t>
      </w:r>
      <w:r w:rsidR="00FD0E19">
        <w:t> ;</w:t>
      </w:r>
    </w:p>
    <w:p w14:paraId="271C213D" w14:textId="77777777" w:rsidR="007E3D5D" w:rsidRPr="00556E91" w:rsidRDefault="007E3D5D" w:rsidP="007E3D5D">
      <w:pPr>
        <w:pStyle w:val="TableParagraph"/>
        <w:numPr>
          <w:ilvl w:val="0"/>
          <w:numId w:val="23"/>
        </w:numPr>
        <w:ind w:left="851" w:hanging="425"/>
      </w:pPr>
      <w:r>
        <w:t>Exemplarité</w:t>
      </w:r>
      <w:r w:rsidRPr="004E0809">
        <w:rPr>
          <w:spacing w:val="-7"/>
        </w:rPr>
        <w:t xml:space="preserve"> </w:t>
      </w:r>
      <w:r>
        <w:t>des</w:t>
      </w:r>
      <w:r w:rsidRPr="004E0809">
        <w:rPr>
          <w:spacing w:val="-7"/>
        </w:rPr>
        <w:t xml:space="preserve"> </w:t>
      </w:r>
      <w:r>
        <w:t>employeurs</w:t>
      </w:r>
      <w:r w:rsidRPr="004E0809">
        <w:rPr>
          <w:spacing w:val="-7"/>
        </w:rPr>
        <w:t xml:space="preserve"> </w:t>
      </w:r>
      <w:r w:rsidRPr="004E0809">
        <w:rPr>
          <w:spacing w:val="-2"/>
        </w:rPr>
        <w:t>publics.</w:t>
      </w:r>
    </w:p>
    <w:p w14:paraId="7D33D7C8" w14:textId="77777777" w:rsidR="007E3D5D" w:rsidRDefault="007E3D5D" w:rsidP="007E3D5D">
      <w:pPr>
        <w:pStyle w:val="TableParagraph"/>
        <w:ind w:left="851"/>
      </w:pPr>
    </w:p>
    <w:p w14:paraId="48E9FD74" w14:textId="77777777" w:rsidR="007E3D5D" w:rsidRDefault="007E3D5D" w:rsidP="007E3D5D">
      <w:pPr>
        <w:pStyle w:val="TableParagraph"/>
        <w:spacing w:after="120"/>
        <w:ind w:left="0"/>
      </w:pPr>
      <w:r>
        <w:t xml:space="preserve">Le </w:t>
      </w:r>
      <w:hyperlink r:id="rId12">
        <w:r w:rsidRPr="00556E91">
          <w:t>décret d’application n°2020-256</w:t>
        </w:r>
      </w:hyperlink>
      <w:r>
        <w:rPr>
          <w:color w:val="0563C1"/>
        </w:rPr>
        <w:t xml:space="preserve"> </w:t>
      </w:r>
      <w:r>
        <w:t>prévu pour ce dispositif est paru le 13 mars 2020. Ce décret a été abrogé par le décret n°2024-1038 du 6 novembre 2024 et les éléments réglementaires en lien avec le dispositif de signalement ont été intégrés dans le code général de la fonction publique dans les articles R.135-1 à R135-10 depuis le 1</w:t>
      </w:r>
      <w:r w:rsidRPr="00A064A2">
        <w:rPr>
          <w:vertAlign w:val="superscript"/>
        </w:rPr>
        <w:t>er</w:t>
      </w:r>
      <w:r>
        <w:t xml:space="preserve"> février 2025. Ces articles déterminent avec précision les </w:t>
      </w:r>
      <w:r>
        <w:rPr>
          <w:b/>
        </w:rPr>
        <w:t xml:space="preserve">composantes du dispositif </w:t>
      </w:r>
      <w:r>
        <w:t>à mettre en œuvre par les employeurs publics :</w:t>
      </w:r>
    </w:p>
    <w:p w14:paraId="53AD3743" w14:textId="77777777" w:rsidR="007E3D5D" w:rsidRPr="009140F2" w:rsidRDefault="007E3D5D" w:rsidP="007E3D5D">
      <w:pPr>
        <w:pStyle w:val="TableParagraph"/>
        <w:numPr>
          <w:ilvl w:val="0"/>
          <w:numId w:val="24"/>
        </w:numPr>
        <w:ind w:left="851" w:hanging="425"/>
        <w:rPr>
          <w:iCs/>
        </w:rPr>
      </w:pPr>
      <w:r w:rsidRPr="009140F2">
        <w:rPr>
          <w:iCs/>
        </w:rPr>
        <w:lastRenderedPageBreak/>
        <w:t>Une</w:t>
      </w:r>
      <w:r w:rsidRPr="009140F2">
        <w:rPr>
          <w:iCs/>
          <w:spacing w:val="-3"/>
        </w:rPr>
        <w:t xml:space="preserve"> </w:t>
      </w:r>
      <w:r w:rsidRPr="009140F2">
        <w:rPr>
          <w:iCs/>
        </w:rPr>
        <w:t>procédure</w:t>
      </w:r>
      <w:r w:rsidRPr="009140F2">
        <w:rPr>
          <w:iCs/>
          <w:spacing w:val="-3"/>
        </w:rPr>
        <w:t xml:space="preserve"> </w:t>
      </w:r>
      <w:r w:rsidRPr="009140F2">
        <w:rPr>
          <w:iCs/>
        </w:rPr>
        <w:t>de</w:t>
      </w:r>
      <w:r w:rsidRPr="009140F2">
        <w:rPr>
          <w:iCs/>
          <w:spacing w:val="-5"/>
        </w:rPr>
        <w:t xml:space="preserve"> </w:t>
      </w:r>
      <w:r w:rsidRPr="009140F2">
        <w:rPr>
          <w:iCs/>
        </w:rPr>
        <w:t>recueil</w:t>
      </w:r>
      <w:r w:rsidRPr="009140F2">
        <w:rPr>
          <w:iCs/>
          <w:spacing w:val="-3"/>
        </w:rPr>
        <w:t xml:space="preserve"> </w:t>
      </w:r>
      <w:r w:rsidRPr="009140F2">
        <w:rPr>
          <w:iCs/>
        </w:rPr>
        <w:t>des</w:t>
      </w:r>
      <w:r w:rsidRPr="009140F2">
        <w:rPr>
          <w:iCs/>
          <w:spacing w:val="-2"/>
        </w:rPr>
        <w:t xml:space="preserve"> </w:t>
      </w:r>
      <w:r w:rsidRPr="009140F2">
        <w:rPr>
          <w:iCs/>
        </w:rPr>
        <w:t>signalements</w:t>
      </w:r>
      <w:r w:rsidRPr="009140F2">
        <w:rPr>
          <w:iCs/>
          <w:spacing w:val="-2"/>
        </w:rPr>
        <w:t xml:space="preserve"> </w:t>
      </w:r>
      <w:r w:rsidRPr="009140F2">
        <w:rPr>
          <w:iCs/>
        </w:rPr>
        <w:t>effectués</w:t>
      </w:r>
      <w:r w:rsidRPr="009140F2">
        <w:rPr>
          <w:iCs/>
          <w:spacing w:val="-2"/>
        </w:rPr>
        <w:t xml:space="preserve"> </w:t>
      </w:r>
      <w:r w:rsidRPr="009140F2">
        <w:rPr>
          <w:iCs/>
        </w:rPr>
        <w:t>par</w:t>
      </w:r>
      <w:r w:rsidRPr="009140F2">
        <w:rPr>
          <w:iCs/>
          <w:spacing w:val="-4"/>
        </w:rPr>
        <w:t xml:space="preserve"> </w:t>
      </w:r>
      <w:r w:rsidRPr="009140F2">
        <w:rPr>
          <w:iCs/>
        </w:rPr>
        <w:t>les</w:t>
      </w:r>
      <w:r w:rsidRPr="009140F2">
        <w:rPr>
          <w:iCs/>
          <w:spacing w:val="-2"/>
        </w:rPr>
        <w:t xml:space="preserve"> </w:t>
      </w:r>
      <w:r w:rsidRPr="009140F2">
        <w:rPr>
          <w:iCs/>
        </w:rPr>
        <w:t>agents</w:t>
      </w:r>
      <w:r w:rsidRPr="009140F2">
        <w:rPr>
          <w:iCs/>
          <w:spacing w:val="-5"/>
        </w:rPr>
        <w:t xml:space="preserve"> </w:t>
      </w:r>
      <w:r w:rsidRPr="009140F2">
        <w:rPr>
          <w:iCs/>
        </w:rPr>
        <w:t>s'estimant</w:t>
      </w:r>
      <w:r w:rsidRPr="009140F2">
        <w:rPr>
          <w:iCs/>
          <w:spacing w:val="-4"/>
        </w:rPr>
        <w:t xml:space="preserve"> </w:t>
      </w:r>
      <w:r w:rsidRPr="009140F2">
        <w:rPr>
          <w:iCs/>
        </w:rPr>
        <w:t>victimes</w:t>
      </w:r>
      <w:r w:rsidRPr="009140F2">
        <w:rPr>
          <w:iCs/>
          <w:spacing w:val="-2"/>
        </w:rPr>
        <w:t xml:space="preserve"> </w:t>
      </w:r>
      <w:r w:rsidRPr="009140F2">
        <w:rPr>
          <w:iCs/>
        </w:rPr>
        <w:t>ou témoins de tels actes ou agissements,</w:t>
      </w:r>
    </w:p>
    <w:p w14:paraId="372DE34D" w14:textId="77777777" w:rsidR="007E3D5D" w:rsidRPr="009140F2" w:rsidRDefault="007E3D5D" w:rsidP="007E3D5D">
      <w:pPr>
        <w:pStyle w:val="TableParagraph"/>
        <w:numPr>
          <w:ilvl w:val="0"/>
          <w:numId w:val="24"/>
        </w:numPr>
        <w:ind w:left="851" w:hanging="425"/>
        <w:rPr>
          <w:iCs/>
        </w:rPr>
      </w:pPr>
      <w:r w:rsidRPr="009140F2">
        <w:rPr>
          <w:iCs/>
        </w:rPr>
        <w:t>Une procédure d'orientation des agents s'estimant victimes de tels actes ou agissements vers</w:t>
      </w:r>
      <w:r w:rsidRPr="009140F2">
        <w:rPr>
          <w:iCs/>
          <w:spacing w:val="-2"/>
        </w:rPr>
        <w:t xml:space="preserve"> </w:t>
      </w:r>
      <w:r w:rsidRPr="009140F2">
        <w:rPr>
          <w:iCs/>
        </w:rPr>
        <w:t>les</w:t>
      </w:r>
      <w:r w:rsidRPr="009140F2">
        <w:rPr>
          <w:iCs/>
          <w:spacing w:val="-5"/>
        </w:rPr>
        <w:t xml:space="preserve"> </w:t>
      </w:r>
      <w:r w:rsidRPr="009140F2">
        <w:rPr>
          <w:iCs/>
        </w:rPr>
        <w:t>services</w:t>
      </w:r>
      <w:r w:rsidRPr="009140F2">
        <w:rPr>
          <w:iCs/>
          <w:spacing w:val="-5"/>
        </w:rPr>
        <w:t xml:space="preserve"> </w:t>
      </w:r>
      <w:r w:rsidRPr="009140F2">
        <w:rPr>
          <w:iCs/>
        </w:rPr>
        <w:t>et</w:t>
      </w:r>
      <w:r w:rsidRPr="009140F2">
        <w:rPr>
          <w:iCs/>
          <w:spacing w:val="-1"/>
        </w:rPr>
        <w:t xml:space="preserve"> </w:t>
      </w:r>
      <w:r w:rsidRPr="009140F2">
        <w:rPr>
          <w:iCs/>
        </w:rPr>
        <w:t>professionnels</w:t>
      </w:r>
      <w:r w:rsidRPr="009140F2">
        <w:rPr>
          <w:iCs/>
          <w:spacing w:val="-2"/>
        </w:rPr>
        <w:t xml:space="preserve"> </w:t>
      </w:r>
      <w:r w:rsidRPr="009140F2">
        <w:rPr>
          <w:iCs/>
        </w:rPr>
        <w:t>compétents</w:t>
      </w:r>
      <w:r w:rsidRPr="009140F2">
        <w:rPr>
          <w:iCs/>
          <w:spacing w:val="-5"/>
        </w:rPr>
        <w:t xml:space="preserve"> </w:t>
      </w:r>
      <w:r w:rsidRPr="009140F2">
        <w:rPr>
          <w:iCs/>
        </w:rPr>
        <w:t>chargés</w:t>
      </w:r>
      <w:r w:rsidRPr="009140F2">
        <w:rPr>
          <w:iCs/>
          <w:spacing w:val="-2"/>
        </w:rPr>
        <w:t xml:space="preserve"> </w:t>
      </w:r>
      <w:r w:rsidRPr="009140F2">
        <w:rPr>
          <w:iCs/>
        </w:rPr>
        <w:t>de</w:t>
      </w:r>
      <w:r w:rsidRPr="009140F2">
        <w:rPr>
          <w:iCs/>
          <w:spacing w:val="-5"/>
        </w:rPr>
        <w:t xml:space="preserve"> </w:t>
      </w:r>
      <w:r w:rsidRPr="009140F2">
        <w:rPr>
          <w:iCs/>
        </w:rPr>
        <w:t>leur</w:t>
      </w:r>
      <w:r w:rsidRPr="009140F2">
        <w:rPr>
          <w:iCs/>
          <w:spacing w:val="-1"/>
        </w:rPr>
        <w:t xml:space="preserve"> </w:t>
      </w:r>
      <w:r w:rsidRPr="009140F2">
        <w:rPr>
          <w:iCs/>
        </w:rPr>
        <w:t>accompagnement</w:t>
      </w:r>
      <w:r w:rsidRPr="009140F2">
        <w:rPr>
          <w:iCs/>
          <w:spacing w:val="-4"/>
        </w:rPr>
        <w:t xml:space="preserve"> </w:t>
      </w:r>
      <w:r w:rsidRPr="009140F2">
        <w:rPr>
          <w:iCs/>
        </w:rPr>
        <w:t>et</w:t>
      </w:r>
      <w:r w:rsidRPr="009140F2">
        <w:rPr>
          <w:iCs/>
          <w:spacing w:val="-4"/>
        </w:rPr>
        <w:t xml:space="preserve"> </w:t>
      </w:r>
      <w:r w:rsidRPr="009140F2">
        <w:rPr>
          <w:iCs/>
        </w:rPr>
        <w:t>de</w:t>
      </w:r>
      <w:r w:rsidRPr="009140F2">
        <w:rPr>
          <w:iCs/>
          <w:spacing w:val="-3"/>
        </w:rPr>
        <w:t xml:space="preserve"> </w:t>
      </w:r>
      <w:r w:rsidRPr="009140F2">
        <w:rPr>
          <w:iCs/>
        </w:rPr>
        <w:t xml:space="preserve">leur </w:t>
      </w:r>
      <w:r w:rsidRPr="009140F2">
        <w:rPr>
          <w:iCs/>
          <w:spacing w:val="-2"/>
        </w:rPr>
        <w:t>soutien,</w:t>
      </w:r>
    </w:p>
    <w:p w14:paraId="7675D244" w14:textId="77777777" w:rsidR="007E3D5D" w:rsidRPr="009140F2" w:rsidRDefault="007E3D5D" w:rsidP="007E3D5D">
      <w:pPr>
        <w:pStyle w:val="TableParagraph"/>
        <w:numPr>
          <w:ilvl w:val="0"/>
          <w:numId w:val="24"/>
        </w:numPr>
        <w:ind w:left="851" w:hanging="425"/>
        <w:rPr>
          <w:iCs/>
        </w:rPr>
      </w:pPr>
      <w:r w:rsidRPr="009140F2">
        <w:rPr>
          <w:iCs/>
        </w:rPr>
        <w:t>Une</w:t>
      </w:r>
      <w:r w:rsidRPr="009140F2">
        <w:rPr>
          <w:iCs/>
          <w:spacing w:val="-3"/>
        </w:rPr>
        <w:t xml:space="preserve"> </w:t>
      </w:r>
      <w:r w:rsidRPr="009140F2">
        <w:rPr>
          <w:iCs/>
        </w:rPr>
        <w:t>procédure</w:t>
      </w:r>
      <w:r w:rsidRPr="009140F2">
        <w:rPr>
          <w:iCs/>
          <w:spacing w:val="-3"/>
        </w:rPr>
        <w:t xml:space="preserve"> </w:t>
      </w:r>
      <w:r w:rsidRPr="009140F2">
        <w:rPr>
          <w:iCs/>
        </w:rPr>
        <w:t>d'orientation</w:t>
      </w:r>
      <w:r w:rsidRPr="009140F2">
        <w:rPr>
          <w:iCs/>
          <w:spacing w:val="-3"/>
        </w:rPr>
        <w:t xml:space="preserve"> </w:t>
      </w:r>
      <w:r w:rsidRPr="009140F2">
        <w:rPr>
          <w:iCs/>
        </w:rPr>
        <w:t>des</w:t>
      </w:r>
      <w:r w:rsidRPr="009140F2">
        <w:rPr>
          <w:iCs/>
          <w:spacing w:val="-2"/>
        </w:rPr>
        <w:t xml:space="preserve"> </w:t>
      </w:r>
      <w:r w:rsidRPr="009140F2">
        <w:rPr>
          <w:iCs/>
        </w:rPr>
        <w:t>agents</w:t>
      </w:r>
      <w:r w:rsidRPr="009140F2">
        <w:rPr>
          <w:iCs/>
          <w:spacing w:val="-2"/>
        </w:rPr>
        <w:t xml:space="preserve"> </w:t>
      </w:r>
      <w:r w:rsidRPr="009140F2">
        <w:rPr>
          <w:iCs/>
        </w:rPr>
        <w:t>s'estimant</w:t>
      </w:r>
      <w:r w:rsidRPr="009140F2">
        <w:rPr>
          <w:iCs/>
          <w:spacing w:val="-1"/>
        </w:rPr>
        <w:t xml:space="preserve"> </w:t>
      </w:r>
      <w:r w:rsidRPr="009140F2">
        <w:rPr>
          <w:iCs/>
        </w:rPr>
        <w:t>victimes</w:t>
      </w:r>
      <w:r w:rsidRPr="009140F2">
        <w:rPr>
          <w:iCs/>
          <w:spacing w:val="-5"/>
        </w:rPr>
        <w:t xml:space="preserve"> </w:t>
      </w:r>
      <w:r w:rsidRPr="009140F2">
        <w:rPr>
          <w:iCs/>
        </w:rPr>
        <w:t>ou</w:t>
      </w:r>
      <w:r w:rsidRPr="009140F2">
        <w:rPr>
          <w:iCs/>
          <w:spacing w:val="-5"/>
        </w:rPr>
        <w:t xml:space="preserve"> </w:t>
      </w:r>
      <w:r w:rsidRPr="009140F2">
        <w:rPr>
          <w:iCs/>
        </w:rPr>
        <w:t>témoins</w:t>
      </w:r>
      <w:r w:rsidRPr="009140F2">
        <w:rPr>
          <w:iCs/>
          <w:spacing w:val="-5"/>
        </w:rPr>
        <w:t xml:space="preserve"> </w:t>
      </w:r>
      <w:r w:rsidRPr="009140F2">
        <w:rPr>
          <w:iCs/>
        </w:rPr>
        <w:t>de</w:t>
      </w:r>
      <w:r w:rsidRPr="009140F2">
        <w:rPr>
          <w:iCs/>
          <w:spacing w:val="-5"/>
        </w:rPr>
        <w:t xml:space="preserve"> </w:t>
      </w:r>
      <w:r w:rsidRPr="009140F2">
        <w:rPr>
          <w:iCs/>
        </w:rPr>
        <w:t>tels</w:t>
      </w:r>
      <w:r w:rsidRPr="009140F2">
        <w:rPr>
          <w:iCs/>
          <w:spacing w:val="-2"/>
        </w:rPr>
        <w:t xml:space="preserve"> </w:t>
      </w:r>
      <w:r w:rsidRPr="009140F2">
        <w:rPr>
          <w:iCs/>
        </w:rPr>
        <w:t>actes</w:t>
      </w:r>
      <w:r w:rsidRPr="009140F2">
        <w:rPr>
          <w:iCs/>
          <w:spacing w:val="-2"/>
        </w:rPr>
        <w:t xml:space="preserve"> </w:t>
      </w:r>
      <w:r w:rsidRPr="009140F2">
        <w:rPr>
          <w:iCs/>
        </w:rPr>
        <w:t>ou agissements vers les autorités compétentes pour prendre toute mesure de protection fonctionnelle appropriée et assurer le traitement des faits signalés, notamment par la réalisation d'une enquête administrative.</w:t>
      </w:r>
    </w:p>
    <w:p w14:paraId="21107DFB" w14:textId="77777777" w:rsidR="007E3D5D" w:rsidRPr="009140F2" w:rsidRDefault="007E3D5D" w:rsidP="007E3D5D">
      <w:pPr>
        <w:pStyle w:val="TableParagraph"/>
        <w:ind w:left="0"/>
        <w:rPr>
          <w:iCs/>
        </w:rPr>
      </w:pPr>
    </w:p>
    <w:p w14:paraId="10BDC2A7" w14:textId="77777777" w:rsidR="007E3D5D" w:rsidRPr="009140F2" w:rsidRDefault="007E3D5D" w:rsidP="007E3D5D">
      <w:pPr>
        <w:pStyle w:val="TableParagraph"/>
        <w:ind w:left="0"/>
        <w:rPr>
          <w:iCs/>
        </w:rPr>
      </w:pPr>
      <w:r w:rsidRPr="009140F2">
        <w:rPr>
          <w:iCs/>
        </w:rPr>
        <w:t>L’article L</w:t>
      </w:r>
      <w:r>
        <w:rPr>
          <w:iCs/>
        </w:rPr>
        <w:t xml:space="preserve">. </w:t>
      </w:r>
      <w:r w:rsidRPr="009140F2">
        <w:rPr>
          <w:iCs/>
        </w:rPr>
        <w:t>452-43 du Code général de la Fonction Publique indique que « Sur demande des collectivités et établissements mentionnés à l'article L. 452-1, situés dans leur ressort territorial, les centres de gestion mettent en place le dispositif de signalement prévu à la section 2 du chapitre V du titre III du livre Ier ayant pour objet de recueillir les signalements des agents qui s'estiment victimes d'un acte de violence, de discrimination, de harcèlement moral ou sexuel ou d'agissements sexistes».</w:t>
      </w:r>
    </w:p>
    <w:p w14:paraId="5AE14A8C" w14:textId="77777777" w:rsidR="007E3D5D" w:rsidRPr="00B17160" w:rsidRDefault="007E3D5D" w:rsidP="007E3D5D">
      <w:pPr>
        <w:pStyle w:val="TableParagraph"/>
        <w:ind w:left="0"/>
      </w:pPr>
    </w:p>
    <w:p w14:paraId="0FF5BA73" w14:textId="28DFD568" w:rsidR="007E3D5D" w:rsidRDefault="007E3D5D" w:rsidP="007E3D5D">
      <w:pPr>
        <w:pStyle w:val="TableParagraph"/>
        <w:ind w:left="0"/>
      </w:pPr>
      <w:r w:rsidRPr="00B17160">
        <w:t xml:space="preserve">Cette nouvelle mission, optionnelle pour les collectivités, est </w:t>
      </w:r>
      <w:r>
        <w:t>donc ouverte à l’ensemble des collectivités</w:t>
      </w:r>
      <w:r>
        <w:rPr>
          <w:spacing w:val="-3"/>
        </w:rPr>
        <w:t xml:space="preserve"> </w:t>
      </w:r>
      <w:r>
        <w:t>du</w:t>
      </w:r>
      <w:r>
        <w:rPr>
          <w:spacing w:val="-4"/>
        </w:rPr>
        <w:t xml:space="preserve"> </w:t>
      </w:r>
      <w:r>
        <w:t>territoire</w:t>
      </w:r>
      <w:r>
        <w:rPr>
          <w:spacing w:val="-9"/>
        </w:rPr>
        <w:t xml:space="preserve"> </w:t>
      </w:r>
      <w:r>
        <w:t>affiliées</w:t>
      </w:r>
      <w:r>
        <w:rPr>
          <w:spacing w:val="-3"/>
        </w:rPr>
        <w:t xml:space="preserve"> </w:t>
      </w:r>
      <w:r>
        <w:t>(&lt;</w:t>
      </w:r>
      <w:r>
        <w:rPr>
          <w:spacing w:val="-3"/>
        </w:rPr>
        <w:t xml:space="preserve"> </w:t>
      </w:r>
      <w:r>
        <w:t>350</w:t>
      </w:r>
      <w:r>
        <w:rPr>
          <w:spacing w:val="-6"/>
        </w:rPr>
        <w:t xml:space="preserve"> </w:t>
      </w:r>
      <w:r>
        <w:t>agents</w:t>
      </w:r>
      <w:r>
        <w:rPr>
          <w:spacing w:val="-6"/>
        </w:rPr>
        <w:t xml:space="preserve"> </w:t>
      </w:r>
      <w:r>
        <w:t>titulaires)</w:t>
      </w:r>
      <w:r>
        <w:rPr>
          <w:spacing w:val="-3"/>
        </w:rPr>
        <w:t xml:space="preserve"> </w:t>
      </w:r>
      <w:r>
        <w:t>et</w:t>
      </w:r>
      <w:r>
        <w:rPr>
          <w:spacing w:val="-5"/>
        </w:rPr>
        <w:t xml:space="preserve"> </w:t>
      </w:r>
      <w:r>
        <w:t>non</w:t>
      </w:r>
      <w:r>
        <w:rPr>
          <w:spacing w:val="-6"/>
        </w:rPr>
        <w:t xml:space="preserve"> </w:t>
      </w:r>
      <w:r>
        <w:t>affiliées</w:t>
      </w:r>
      <w:r>
        <w:rPr>
          <w:spacing w:val="-6"/>
        </w:rPr>
        <w:t xml:space="preserve"> </w:t>
      </w:r>
      <w:r>
        <w:t>(&gt;</w:t>
      </w:r>
      <w:r>
        <w:rPr>
          <w:spacing w:val="-5"/>
        </w:rPr>
        <w:t xml:space="preserve"> </w:t>
      </w:r>
      <w:r>
        <w:t>350</w:t>
      </w:r>
      <w:r>
        <w:rPr>
          <w:spacing w:val="-4"/>
        </w:rPr>
        <w:t xml:space="preserve"> </w:t>
      </w:r>
      <w:r>
        <w:t>agents</w:t>
      </w:r>
      <w:r>
        <w:rPr>
          <w:spacing w:val="-6"/>
        </w:rPr>
        <w:t xml:space="preserve"> </w:t>
      </w:r>
      <w:r>
        <w:t>titulair</w:t>
      </w:r>
      <w:r w:rsidRPr="00D43480">
        <w:t>es)</w:t>
      </w:r>
      <w:r w:rsidR="004C67AE" w:rsidRPr="00D43480">
        <w:t xml:space="preserve"> ainsi qu’aux centres de gestion de la région Centre Val de Loire</w:t>
      </w:r>
      <w:r w:rsidRPr="004C67AE">
        <w:rPr>
          <w:color w:val="EE0000"/>
          <w:spacing w:val="-8"/>
        </w:rPr>
        <w:t xml:space="preserve"> </w:t>
      </w:r>
      <w:r>
        <w:t>qui en feraient la demande.</w:t>
      </w:r>
    </w:p>
    <w:p w14:paraId="60FE7C3B" w14:textId="77777777" w:rsidR="007E3D5D" w:rsidRDefault="007E3D5D" w:rsidP="007E3D5D">
      <w:pPr>
        <w:pStyle w:val="TableParagraph"/>
        <w:ind w:left="0"/>
      </w:pPr>
    </w:p>
    <w:p w14:paraId="1DF0D4F4" w14:textId="77777777" w:rsidR="007E3D5D" w:rsidRDefault="007E3D5D" w:rsidP="007E3D5D">
      <w:pPr>
        <w:pStyle w:val="TableParagraph"/>
        <w:ind w:left="0"/>
      </w:pPr>
      <w:r>
        <w:t>Dans ce</w:t>
      </w:r>
      <w:r>
        <w:rPr>
          <w:spacing w:val="-3"/>
        </w:rPr>
        <w:t xml:space="preserve"> </w:t>
      </w:r>
      <w:r>
        <w:t>cadre</w:t>
      </w:r>
      <w:r>
        <w:rPr>
          <w:spacing w:val="-5"/>
        </w:rPr>
        <w:t xml:space="preserve"> </w:t>
      </w:r>
      <w:r>
        <w:t>juridique,</w:t>
      </w:r>
      <w:r>
        <w:rPr>
          <w:spacing w:val="-4"/>
        </w:rPr>
        <w:t xml:space="preserve"> </w:t>
      </w:r>
      <w:r>
        <w:t>le cdg45 a</w:t>
      </w:r>
      <w:r>
        <w:rPr>
          <w:spacing w:val="-3"/>
        </w:rPr>
        <w:t xml:space="preserve"> </w:t>
      </w:r>
      <w:r>
        <w:t>choisi</w:t>
      </w:r>
      <w:r>
        <w:rPr>
          <w:spacing w:val="-3"/>
        </w:rPr>
        <w:t xml:space="preserve"> </w:t>
      </w:r>
      <w:r>
        <w:t>d’externaliser le dispositif par l’intermédiaire d’un</w:t>
      </w:r>
      <w:r>
        <w:rPr>
          <w:spacing w:val="-3"/>
        </w:rPr>
        <w:t xml:space="preserve"> </w:t>
      </w:r>
      <w:r>
        <w:t>contrat cadre</w:t>
      </w:r>
      <w:r>
        <w:rPr>
          <w:spacing w:val="-5"/>
        </w:rPr>
        <w:t xml:space="preserve"> </w:t>
      </w:r>
      <w:r>
        <w:t>auprès</w:t>
      </w:r>
      <w:r>
        <w:rPr>
          <w:spacing w:val="-7"/>
        </w:rPr>
        <w:t xml:space="preserve"> </w:t>
      </w:r>
      <w:r>
        <w:t>d’un</w:t>
      </w:r>
      <w:r>
        <w:rPr>
          <w:spacing w:val="-5"/>
        </w:rPr>
        <w:t xml:space="preserve"> </w:t>
      </w:r>
      <w:r>
        <w:t>prestataire</w:t>
      </w:r>
      <w:r>
        <w:rPr>
          <w:spacing w:val="-5"/>
        </w:rPr>
        <w:t xml:space="preserve"> </w:t>
      </w:r>
      <w:r>
        <w:t>afin</w:t>
      </w:r>
      <w:r>
        <w:rPr>
          <w:spacing w:val="-5"/>
        </w:rPr>
        <w:t xml:space="preserve"> </w:t>
      </w:r>
      <w:r>
        <w:t>de</w:t>
      </w:r>
      <w:r>
        <w:rPr>
          <w:spacing w:val="-10"/>
        </w:rPr>
        <w:t xml:space="preserve"> </w:t>
      </w:r>
      <w:r>
        <w:t>garantir</w:t>
      </w:r>
      <w:r>
        <w:rPr>
          <w:spacing w:val="-6"/>
        </w:rPr>
        <w:t xml:space="preserve"> </w:t>
      </w:r>
      <w:r>
        <w:t>une</w:t>
      </w:r>
      <w:r>
        <w:rPr>
          <w:spacing w:val="-10"/>
        </w:rPr>
        <w:t xml:space="preserve"> </w:t>
      </w:r>
      <w:r>
        <w:t>totale</w:t>
      </w:r>
      <w:r>
        <w:rPr>
          <w:spacing w:val="-5"/>
        </w:rPr>
        <w:t xml:space="preserve"> </w:t>
      </w:r>
      <w:r>
        <w:t>indépendance</w:t>
      </w:r>
      <w:r>
        <w:rPr>
          <w:spacing w:val="-7"/>
        </w:rPr>
        <w:t xml:space="preserve"> </w:t>
      </w:r>
      <w:r>
        <w:t>entre</w:t>
      </w:r>
      <w:r>
        <w:rPr>
          <w:spacing w:val="-5"/>
        </w:rPr>
        <w:t xml:space="preserve"> </w:t>
      </w:r>
      <w:r>
        <w:t>les</w:t>
      </w:r>
      <w:r>
        <w:rPr>
          <w:spacing w:val="-5"/>
        </w:rPr>
        <w:t xml:space="preserve"> </w:t>
      </w:r>
      <w:r>
        <w:t>conseils</w:t>
      </w:r>
      <w:r>
        <w:rPr>
          <w:spacing w:val="-5"/>
        </w:rPr>
        <w:t xml:space="preserve"> </w:t>
      </w:r>
      <w:r>
        <w:t>dispensés aux</w:t>
      </w:r>
      <w:r>
        <w:rPr>
          <w:spacing w:val="-5"/>
        </w:rPr>
        <w:t xml:space="preserve"> </w:t>
      </w:r>
      <w:r>
        <w:t>employeurs</w:t>
      </w:r>
      <w:r>
        <w:rPr>
          <w:spacing w:val="-2"/>
        </w:rPr>
        <w:t xml:space="preserve"> </w:t>
      </w:r>
      <w:r>
        <w:t>par</w:t>
      </w:r>
      <w:r>
        <w:rPr>
          <w:spacing w:val="-4"/>
        </w:rPr>
        <w:t xml:space="preserve"> </w:t>
      </w:r>
      <w:r>
        <w:t>les</w:t>
      </w:r>
      <w:r>
        <w:rPr>
          <w:spacing w:val="-5"/>
        </w:rPr>
        <w:t xml:space="preserve"> </w:t>
      </w:r>
      <w:r>
        <w:t>services</w:t>
      </w:r>
      <w:r>
        <w:rPr>
          <w:spacing w:val="-2"/>
        </w:rPr>
        <w:t xml:space="preserve"> </w:t>
      </w:r>
      <w:r>
        <w:t>du</w:t>
      </w:r>
      <w:r>
        <w:rPr>
          <w:spacing w:val="-3"/>
        </w:rPr>
        <w:t xml:space="preserve"> </w:t>
      </w:r>
      <w:r>
        <w:t>cdg45</w:t>
      </w:r>
      <w:r>
        <w:rPr>
          <w:spacing w:val="-3"/>
        </w:rPr>
        <w:t xml:space="preserve"> </w:t>
      </w:r>
      <w:r>
        <w:t>et</w:t>
      </w:r>
      <w:r>
        <w:rPr>
          <w:spacing w:val="-3"/>
        </w:rPr>
        <w:t xml:space="preserve"> </w:t>
      </w:r>
      <w:r>
        <w:t>l’accompagnement</w:t>
      </w:r>
      <w:r>
        <w:rPr>
          <w:spacing w:val="-3"/>
        </w:rPr>
        <w:t xml:space="preserve"> </w:t>
      </w:r>
      <w:r>
        <w:t>et</w:t>
      </w:r>
      <w:r>
        <w:rPr>
          <w:spacing w:val="-4"/>
        </w:rPr>
        <w:t xml:space="preserve"> </w:t>
      </w:r>
      <w:r>
        <w:t>le</w:t>
      </w:r>
      <w:r>
        <w:rPr>
          <w:spacing w:val="-5"/>
        </w:rPr>
        <w:t xml:space="preserve"> </w:t>
      </w:r>
      <w:r>
        <w:t>soutien</w:t>
      </w:r>
      <w:r>
        <w:rPr>
          <w:spacing w:val="-3"/>
        </w:rPr>
        <w:t xml:space="preserve"> </w:t>
      </w:r>
      <w:r>
        <w:t>prévu</w:t>
      </w:r>
      <w:r>
        <w:rPr>
          <w:spacing w:val="-3"/>
        </w:rPr>
        <w:t xml:space="preserve"> </w:t>
      </w:r>
      <w:r>
        <w:t>par</w:t>
      </w:r>
      <w:r>
        <w:rPr>
          <w:spacing w:val="-4"/>
        </w:rPr>
        <w:t xml:space="preserve"> </w:t>
      </w:r>
      <w:r>
        <w:t>le</w:t>
      </w:r>
      <w:r>
        <w:rPr>
          <w:spacing w:val="-3"/>
        </w:rPr>
        <w:t xml:space="preserve"> </w:t>
      </w:r>
      <w:r>
        <w:t>dispositif en direction des agents.</w:t>
      </w:r>
    </w:p>
    <w:p w14:paraId="58AF0AE3" w14:textId="77777777" w:rsidR="004D425D" w:rsidRPr="004D425D" w:rsidRDefault="004D425D">
      <w:pPr>
        <w:spacing w:after="160" w:line="259" w:lineRule="auto"/>
        <w:rPr>
          <w:rFonts w:ascii="Ebrima" w:hAnsi="Ebrima"/>
          <w:sz w:val="20"/>
          <w:szCs w:val="20"/>
        </w:rPr>
      </w:pPr>
      <w:bookmarkStart w:id="1" w:name="_Hlk232145009"/>
    </w:p>
    <w:p w14:paraId="3EE66C0D" w14:textId="0DEC1CE5" w:rsidR="004D425D" w:rsidRPr="004E64CE" w:rsidRDefault="004D425D" w:rsidP="0025126A">
      <w:pPr>
        <w:pBdr>
          <w:top w:val="single" w:sz="8" w:space="1" w:color="329AAD"/>
          <w:left w:val="single" w:sz="8" w:space="4" w:color="329AAD"/>
          <w:bottom w:val="single" w:sz="8" w:space="1" w:color="329AAD"/>
          <w:right w:val="single" w:sz="8" w:space="4" w:color="329AAD"/>
        </w:pBdr>
        <w:ind w:right="-284"/>
        <w:jc w:val="both"/>
        <w:rPr>
          <w:rFonts w:ascii="Ebrima" w:hAnsi="Ebrima"/>
          <w:sz w:val="20"/>
          <w:szCs w:val="20"/>
        </w:rPr>
      </w:pPr>
      <w:r w:rsidRPr="00987D12">
        <w:rPr>
          <w:rFonts w:ascii="Ebrima" w:hAnsi="Ebrima"/>
          <w:b/>
          <w:bCs/>
          <w:color w:val="329AAD"/>
          <w:sz w:val="20"/>
          <w:szCs w:val="20"/>
        </w:rPr>
        <w:t xml:space="preserve">Ce contrat est souscrit avec le prestataire </w:t>
      </w:r>
      <w:proofErr w:type="spellStart"/>
      <w:r w:rsidR="00406740" w:rsidRPr="00406740">
        <w:rPr>
          <w:rFonts w:ascii="Ebrima" w:hAnsi="Ebrima"/>
          <w:b/>
          <w:bCs/>
          <w:color w:val="329AAD"/>
          <w:sz w:val="20"/>
          <w:szCs w:val="20"/>
        </w:rPr>
        <w:t>Qualisocial</w:t>
      </w:r>
      <w:proofErr w:type="spellEnd"/>
      <w:r w:rsidRPr="00987D12">
        <w:rPr>
          <w:rFonts w:ascii="Ebrima" w:hAnsi="Ebrima"/>
          <w:b/>
          <w:bCs/>
          <w:color w:val="329AAD"/>
          <w:sz w:val="20"/>
          <w:szCs w:val="20"/>
        </w:rPr>
        <w:t xml:space="preserve"> jusqu’au 30 juin 202</w:t>
      </w:r>
      <w:r w:rsidR="00EC1482" w:rsidRPr="00987D12">
        <w:rPr>
          <w:rFonts w:ascii="Ebrima" w:hAnsi="Ebrima"/>
          <w:b/>
          <w:bCs/>
          <w:color w:val="329AAD"/>
          <w:sz w:val="20"/>
          <w:szCs w:val="20"/>
        </w:rPr>
        <w:t>9</w:t>
      </w:r>
      <w:r w:rsidR="002730DA" w:rsidRPr="00987D12">
        <w:rPr>
          <w:rFonts w:ascii="Ebrima" w:hAnsi="Ebrima"/>
          <w:b/>
          <w:bCs/>
          <w:color w:val="329AAD"/>
          <w:sz w:val="20"/>
          <w:szCs w:val="20"/>
        </w:rPr>
        <w:t>. Il pourra être prorogé d’un an supplémentaire soi</w:t>
      </w:r>
      <w:r w:rsidR="00FE35C3" w:rsidRPr="00987D12">
        <w:rPr>
          <w:rFonts w:ascii="Ebrima" w:hAnsi="Ebrima"/>
          <w:b/>
          <w:bCs/>
          <w:color w:val="329AAD"/>
          <w:sz w:val="20"/>
          <w:szCs w:val="20"/>
        </w:rPr>
        <w:t>t jusqu’au 30 juin 20</w:t>
      </w:r>
      <w:r w:rsidR="00EC1482" w:rsidRPr="00987D12">
        <w:rPr>
          <w:rFonts w:ascii="Ebrima" w:hAnsi="Ebrima"/>
          <w:b/>
          <w:bCs/>
          <w:color w:val="329AAD"/>
          <w:sz w:val="20"/>
          <w:szCs w:val="20"/>
        </w:rPr>
        <w:t>30</w:t>
      </w:r>
      <w:r w:rsidRPr="00987D12">
        <w:rPr>
          <w:rFonts w:ascii="Ebrima" w:hAnsi="Ebrima"/>
          <w:b/>
          <w:bCs/>
          <w:color w:val="329AAD"/>
          <w:sz w:val="20"/>
          <w:szCs w:val="20"/>
        </w:rPr>
        <w:t>. Durant cette période, les collectivités et établissements publics du Loiret</w:t>
      </w:r>
      <w:r w:rsidR="00A23741">
        <w:rPr>
          <w:rFonts w:ascii="Ebrima" w:hAnsi="Ebrima"/>
          <w:b/>
          <w:bCs/>
          <w:color w:val="329AAD"/>
          <w:sz w:val="20"/>
          <w:szCs w:val="20"/>
        </w:rPr>
        <w:t xml:space="preserve"> ainsi que les centres de gestion de la Région Centre Val de Loire</w:t>
      </w:r>
      <w:r w:rsidRPr="00987D12">
        <w:rPr>
          <w:rFonts w:ascii="Ebrima" w:hAnsi="Ebrima"/>
          <w:b/>
          <w:bCs/>
          <w:color w:val="329AAD"/>
          <w:sz w:val="20"/>
          <w:szCs w:val="20"/>
        </w:rPr>
        <w:t xml:space="preserve"> qui le souhaitent peuvent, à tout moment, adhérer au dispositif</w:t>
      </w:r>
      <w:r w:rsidRPr="004E64CE">
        <w:rPr>
          <w:rFonts w:ascii="Ebrima" w:hAnsi="Ebrima"/>
          <w:sz w:val="20"/>
          <w:szCs w:val="20"/>
        </w:rPr>
        <w:t xml:space="preserve">. </w:t>
      </w:r>
    </w:p>
    <w:p w14:paraId="7625C200" w14:textId="77777777" w:rsidR="004D425D" w:rsidRPr="004E64CE" w:rsidRDefault="004D425D" w:rsidP="004D425D">
      <w:pPr>
        <w:ind w:right="-284"/>
        <w:jc w:val="both"/>
        <w:rPr>
          <w:rFonts w:ascii="Ebrima" w:hAnsi="Ebrima"/>
          <w:sz w:val="20"/>
          <w:szCs w:val="20"/>
        </w:rPr>
      </w:pPr>
    </w:p>
    <w:p w14:paraId="1F32D9E2" w14:textId="77777777" w:rsidR="00CC72A5" w:rsidRPr="00CC72A5" w:rsidRDefault="00CC72A5" w:rsidP="00CC72A5">
      <w:pPr>
        <w:autoSpaceDE w:val="0"/>
        <w:autoSpaceDN w:val="0"/>
        <w:adjustRightInd w:val="0"/>
        <w:jc w:val="both"/>
        <w:rPr>
          <w:rFonts w:ascii="Ebrima" w:hAnsi="Ebrima" w:cs="Arial"/>
          <w:i/>
          <w:iCs/>
          <w:sz w:val="20"/>
          <w:szCs w:val="20"/>
        </w:rPr>
      </w:pPr>
    </w:p>
    <w:bookmarkEnd w:id="1"/>
    <w:p w14:paraId="50323F13" w14:textId="6FCCD3A2" w:rsidR="006A4F8D" w:rsidRPr="00943D81" w:rsidRDefault="006A4F8D" w:rsidP="003D711D">
      <w:pPr>
        <w:pStyle w:val="Titre1"/>
      </w:pPr>
      <w:r w:rsidRPr="00943D81">
        <w:t xml:space="preserve">Article </w:t>
      </w:r>
      <w:r w:rsidR="004D425D" w:rsidRPr="00943D81">
        <w:t>1</w:t>
      </w:r>
      <w:r w:rsidRPr="00943D81">
        <w:t xml:space="preserve"> : Objet </w:t>
      </w:r>
      <w:r w:rsidR="007030AE" w:rsidRPr="00943D81">
        <w:t>de la convention</w:t>
      </w:r>
    </w:p>
    <w:p w14:paraId="10A511E5" w14:textId="6174B287" w:rsidR="004D425D" w:rsidRPr="004E64CE" w:rsidRDefault="004D425D" w:rsidP="004E64CE">
      <w:pPr>
        <w:spacing w:after="160" w:line="259" w:lineRule="auto"/>
        <w:rPr>
          <w:rFonts w:ascii="Ebrima" w:hAnsi="Ebrima"/>
          <w:sz w:val="20"/>
          <w:szCs w:val="20"/>
        </w:rPr>
      </w:pPr>
      <w:r w:rsidRPr="004E64CE">
        <w:rPr>
          <w:rFonts w:ascii="Ebrima" w:hAnsi="Ebrima"/>
          <w:sz w:val="20"/>
          <w:szCs w:val="20"/>
        </w:rPr>
        <w:t>La présente convention détermine les conditions d’adhésion au dispositif de signalement des actes de violence, discrimination, harcèlement et agissements sexistes souscrit par le cdg</w:t>
      </w:r>
      <w:r w:rsidR="004E64CE" w:rsidRPr="004E64CE">
        <w:rPr>
          <w:rFonts w:ascii="Ebrima" w:hAnsi="Ebrima"/>
          <w:sz w:val="20"/>
          <w:szCs w:val="20"/>
        </w:rPr>
        <w:t>45</w:t>
      </w:r>
      <w:r w:rsidRPr="004E64CE">
        <w:rPr>
          <w:rFonts w:ascii="Ebrima" w:hAnsi="Ebrima"/>
          <w:sz w:val="20"/>
          <w:szCs w:val="20"/>
        </w:rPr>
        <w:t xml:space="preserve"> et les engagements mutuels entre celui-ci et la collectivité.</w:t>
      </w:r>
    </w:p>
    <w:p w14:paraId="27AC278E" w14:textId="1D18A348" w:rsidR="004D425D" w:rsidRPr="004E64CE" w:rsidRDefault="004D425D" w:rsidP="004E64CE">
      <w:pPr>
        <w:spacing w:after="160" w:line="259" w:lineRule="auto"/>
        <w:rPr>
          <w:rFonts w:ascii="Ebrima" w:hAnsi="Ebrima"/>
          <w:sz w:val="20"/>
          <w:szCs w:val="20"/>
        </w:rPr>
      </w:pPr>
      <w:r w:rsidRPr="004E64CE">
        <w:rPr>
          <w:rFonts w:ascii="Ebrima" w:hAnsi="Ebrima"/>
          <w:sz w:val="20"/>
          <w:szCs w:val="20"/>
        </w:rPr>
        <w:t xml:space="preserve">Cette adhésion permet à la collectivité ou l’établissement adhérent de répondre aux obligations fixées par </w:t>
      </w:r>
      <w:r w:rsidR="006E49F2">
        <w:rPr>
          <w:rFonts w:ascii="Ebrima" w:hAnsi="Ebrima"/>
          <w:sz w:val="20"/>
          <w:szCs w:val="20"/>
        </w:rPr>
        <w:t>la règlementation</w:t>
      </w:r>
      <w:r w:rsidRPr="004E64CE">
        <w:rPr>
          <w:rFonts w:ascii="Ebrima" w:hAnsi="Ebrima"/>
          <w:sz w:val="20"/>
          <w:szCs w:val="20"/>
        </w:rPr>
        <w:t xml:space="preserve"> et de bénéficier des services suivants :</w:t>
      </w:r>
    </w:p>
    <w:p w14:paraId="12763041" w14:textId="0777BFD5" w:rsidR="004D425D" w:rsidRPr="0056633E" w:rsidRDefault="005C4188" w:rsidP="0056633E">
      <w:pPr>
        <w:pStyle w:val="TableParagraph"/>
        <w:numPr>
          <w:ilvl w:val="0"/>
          <w:numId w:val="23"/>
        </w:numPr>
        <w:ind w:left="851" w:hanging="425"/>
      </w:pPr>
      <w:proofErr w:type="gramStart"/>
      <w:r>
        <w:t>fourniture</w:t>
      </w:r>
      <w:proofErr w:type="gramEnd"/>
      <w:r>
        <w:t xml:space="preserve"> d’un</w:t>
      </w:r>
      <w:r>
        <w:rPr>
          <w:spacing w:val="28"/>
        </w:rPr>
        <w:t xml:space="preserve"> </w:t>
      </w:r>
      <w:r>
        <w:t>outil</w:t>
      </w:r>
      <w:r>
        <w:rPr>
          <w:spacing w:val="28"/>
        </w:rPr>
        <w:t xml:space="preserve"> </w:t>
      </w:r>
      <w:r>
        <w:t>dématérialisé permettant</w:t>
      </w:r>
      <w:r>
        <w:rPr>
          <w:spacing w:val="27"/>
        </w:rPr>
        <w:t xml:space="preserve"> </w:t>
      </w:r>
      <w:r>
        <w:t>de recueillir</w:t>
      </w:r>
      <w:r>
        <w:rPr>
          <w:spacing w:val="30"/>
        </w:rPr>
        <w:t xml:space="preserve"> </w:t>
      </w:r>
      <w:r>
        <w:t>les signalements</w:t>
      </w:r>
      <w:r>
        <w:rPr>
          <w:spacing w:val="27"/>
        </w:rPr>
        <w:t xml:space="preserve"> </w:t>
      </w:r>
      <w:r>
        <w:t>des agents et de suivre le traitement du signalement (traçabilité des échanges), l’analyse de la recevabilité de la demande, l’accompagnement et l’orientation de l’agent effectuant le signalement, l’établissement d’un compte-rendu accompagné de préconisations à destination de l’employeur de l’agent signalant, suivi du traitement</w:t>
      </w:r>
      <w:r w:rsidR="00E424DF">
        <w:t> ;</w:t>
      </w:r>
    </w:p>
    <w:p w14:paraId="5B25F3E5" w14:textId="77777777" w:rsidR="004D425D" w:rsidRPr="0056633E" w:rsidRDefault="004D425D" w:rsidP="0056633E">
      <w:pPr>
        <w:pStyle w:val="TableParagraph"/>
        <w:numPr>
          <w:ilvl w:val="0"/>
          <w:numId w:val="23"/>
        </w:numPr>
        <w:ind w:left="851" w:hanging="425"/>
      </w:pPr>
      <w:proofErr w:type="gramStart"/>
      <w:r w:rsidRPr="0056633E">
        <w:t>prestations</w:t>
      </w:r>
      <w:proofErr w:type="gramEnd"/>
      <w:r w:rsidRPr="0056633E">
        <w:t xml:space="preserve"> de conseil, d’accompagnement et de traitement des situations.</w:t>
      </w:r>
    </w:p>
    <w:p w14:paraId="3DEC3579" w14:textId="77777777" w:rsidR="006A4F8D" w:rsidRDefault="006A4F8D" w:rsidP="004D425D">
      <w:pPr>
        <w:autoSpaceDE w:val="0"/>
        <w:autoSpaceDN w:val="0"/>
        <w:adjustRightInd w:val="0"/>
        <w:jc w:val="both"/>
        <w:rPr>
          <w:rFonts w:ascii="Ebrima" w:hAnsi="Ebrima" w:cs="Arial"/>
          <w:color w:val="000000"/>
          <w:sz w:val="20"/>
          <w:szCs w:val="20"/>
        </w:rPr>
      </w:pPr>
    </w:p>
    <w:p w14:paraId="29CC39CD" w14:textId="5C007592" w:rsidR="006A4F8D" w:rsidRPr="007030AE" w:rsidRDefault="006A4F8D" w:rsidP="00943D81">
      <w:pPr>
        <w:pStyle w:val="Titre1"/>
      </w:pPr>
      <w:r w:rsidRPr="007030AE">
        <w:t xml:space="preserve">Article </w:t>
      </w:r>
      <w:r w:rsidR="004E64CE" w:rsidRPr="007030AE">
        <w:t>2</w:t>
      </w:r>
      <w:r w:rsidRPr="007030AE">
        <w:t xml:space="preserve"> : Durée </w:t>
      </w:r>
    </w:p>
    <w:p w14:paraId="02E65E7D" w14:textId="4A48CCF9" w:rsidR="004E64CE" w:rsidRDefault="004E64CE" w:rsidP="2AEA10B9">
      <w:pPr>
        <w:jc w:val="both"/>
        <w:rPr>
          <w:rFonts w:ascii="Ebrima" w:eastAsia="Ebrima" w:hAnsi="Ebrima" w:cs="Ebrima"/>
          <w:spacing w:val="-2"/>
          <w:sz w:val="20"/>
          <w:szCs w:val="20"/>
        </w:rPr>
      </w:pPr>
      <w:r w:rsidRPr="2AEA10B9">
        <w:rPr>
          <w:rFonts w:ascii="Ebrima" w:eastAsia="Ebrima" w:hAnsi="Ebrima" w:cs="Ebrima"/>
          <w:sz w:val="20"/>
          <w:szCs w:val="20"/>
        </w:rPr>
        <w:t>La</w:t>
      </w:r>
      <w:r w:rsidRPr="2AEA10B9">
        <w:rPr>
          <w:rFonts w:ascii="Ebrima" w:eastAsia="Ebrima" w:hAnsi="Ebrima" w:cs="Ebrima"/>
          <w:spacing w:val="-3"/>
          <w:sz w:val="20"/>
          <w:szCs w:val="20"/>
        </w:rPr>
        <w:t xml:space="preserve"> </w:t>
      </w:r>
      <w:r w:rsidRPr="2AEA10B9">
        <w:rPr>
          <w:rFonts w:ascii="Ebrima" w:eastAsia="Ebrima" w:hAnsi="Ebrima" w:cs="Ebrima"/>
          <w:sz w:val="20"/>
          <w:szCs w:val="20"/>
        </w:rPr>
        <w:t>présente convention</w:t>
      </w:r>
      <w:r w:rsidRPr="2AEA10B9">
        <w:rPr>
          <w:rFonts w:ascii="Ebrima" w:eastAsia="Ebrima" w:hAnsi="Ebrima" w:cs="Ebrima"/>
          <w:spacing w:val="-2"/>
          <w:sz w:val="20"/>
          <w:szCs w:val="20"/>
        </w:rPr>
        <w:t xml:space="preserve"> </w:t>
      </w:r>
      <w:r w:rsidRPr="2AEA10B9">
        <w:rPr>
          <w:rFonts w:ascii="Ebrima" w:eastAsia="Ebrima" w:hAnsi="Ebrima" w:cs="Ebrima"/>
          <w:sz w:val="20"/>
          <w:szCs w:val="20"/>
        </w:rPr>
        <w:t>est souscrite</w:t>
      </w:r>
      <w:r w:rsidRPr="2AEA10B9">
        <w:rPr>
          <w:rFonts w:ascii="Ebrima" w:eastAsia="Ebrima" w:hAnsi="Ebrima" w:cs="Ebrima"/>
          <w:spacing w:val="-3"/>
          <w:sz w:val="20"/>
          <w:szCs w:val="20"/>
        </w:rPr>
        <w:t xml:space="preserve"> </w:t>
      </w:r>
      <w:r w:rsidRPr="2AEA10B9">
        <w:rPr>
          <w:rFonts w:ascii="Ebrima" w:eastAsia="Ebrima" w:hAnsi="Ebrima" w:cs="Ebrima"/>
          <w:sz w:val="20"/>
          <w:szCs w:val="20"/>
        </w:rPr>
        <w:t>à</w:t>
      </w:r>
      <w:r w:rsidRPr="2AEA10B9">
        <w:rPr>
          <w:rFonts w:ascii="Ebrima" w:eastAsia="Ebrima" w:hAnsi="Ebrima" w:cs="Ebrima"/>
          <w:spacing w:val="-5"/>
          <w:sz w:val="20"/>
          <w:szCs w:val="20"/>
        </w:rPr>
        <w:t xml:space="preserve"> </w:t>
      </w:r>
      <w:r w:rsidRPr="2AEA10B9">
        <w:rPr>
          <w:rFonts w:ascii="Ebrima" w:eastAsia="Ebrima" w:hAnsi="Ebrima" w:cs="Ebrima"/>
          <w:sz w:val="20"/>
          <w:szCs w:val="20"/>
        </w:rPr>
        <w:t>compter</w:t>
      </w:r>
      <w:r w:rsidRPr="2AEA10B9">
        <w:rPr>
          <w:rFonts w:ascii="Ebrima" w:eastAsia="Ebrima" w:hAnsi="Ebrima" w:cs="Ebrima"/>
          <w:spacing w:val="-5"/>
          <w:sz w:val="20"/>
          <w:szCs w:val="20"/>
        </w:rPr>
        <w:t xml:space="preserve"> </w:t>
      </w:r>
      <w:r w:rsidR="00576CF1" w:rsidRPr="2AEA10B9">
        <w:rPr>
          <w:rFonts w:ascii="Ebrima" w:eastAsia="Ebrima" w:hAnsi="Ebrima" w:cs="Ebrima"/>
          <w:sz w:val="20"/>
          <w:szCs w:val="20"/>
          <w:highlight w:val="yellow"/>
        </w:rPr>
        <w:t xml:space="preserve">du </w:t>
      </w:r>
      <w:r w:rsidR="000410A2" w:rsidRPr="2AEA10B9">
        <w:rPr>
          <w:rFonts w:ascii="Ebrima" w:eastAsia="Ebrima" w:hAnsi="Ebrima" w:cs="Ebrima"/>
          <w:sz w:val="20"/>
          <w:szCs w:val="20"/>
          <w:highlight w:val="yellow"/>
        </w:rPr>
        <w:t>01</w:t>
      </w:r>
      <w:r w:rsidR="00576CF1" w:rsidRPr="2AEA10B9">
        <w:rPr>
          <w:rFonts w:ascii="Ebrima" w:eastAsia="Ebrima" w:hAnsi="Ebrima" w:cs="Ebrima"/>
          <w:sz w:val="20"/>
          <w:szCs w:val="20"/>
          <w:highlight w:val="yellow"/>
        </w:rPr>
        <w:t>/MM/AAAA (le 1</w:t>
      </w:r>
      <w:r w:rsidR="00576CF1" w:rsidRPr="2AEA10B9">
        <w:rPr>
          <w:rFonts w:ascii="Ebrima" w:eastAsia="Ebrima" w:hAnsi="Ebrima" w:cs="Ebrima"/>
          <w:sz w:val="20"/>
          <w:szCs w:val="20"/>
          <w:highlight w:val="yellow"/>
          <w:vertAlign w:val="superscript"/>
        </w:rPr>
        <w:t>er</w:t>
      </w:r>
      <w:r w:rsidR="00576CF1" w:rsidRPr="2AEA10B9">
        <w:rPr>
          <w:rFonts w:ascii="Ebrima" w:eastAsia="Ebrima" w:hAnsi="Ebrima" w:cs="Ebrima"/>
          <w:sz w:val="20"/>
          <w:szCs w:val="20"/>
          <w:highlight w:val="yellow"/>
        </w:rPr>
        <w:t xml:space="preserve"> du mois)</w:t>
      </w:r>
      <w:r w:rsidRPr="2AEA10B9">
        <w:rPr>
          <w:rFonts w:ascii="Ebrima" w:eastAsia="Ebrima" w:hAnsi="Ebrima" w:cs="Ebrima"/>
          <w:spacing w:val="-6"/>
          <w:sz w:val="20"/>
          <w:szCs w:val="20"/>
        </w:rPr>
        <w:t xml:space="preserve"> </w:t>
      </w:r>
      <w:r w:rsidRPr="2AEA10B9">
        <w:rPr>
          <w:rFonts w:ascii="Ebrima" w:eastAsia="Ebrima" w:hAnsi="Ebrima" w:cs="Ebrima"/>
          <w:sz w:val="20"/>
          <w:szCs w:val="20"/>
        </w:rPr>
        <w:t>jusqu’au</w:t>
      </w:r>
      <w:r w:rsidRPr="2AEA10B9">
        <w:rPr>
          <w:rFonts w:ascii="Ebrima" w:eastAsia="Ebrima" w:hAnsi="Ebrima" w:cs="Ebrima"/>
          <w:spacing w:val="-4"/>
          <w:sz w:val="20"/>
          <w:szCs w:val="20"/>
        </w:rPr>
        <w:t xml:space="preserve"> </w:t>
      </w:r>
      <w:r w:rsidRPr="2AEA10B9">
        <w:rPr>
          <w:rFonts w:ascii="Ebrima" w:eastAsia="Ebrima" w:hAnsi="Ebrima" w:cs="Ebrima"/>
          <w:sz w:val="20"/>
          <w:szCs w:val="20"/>
        </w:rPr>
        <w:t>terme</w:t>
      </w:r>
      <w:r w:rsidRPr="2AEA10B9">
        <w:rPr>
          <w:rFonts w:ascii="Ebrima" w:eastAsia="Ebrima" w:hAnsi="Ebrima" w:cs="Ebrima"/>
          <w:spacing w:val="-6"/>
          <w:sz w:val="20"/>
          <w:szCs w:val="20"/>
        </w:rPr>
        <w:t xml:space="preserve"> </w:t>
      </w:r>
      <w:r w:rsidRPr="2AEA10B9">
        <w:rPr>
          <w:rFonts w:ascii="Ebrima" w:eastAsia="Ebrima" w:hAnsi="Ebrima" w:cs="Ebrima"/>
          <w:sz w:val="20"/>
          <w:szCs w:val="20"/>
        </w:rPr>
        <w:t xml:space="preserve">du </w:t>
      </w:r>
      <w:r w:rsidRPr="2AEA10B9">
        <w:rPr>
          <w:rFonts w:ascii="Ebrima" w:eastAsia="Ebrima" w:hAnsi="Ebrima" w:cs="Ebrima"/>
          <w:spacing w:val="-2"/>
          <w:sz w:val="20"/>
          <w:szCs w:val="20"/>
        </w:rPr>
        <w:t>contrat.</w:t>
      </w:r>
    </w:p>
    <w:p w14:paraId="146AB7F0" w14:textId="77777777" w:rsidR="006A4F8D" w:rsidRDefault="006A4F8D" w:rsidP="006A4F8D">
      <w:pPr>
        <w:jc w:val="both"/>
        <w:rPr>
          <w:rFonts w:ascii="Ebrima" w:hAnsi="Ebrima" w:cs="Tahoma"/>
          <w:sz w:val="20"/>
          <w:szCs w:val="20"/>
        </w:rPr>
      </w:pPr>
    </w:p>
    <w:p w14:paraId="5F9E8E5F" w14:textId="630E60B9" w:rsidR="008E19CA" w:rsidRPr="007030AE" w:rsidRDefault="00916D86" w:rsidP="00943D81">
      <w:pPr>
        <w:pStyle w:val="Titre1"/>
      </w:pPr>
      <w:r w:rsidRPr="007030AE">
        <w:t>A</w:t>
      </w:r>
      <w:r w:rsidR="008E19CA" w:rsidRPr="007030AE">
        <w:t xml:space="preserve">rticle </w:t>
      </w:r>
      <w:r w:rsidR="004E64CE" w:rsidRPr="007030AE">
        <w:t>3</w:t>
      </w:r>
      <w:r w:rsidR="00306403" w:rsidRPr="007030AE">
        <w:t> :</w:t>
      </w:r>
      <w:r w:rsidR="008E19CA" w:rsidRPr="007030AE">
        <w:t xml:space="preserve"> </w:t>
      </w:r>
      <w:r w:rsidR="004E64CE" w:rsidRPr="007030AE">
        <w:t>Adhésion au dispositif</w:t>
      </w:r>
    </w:p>
    <w:p w14:paraId="3B59D31D" w14:textId="7B5BBD31" w:rsidR="004E64CE" w:rsidRPr="004E64CE" w:rsidRDefault="004E64CE" w:rsidP="2AEA10B9">
      <w:pPr>
        <w:pStyle w:val="Corpsdetexte"/>
        <w:spacing w:before="118"/>
        <w:ind w:left="0"/>
        <w:rPr>
          <w:rFonts w:ascii="Ebrima" w:eastAsia="Ebrima" w:hAnsi="Ebrima" w:cs="Ebrima"/>
          <w:sz w:val="20"/>
          <w:szCs w:val="20"/>
        </w:rPr>
      </w:pPr>
      <w:r w:rsidRPr="2AEA10B9">
        <w:rPr>
          <w:rFonts w:ascii="Ebrima" w:eastAsia="Ebrima" w:hAnsi="Ebrima" w:cs="Ebrima"/>
          <w:sz w:val="20"/>
          <w:szCs w:val="20"/>
        </w:rPr>
        <w:t>Le cdg45 est porteur du contrat évoqué en préambule.</w:t>
      </w:r>
    </w:p>
    <w:p w14:paraId="0004D5C8" w14:textId="12951C94" w:rsidR="004E64CE" w:rsidRPr="004E64CE" w:rsidRDefault="004E64CE" w:rsidP="2AEA10B9">
      <w:pPr>
        <w:pStyle w:val="Corpsdetexte"/>
        <w:spacing w:before="121"/>
        <w:ind w:left="0"/>
        <w:rPr>
          <w:rFonts w:ascii="Ebrima" w:eastAsia="Ebrima" w:hAnsi="Ebrima" w:cs="Ebrima"/>
          <w:sz w:val="20"/>
          <w:szCs w:val="20"/>
        </w:rPr>
      </w:pPr>
      <w:r w:rsidRPr="2AEA10B9">
        <w:rPr>
          <w:rFonts w:ascii="Ebrima" w:eastAsia="Ebrima" w:hAnsi="Ebrima" w:cs="Ebrima"/>
          <w:sz w:val="20"/>
          <w:szCs w:val="20"/>
        </w:rPr>
        <w:lastRenderedPageBreak/>
        <w:t xml:space="preserve">L’adhésion par la collectivité au contrat passé entre le cdg45 et le(s) titulaire(s) se déroule en deux temps et </w:t>
      </w:r>
      <w:proofErr w:type="gramStart"/>
      <w:r w:rsidRPr="2AEA10B9">
        <w:rPr>
          <w:rFonts w:ascii="Ebrima" w:eastAsia="Ebrima" w:hAnsi="Ebrima" w:cs="Ebrima"/>
          <w:sz w:val="20"/>
          <w:szCs w:val="20"/>
        </w:rPr>
        <w:t>donne</w:t>
      </w:r>
      <w:proofErr w:type="gramEnd"/>
      <w:r w:rsidRPr="2AEA10B9">
        <w:rPr>
          <w:rFonts w:ascii="Ebrima" w:eastAsia="Ebrima" w:hAnsi="Ebrima" w:cs="Ebrima"/>
          <w:sz w:val="20"/>
          <w:szCs w:val="20"/>
        </w:rPr>
        <w:t xml:space="preserve"> lieu :</w:t>
      </w:r>
    </w:p>
    <w:p w14:paraId="548A0FC1" w14:textId="77777777" w:rsidR="004E64CE" w:rsidRDefault="004E64CE" w:rsidP="0061371B">
      <w:pPr>
        <w:pStyle w:val="Paragraphedeliste"/>
        <w:widowControl w:val="0"/>
        <w:numPr>
          <w:ilvl w:val="0"/>
          <w:numId w:val="19"/>
        </w:numPr>
        <w:tabs>
          <w:tab w:val="left" w:pos="1325"/>
        </w:tabs>
        <w:autoSpaceDE w:val="0"/>
        <w:autoSpaceDN w:val="0"/>
        <w:spacing w:before="123" w:line="237" w:lineRule="auto"/>
        <w:rPr>
          <w:rFonts w:ascii="Ebrima" w:eastAsia="Ebrima" w:hAnsi="Ebrima" w:cs="Ebrima"/>
          <w:sz w:val="20"/>
          <w:szCs w:val="20"/>
        </w:rPr>
      </w:pPr>
      <w:proofErr w:type="gramStart"/>
      <w:r w:rsidRPr="2AEA10B9">
        <w:rPr>
          <w:rFonts w:ascii="Ebrima" w:eastAsia="Ebrima" w:hAnsi="Ebrima" w:cs="Ebrima"/>
          <w:sz w:val="20"/>
          <w:szCs w:val="20"/>
        </w:rPr>
        <w:t>à</w:t>
      </w:r>
      <w:proofErr w:type="gramEnd"/>
      <w:r w:rsidRPr="2AEA10B9">
        <w:rPr>
          <w:rFonts w:ascii="Ebrima" w:eastAsia="Ebrima" w:hAnsi="Ebrima" w:cs="Ebrima"/>
          <w:spacing w:val="-2"/>
          <w:sz w:val="20"/>
          <w:szCs w:val="20"/>
        </w:rPr>
        <w:t xml:space="preserve"> </w:t>
      </w:r>
      <w:r w:rsidRPr="2AEA10B9">
        <w:rPr>
          <w:rFonts w:ascii="Ebrima" w:eastAsia="Ebrima" w:hAnsi="Ebrima" w:cs="Ebrima"/>
          <w:sz w:val="20"/>
          <w:szCs w:val="20"/>
        </w:rPr>
        <w:t>la</w:t>
      </w:r>
      <w:r w:rsidRPr="2AEA10B9">
        <w:rPr>
          <w:rFonts w:ascii="Ebrima" w:eastAsia="Ebrima" w:hAnsi="Ebrima" w:cs="Ebrima"/>
          <w:spacing w:val="-1"/>
          <w:sz w:val="20"/>
          <w:szCs w:val="20"/>
        </w:rPr>
        <w:t xml:space="preserve"> </w:t>
      </w:r>
      <w:r w:rsidRPr="2AEA10B9">
        <w:rPr>
          <w:rFonts w:ascii="Ebrima" w:eastAsia="Ebrima" w:hAnsi="Ebrima" w:cs="Ebrima"/>
          <w:sz w:val="20"/>
          <w:szCs w:val="20"/>
        </w:rPr>
        <w:t>conclusion</w:t>
      </w:r>
      <w:r w:rsidRPr="2AEA10B9">
        <w:rPr>
          <w:rFonts w:ascii="Ebrima" w:eastAsia="Ebrima" w:hAnsi="Ebrima" w:cs="Ebrima"/>
          <w:spacing w:val="-1"/>
          <w:sz w:val="20"/>
          <w:szCs w:val="20"/>
        </w:rPr>
        <w:t xml:space="preserve"> </w:t>
      </w:r>
      <w:r w:rsidRPr="2AEA10B9">
        <w:rPr>
          <w:rFonts w:ascii="Ebrima" w:eastAsia="Ebrima" w:hAnsi="Ebrima" w:cs="Ebrima"/>
          <w:sz w:val="20"/>
          <w:szCs w:val="20"/>
        </w:rPr>
        <w:t>de</w:t>
      </w:r>
      <w:r w:rsidRPr="2AEA10B9">
        <w:rPr>
          <w:rFonts w:ascii="Ebrima" w:eastAsia="Ebrima" w:hAnsi="Ebrima" w:cs="Ebrima"/>
          <w:spacing w:val="-3"/>
          <w:sz w:val="20"/>
          <w:szCs w:val="20"/>
        </w:rPr>
        <w:t xml:space="preserve"> </w:t>
      </w:r>
      <w:r w:rsidRPr="2AEA10B9">
        <w:rPr>
          <w:rFonts w:ascii="Ebrima" w:eastAsia="Ebrima" w:hAnsi="Ebrima" w:cs="Ebrima"/>
          <w:sz w:val="20"/>
          <w:szCs w:val="20"/>
        </w:rPr>
        <w:t>la</w:t>
      </w:r>
      <w:r w:rsidRPr="2AEA10B9">
        <w:rPr>
          <w:rFonts w:ascii="Ebrima" w:eastAsia="Ebrima" w:hAnsi="Ebrima" w:cs="Ebrima"/>
          <w:spacing w:val="-2"/>
          <w:sz w:val="20"/>
          <w:szCs w:val="20"/>
        </w:rPr>
        <w:t xml:space="preserve"> </w:t>
      </w:r>
      <w:r w:rsidRPr="2AEA10B9">
        <w:rPr>
          <w:rFonts w:ascii="Ebrima" w:eastAsia="Ebrima" w:hAnsi="Ebrima" w:cs="Ebrima"/>
          <w:sz w:val="20"/>
          <w:szCs w:val="20"/>
        </w:rPr>
        <w:t>présente</w:t>
      </w:r>
      <w:r w:rsidRPr="2AEA10B9">
        <w:rPr>
          <w:rFonts w:ascii="Ebrima" w:eastAsia="Ebrima" w:hAnsi="Ebrima" w:cs="Ebrima"/>
          <w:spacing w:val="-4"/>
          <w:sz w:val="20"/>
          <w:szCs w:val="20"/>
        </w:rPr>
        <w:t xml:space="preserve"> </w:t>
      </w:r>
      <w:r w:rsidRPr="2AEA10B9">
        <w:rPr>
          <w:rFonts w:ascii="Ebrima" w:eastAsia="Ebrima" w:hAnsi="Ebrima" w:cs="Ebrima"/>
          <w:sz w:val="20"/>
          <w:szCs w:val="20"/>
        </w:rPr>
        <w:t>convention</w:t>
      </w:r>
      <w:r w:rsidRPr="2AEA10B9">
        <w:rPr>
          <w:rFonts w:ascii="Ebrima" w:eastAsia="Ebrima" w:hAnsi="Ebrima" w:cs="Ebrima"/>
          <w:spacing w:val="-4"/>
          <w:sz w:val="20"/>
          <w:szCs w:val="20"/>
        </w:rPr>
        <w:t xml:space="preserve"> </w:t>
      </w:r>
      <w:r w:rsidRPr="2AEA10B9">
        <w:rPr>
          <w:rFonts w:ascii="Ebrima" w:eastAsia="Ebrima" w:hAnsi="Ebrima" w:cs="Ebrima"/>
          <w:sz w:val="20"/>
          <w:szCs w:val="20"/>
        </w:rPr>
        <w:t>qui</w:t>
      </w:r>
      <w:r w:rsidRPr="2AEA10B9">
        <w:rPr>
          <w:rFonts w:ascii="Ebrima" w:eastAsia="Ebrima" w:hAnsi="Ebrima" w:cs="Ebrima"/>
          <w:spacing w:val="-5"/>
          <w:sz w:val="20"/>
          <w:szCs w:val="20"/>
        </w:rPr>
        <w:t xml:space="preserve"> </w:t>
      </w:r>
      <w:r w:rsidRPr="2AEA10B9">
        <w:rPr>
          <w:rFonts w:ascii="Ebrima" w:eastAsia="Ebrima" w:hAnsi="Ebrima" w:cs="Ebrima"/>
          <w:sz w:val="20"/>
          <w:szCs w:val="20"/>
        </w:rPr>
        <w:t>permet</w:t>
      </w:r>
      <w:r w:rsidRPr="2AEA10B9">
        <w:rPr>
          <w:rFonts w:ascii="Ebrima" w:eastAsia="Ebrima" w:hAnsi="Ebrima" w:cs="Ebrima"/>
          <w:spacing w:val="-1"/>
          <w:sz w:val="20"/>
          <w:szCs w:val="20"/>
        </w:rPr>
        <w:t xml:space="preserve"> </w:t>
      </w:r>
      <w:r w:rsidRPr="2AEA10B9">
        <w:rPr>
          <w:rFonts w:ascii="Ebrima" w:eastAsia="Ebrima" w:hAnsi="Ebrima" w:cs="Ebrima"/>
          <w:sz w:val="20"/>
          <w:szCs w:val="20"/>
        </w:rPr>
        <w:t>notamment</w:t>
      </w:r>
      <w:r w:rsidRPr="2AEA10B9">
        <w:rPr>
          <w:rFonts w:ascii="Ebrima" w:eastAsia="Ebrima" w:hAnsi="Ebrima" w:cs="Ebrima"/>
          <w:spacing w:val="-1"/>
          <w:sz w:val="20"/>
          <w:szCs w:val="20"/>
        </w:rPr>
        <w:t xml:space="preserve"> </w:t>
      </w:r>
      <w:r w:rsidRPr="2AEA10B9">
        <w:rPr>
          <w:rFonts w:ascii="Ebrima" w:eastAsia="Ebrima" w:hAnsi="Ebrima" w:cs="Ebrima"/>
          <w:sz w:val="20"/>
          <w:szCs w:val="20"/>
        </w:rPr>
        <w:t>à</w:t>
      </w:r>
      <w:r w:rsidRPr="2AEA10B9">
        <w:rPr>
          <w:rFonts w:ascii="Ebrima" w:eastAsia="Ebrima" w:hAnsi="Ebrima" w:cs="Ebrima"/>
          <w:spacing w:val="-4"/>
          <w:sz w:val="20"/>
          <w:szCs w:val="20"/>
        </w:rPr>
        <w:t xml:space="preserve"> </w:t>
      </w:r>
      <w:r w:rsidRPr="2AEA10B9">
        <w:rPr>
          <w:rFonts w:ascii="Ebrima" w:eastAsia="Ebrima" w:hAnsi="Ebrima" w:cs="Ebrima"/>
          <w:sz w:val="20"/>
          <w:szCs w:val="20"/>
        </w:rPr>
        <w:t>la</w:t>
      </w:r>
      <w:r w:rsidRPr="2AEA10B9">
        <w:rPr>
          <w:rFonts w:ascii="Ebrima" w:eastAsia="Ebrima" w:hAnsi="Ebrima" w:cs="Ebrima"/>
          <w:spacing w:val="-4"/>
          <w:sz w:val="20"/>
          <w:szCs w:val="20"/>
        </w:rPr>
        <w:t xml:space="preserve"> </w:t>
      </w:r>
      <w:r w:rsidRPr="2AEA10B9">
        <w:rPr>
          <w:rFonts w:ascii="Ebrima" w:eastAsia="Ebrima" w:hAnsi="Ebrima" w:cs="Ebrima"/>
          <w:sz w:val="20"/>
          <w:szCs w:val="20"/>
        </w:rPr>
        <w:t>collectivité</w:t>
      </w:r>
      <w:r w:rsidRPr="2AEA10B9">
        <w:rPr>
          <w:rFonts w:ascii="Ebrima" w:eastAsia="Ebrima" w:hAnsi="Ebrima" w:cs="Ebrima"/>
          <w:spacing w:val="-1"/>
          <w:sz w:val="20"/>
          <w:szCs w:val="20"/>
        </w:rPr>
        <w:t xml:space="preserve"> </w:t>
      </w:r>
      <w:r w:rsidRPr="2AEA10B9">
        <w:rPr>
          <w:rFonts w:ascii="Ebrima" w:eastAsia="Ebrima" w:hAnsi="Ebrima" w:cs="Ebrima"/>
          <w:sz w:val="20"/>
          <w:szCs w:val="20"/>
        </w:rPr>
        <w:t>ou l’établissement adhérent de bénéficier des outils de recueil des signalements ;</w:t>
      </w:r>
    </w:p>
    <w:p w14:paraId="4F8B3E7F" w14:textId="07664051" w:rsidR="004E64CE" w:rsidRDefault="004E64CE" w:rsidP="2AEA10B9">
      <w:pPr>
        <w:pStyle w:val="Paragraphedeliste"/>
        <w:widowControl w:val="0"/>
        <w:numPr>
          <w:ilvl w:val="0"/>
          <w:numId w:val="19"/>
        </w:numPr>
        <w:tabs>
          <w:tab w:val="left" w:pos="1325"/>
        </w:tabs>
        <w:autoSpaceDE w:val="0"/>
        <w:autoSpaceDN w:val="0"/>
        <w:spacing w:before="1"/>
        <w:ind w:right="274"/>
        <w:rPr>
          <w:rFonts w:ascii="Ebrima" w:eastAsia="Ebrima" w:hAnsi="Ebrima" w:cs="Ebrima"/>
          <w:sz w:val="20"/>
          <w:szCs w:val="20"/>
        </w:rPr>
      </w:pPr>
      <w:proofErr w:type="gramStart"/>
      <w:r w:rsidRPr="2AEA10B9">
        <w:rPr>
          <w:rFonts w:ascii="Ebrima" w:eastAsia="Ebrima" w:hAnsi="Ebrima" w:cs="Ebrima"/>
          <w:sz w:val="20"/>
          <w:szCs w:val="20"/>
        </w:rPr>
        <w:t>à</w:t>
      </w:r>
      <w:proofErr w:type="gramEnd"/>
      <w:r w:rsidRPr="2AEA10B9">
        <w:rPr>
          <w:rFonts w:ascii="Ebrima" w:eastAsia="Ebrima" w:hAnsi="Ebrima" w:cs="Ebrima"/>
          <w:spacing w:val="-3"/>
          <w:sz w:val="20"/>
          <w:szCs w:val="20"/>
        </w:rPr>
        <w:t xml:space="preserve"> </w:t>
      </w:r>
      <w:r w:rsidRPr="2AEA10B9">
        <w:rPr>
          <w:rFonts w:ascii="Ebrima" w:eastAsia="Ebrima" w:hAnsi="Ebrima" w:cs="Ebrima"/>
          <w:sz w:val="20"/>
          <w:szCs w:val="20"/>
        </w:rPr>
        <w:t>la</w:t>
      </w:r>
      <w:r w:rsidRPr="2AEA10B9">
        <w:rPr>
          <w:rFonts w:ascii="Ebrima" w:eastAsia="Ebrima" w:hAnsi="Ebrima" w:cs="Ebrima"/>
          <w:spacing w:val="-2"/>
          <w:sz w:val="20"/>
          <w:szCs w:val="20"/>
        </w:rPr>
        <w:t xml:space="preserve"> </w:t>
      </w:r>
      <w:r w:rsidRPr="2AEA10B9">
        <w:rPr>
          <w:rFonts w:ascii="Ebrima" w:eastAsia="Ebrima" w:hAnsi="Ebrima" w:cs="Ebrima"/>
          <w:sz w:val="20"/>
          <w:szCs w:val="20"/>
        </w:rPr>
        <w:t>signature</w:t>
      </w:r>
      <w:r w:rsidRPr="2AEA10B9">
        <w:rPr>
          <w:rFonts w:ascii="Ebrima" w:eastAsia="Ebrima" w:hAnsi="Ebrima" w:cs="Ebrima"/>
          <w:spacing w:val="-5"/>
          <w:sz w:val="20"/>
          <w:szCs w:val="20"/>
        </w:rPr>
        <w:t xml:space="preserve"> </w:t>
      </w:r>
      <w:r w:rsidRPr="2AEA10B9">
        <w:rPr>
          <w:rFonts w:ascii="Ebrima" w:eastAsia="Ebrima" w:hAnsi="Ebrima" w:cs="Ebrima"/>
          <w:sz w:val="20"/>
          <w:szCs w:val="20"/>
        </w:rPr>
        <w:t>d’un</w:t>
      </w:r>
      <w:r w:rsidRPr="2AEA10B9">
        <w:rPr>
          <w:rFonts w:ascii="Ebrima" w:eastAsia="Ebrima" w:hAnsi="Ebrima" w:cs="Ebrima"/>
          <w:spacing w:val="-5"/>
          <w:sz w:val="20"/>
          <w:szCs w:val="20"/>
        </w:rPr>
        <w:t xml:space="preserve"> </w:t>
      </w:r>
      <w:r w:rsidRPr="2AEA10B9">
        <w:rPr>
          <w:rFonts w:ascii="Ebrima" w:eastAsia="Ebrima" w:hAnsi="Ebrima" w:cs="Ebrima"/>
          <w:sz w:val="20"/>
          <w:szCs w:val="20"/>
        </w:rPr>
        <w:t>certificat</w:t>
      </w:r>
      <w:r w:rsidRPr="2AEA10B9">
        <w:rPr>
          <w:rFonts w:ascii="Ebrima" w:eastAsia="Ebrima" w:hAnsi="Ebrima" w:cs="Ebrima"/>
          <w:spacing w:val="-1"/>
          <w:sz w:val="20"/>
          <w:szCs w:val="20"/>
        </w:rPr>
        <w:t xml:space="preserve"> </w:t>
      </w:r>
      <w:r w:rsidRPr="2AEA10B9">
        <w:rPr>
          <w:rFonts w:ascii="Ebrima" w:eastAsia="Ebrima" w:hAnsi="Ebrima" w:cs="Ebrima"/>
          <w:sz w:val="20"/>
          <w:szCs w:val="20"/>
        </w:rPr>
        <w:t>d’adhésion</w:t>
      </w:r>
      <w:r w:rsidRPr="2AEA10B9">
        <w:rPr>
          <w:rFonts w:ascii="Ebrima" w:eastAsia="Ebrima" w:hAnsi="Ebrima" w:cs="Ebrima"/>
          <w:spacing w:val="-1"/>
          <w:sz w:val="20"/>
          <w:szCs w:val="20"/>
        </w:rPr>
        <w:t xml:space="preserve"> </w:t>
      </w:r>
      <w:r w:rsidRPr="2AEA10B9">
        <w:rPr>
          <w:rFonts w:ascii="Ebrima" w:eastAsia="Ebrima" w:hAnsi="Ebrima" w:cs="Ebrima"/>
          <w:sz w:val="20"/>
          <w:szCs w:val="20"/>
        </w:rPr>
        <w:t>entre</w:t>
      </w:r>
      <w:r w:rsidRPr="2AEA10B9">
        <w:rPr>
          <w:rFonts w:ascii="Ebrima" w:eastAsia="Ebrima" w:hAnsi="Ebrima" w:cs="Ebrima"/>
          <w:spacing w:val="-4"/>
          <w:sz w:val="20"/>
          <w:szCs w:val="20"/>
        </w:rPr>
        <w:t xml:space="preserve"> </w:t>
      </w:r>
      <w:r w:rsidRPr="2AEA10B9">
        <w:rPr>
          <w:rFonts w:ascii="Ebrima" w:eastAsia="Ebrima" w:hAnsi="Ebrima" w:cs="Ebrima"/>
          <w:sz w:val="20"/>
          <w:szCs w:val="20"/>
        </w:rPr>
        <w:t>le</w:t>
      </w:r>
      <w:r w:rsidRPr="2AEA10B9">
        <w:rPr>
          <w:rFonts w:ascii="Ebrima" w:eastAsia="Ebrima" w:hAnsi="Ebrima" w:cs="Ebrima"/>
          <w:spacing w:val="-5"/>
          <w:sz w:val="20"/>
          <w:szCs w:val="20"/>
        </w:rPr>
        <w:t xml:space="preserve"> </w:t>
      </w:r>
      <w:r w:rsidRPr="2AEA10B9">
        <w:rPr>
          <w:rFonts w:ascii="Ebrima" w:eastAsia="Ebrima" w:hAnsi="Ebrima" w:cs="Ebrima"/>
          <w:sz w:val="20"/>
          <w:szCs w:val="20"/>
        </w:rPr>
        <w:t>titulaire</w:t>
      </w:r>
      <w:r w:rsidRPr="2AEA10B9">
        <w:rPr>
          <w:rFonts w:ascii="Ebrima" w:eastAsia="Ebrima" w:hAnsi="Ebrima" w:cs="Ebrima"/>
          <w:spacing w:val="-3"/>
          <w:sz w:val="20"/>
          <w:szCs w:val="20"/>
        </w:rPr>
        <w:t xml:space="preserve"> </w:t>
      </w:r>
      <w:r w:rsidRPr="2AEA10B9">
        <w:rPr>
          <w:rFonts w:ascii="Ebrima" w:eastAsia="Ebrima" w:hAnsi="Ebrima" w:cs="Ebrima"/>
          <w:sz w:val="20"/>
          <w:szCs w:val="20"/>
        </w:rPr>
        <w:t>chargé</w:t>
      </w:r>
      <w:r w:rsidRPr="2AEA10B9">
        <w:rPr>
          <w:rFonts w:ascii="Ebrima" w:eastAsia="Ebrima" w:hAnsi="Ebrima" w:cs="Ebrima"/>
          <w:spacing w:val="-5"/>
          <w:sz w:val="20"/>
          <w:szCs w:val="20"/>
        </w:rPr>
        <w:t xml:space="preserve"> </w:t>
      </w:r>
      <w:r w:rsidRPr="2AEA10B9">
        <w:rPr>
          <w:rFonts w:ascii="Ebrima" w:eastAsia="Ebrima" w:hAnsi="Ebrima" w:cs="Ebrima"/>
          <w:sz w:val="20"/>
          <w:szCs w:val="20"/>
        </w:rPr>
        <w:t>des</w:t>
      </w:r>
      <w:r w:rsidRPr="2AEA10B9">
        <w:rPr>
          <w:rFonts w:ascii="Ebrima" w:eastAsia="Ebrima" w:hAnsi="Ebrima" w:cs="Ebrima"/>
          <w:spacing w:val="-3"/>
          <w:sz w:val="20"/>
          <w:szCs w:val="20"/>
        </w:rPr>
        <w:t xml:space="preserve"> </w:t>
      </w:r>
      <w:r w:rsidRPr="2AEA10B9">
        <w:rPr>
          <w:rFonts w:ascii="Ebrima" w:eastAsia="Ebrima" w:hAnsi="Ebrima" w:cs="Ebrima"/>
          <w:sz w:val="20"/>
          <w:szCs w:val="20"/>
        </w:rPr>
        <w:t>prestations de conseil d’accompagnement et de traitement des situations, la collectivité ou l’établissement et le cdg45.</w:t>
      </w:r>
    </w:p>
    <w:p w14:paraId="2BE97E9B" w14:textId="0FC90086" w:rsidR="004E64CE" w:rsidRPr="004E64CE" w:rsidRDefault="004E64CE" w:rsidP="2AEA10B9">
      <w:pPr>
        <w:pStyle w:val="Corpsdetexte"/>
        <w:spacing w:before="158"/>
        <w:ind w:left="0"/>
        <w:rPr>
          <w:rFonts w:ascii="Ebrima" w:eastAsia="Ebrima" w:hAnsi="Ebrima" w:cs="Ebrima"/>
          <w:sz w:val="20"/>
          <w:szCs w:val="20"/>
        </w:rPr>
      </w:pPr>
      <w:r w:rsidRPr="2AEA10B9">
        <w:rPr>
          <w:rFonts w:ascii="Ebrima" w:eastAsia="Ebrima" w:hAnsi="Ebrima" w:cs="Ebrima"/>
          <w:sz w:val="20"/>
          <w:szCs w:val="20"/>
        </w:rPr>
        <w:t>À la réception de la notification de la décision d’adhésion (présente convention signée), le titulaire précité édite et envoie un certificat d’adhésion signé au cdg45.</w:t>
      </w:r>
    </w:p>
    <w:p w14:paraId="37AACC70" w14:textId="6B2CC250" w:rsidR="004E64CE" w:rsidRPr="004E64CE" w:rsidRDefault="004E64CE" w:rsidP="2AEA10B9">
      <w:pPr>
        <w:pStyle w:val="Corpsdetexte"/>
        <w:spacing w:before="118"/>
        <w:ind w:left="0"/>
        <w:rPr>
          <w:rFonts w:ascii="Ebrima" w:eastAsia="Ebrima" w:hAnsi="Ebrima" w:cs="Ebrima"/>
          <w:sz w:val="20"/>
          <w:szCs w:val="20"/>
        </w:rPr>
      </w:pPr>
      <w:r w:rsidRPr="2AEA10B9">
        <w:rPr>
          <w:rFonts w:ascii="Ebrima" w:eastAsia="Ebrima" w:hAnsi="Ebrima" w:cs="Ebrima"/>
          <w:sz w:val="20"/>
          <w:szCs w:val="20"/>
        </w:rPr>
        <w:t>Ce certificat précise les conditions de mise en œuvre des prestations et la participation financière correspondante. Le certificat d’adhésion est ensuite signé par le cdg45 qui le transmet à la collectivité pour signature.</w:t>
      </w:r>
    </w:p>
    <w:p w14:paraId="0A48DED2" w14:textId="77777777" w:rsidR="00AF3FE3" w:rsidRPr="00AF3FE3" w:rsidRDefault="00AF3FE3" w:rsidP="2AEA10B9">
      <w:pPr>
        <w:pStyle w:val="Paragraphedeliste"/>
        <w:ind w:left="0"/>
        <w:rPr>
          <w:rFonts w:ascii="Ebrima" w:eastAsia="Ebrima" w:hAnsi="Ebrima" w:cs="Ebrima"/>
          <w:sz w:val="20"/>
          <w:szCs w:val="20"/>
        </w:rPr>
      </w:pPr>
    </w:p>
    <w:p w14:paraId="243E6CBA" w14:textId="15FCA4F9" w:rsidR="00E30C1D" w:rsidRPr="007030AE" w:rsidRDefault="00E30C1D" w:rsidP="003D711D">
      <w:pPr>
        <w:pStyle w:val="Titre1"/>
      </w:pPr>
      <w:r w:rsidRPr="007030AE">
        <w:t xml:space="preserve">Article </w:t>
      </w:r>
      <w:r w:rsidR="004E64CE" w:rsidRPr="007030AE">
        <w:t>4</w:t>
      </w:r>
      <w:r w:rsidR="00D10852" w:rsidRPr="007030AE">
        <w:t> :</w:t>
      </w:r>
      <w:r w:rsidRPr="007030AE">
        <w:t xml:space="preserve"> </w:t>
      </w:r>
      <w:r w:rsidR="004E64CE" w:rsidRPr="007030AE">
        <w:t>Engagement du CDG45</w:t>
      </w:r>
    </w:p>
    <w:p w14:paraId="5E1655CE" w14:textId="77777777" w:rsidR="004E64CE" w:rsidRPr="002375BB" w:rsidRDefault="004E64CE" w:rsidP="002375BB">
      <w:pPr>
        <w:pStyle w:val="Titre2"/>
      </w:pPr>
      <w:r w:rsidRPr="002375BB">
        <w:t>4.1 Information sur le dispositif et sur l’engagement du prestataire</w:t>
      </w:r>
    </w:p>
    <w:p w14:paraId="1989BEA0" w14:textId="1105E4A7" w:rsidR="004E64CE" w:rsidRDefault="004E64CE" w:rsidP="002A1EC6">
      <w:pPr>
        <w:pStyle w:val="Corpsdetexte"/>
        <w:spacing w:before="122"/>
        <w:ind w:left="0"/>
        <w:rPr>
          <w:rFonts w:ascii="Ebrima" w:eastAsia="Ebrima" w:hAnsi="Ebrima" w:cs="Ebrima"/>
          <w:sz w:val="20"/>
          <w:szCs w:val="20"/>
        </w:rPr>
      </w:pPr>
      <w:r w:rsidRPr="2AEA10B9">
        <w:rPr>
          <w:rFonts w:ascii="Ebrima" w:eastAsia="Ebrima" w:hAnsi="Ebrima" w:cs="Ebrima"/>
          <w:sz w:val="20"/>
          <w:szCs w:val="20"/>
        </w:rPr>
        <w:t>Le cdg45 s’engage, en partenariat avec le titulaire du dispositif, à assurer une information sur ce contrat auprès des collectivités et établissements publics du Loiret pendant toute la durée de celui-ci et ce, par tout moyen à sa disposition : courrier spécifique, insertion sur son extranet, réunions d’information dès la notification du dispositif et en cours d’exécution de celui-ci.</w:t>
      </w:r>
    </w:p>
    <w:p w14:paraId="5462BD7E" w14:textId="556B3315" w:rsidR="004E64CE" w:rsidRPr="004E64CE" w:rsidRDefault="004E64CE" w:rsidP="00293280">
      <w:pPr>
        <w:pStyle w:val="Corpsdetexte"/>
        <w:spacing w:before="122"/>
        <w:ind w:left="0"/>
        <w:rPr>
          <w:rFonts w:ascii="Ebrima" w:eastAsia="Ebrima" w:hAnsi="Ebrima" w:cs="Ebrima"/>
          <w:sz w:val="20"/>
          <w:szCs w:val="20"/>
        </w:rPr>
      </w:pPr>
      <w:r w:rsidRPr="2AEA10B9">
        <w:rPr>
          <w:rFonts w:ascii="Ebrima" w:eastAsia="Ebrima" w:hAnsi="Ebrima" w:cs="Ebrima"/>
          <w:sz w:val="20"/>
          <w:szCs w:val="20"/>
        </w:rPr>
        <w:t>Le cdg45 informe le titulaire de toute adhésion de la collectivité au dispositif et suit la demande d’adhésion de celle-ci jusqu’à la signature du certificat d’adhésion. Le Pôle Santé, Prévention, Conseil est l’interlocuteur des collectivités et établissements publics du Loiret pour la mise en œuvre du dispositif.</w:t>
      </w:r>
    </w:p>
    <w:p w14:paraId="7385D966" w14:textId="435EDA25" w:rsidR="004E64CE" w:rsidRDefault="004E64CE" w:rsidP="002A1EC6">
      <w:pPr>
        <w:pStyle w:val="Corpsdetexte"/>
        <w:spacing w:before="122"/>
        <w:ind w:left="0"/>
        <w:rPr>
          <w:rFonts w:ascii="Ebrima" w:eastAsia="Ebrima" w:hAnsi="Ebrima" w:cs="Ebrima"/>
          <w:sz w:val="20"/>
          <w:szCs w:val="20"/>
        </w:rPr>
      </w:pPr>
      <w:r w:rsidRPr="2AEA10B9">
        <w:rPr>
          <w:rFonts w:ascii="Ebrima" w:eastAsia="Ebrima" w:hAnsi="Ebrima" w:cs="Ebrima"/>
          <w:sz w:val="20"/>
          <w:szCs w:val="20"/>
        </w:rPr>
        <w:t>Le cdg45 informe la collectivité de toute modification qui pourrait concerner le dispositif.</w:t>
      </w:r>
    </w:p>
    <w:p w14:paraId="3D663FE2" w14:textId="77777777" w:rsidR="002A1EC6" w:rsidRPr="002A1EC6" w:rsidRDefault="002A1EC6" w:rsidP="002A1EC6">
      <w:pPr>
        <w:pStyle w:val="Corpsdetexte"/>
        <w:spacing w:before="122"/>
        <w:ind w:left="0"/>
        <w:rPr>
          <w:rFonts w:ascii="Ebrima" w:eastAsia="Ebrima" w:hAnsi="Ebrima" w:cs="Ebrima"/>
          <w:sz w:val="20"/>
          <w:szCs w:val="20"/>
        </w:rPr>
      </w:pPr>
    </w:p>
    <w:p w14:paraId="3035F71A" w14:textId="400364F0" w:rsidR="004E64CE" w:rsidRDefault="004E64CE" w:rsidP="002375BB">
      <w:pPr>
        <w:pStyle w:val="Titre2"/>
      </w:pPr>
      <w:r w:rsidRPr="2AEA10B9">
        <w:t>4.2 Mise en œuvre des sanctions</w:t>
      </w:r>
    </w:p>
    <w:p w14:paraId="55D13CF2" w14:textId="0774D262" w:rsidR="004E64CE" w:rsidRDefault="004E64CE" w:rsidP="002A1EC6">
      <w:pPr>
        <w:pStyle w:val="Corpsdetexte"/>
        <w:spacing w:before="117"/>
        <w:ind w:left="0" w:right="130"/>
        <w:jc w:val="both"/>
        <w:rPr>
          <w:rFonts w:ascii="Ebrima" w:eastAsia="Ebrima" w:hAnsi="Ebrima" w:cs="Ebrima"/>
          <w:sz w:val="20"/>
          <w:szCs w:val="20"/>
        </w:rPr>
      </w:pPr>
      <w:r w:rsidRPr="2AEA10B9">
        <w:rPr>
          <w:rFonts w:ascii="Ebrima" w:eastAsia="Ebrima" w:hAnsi="Ebrima" w:cs="Ebrima"/>
          <w:sz w:val="20"/>
          <w:szCs w:val="20"/>
        </w:rPr>
        <w:t>Le cdg45 s’engage à mettre en œuvre pour son compte ou pour celui des bénéficiaires, les procédures de sanctions et de résiliation en cas de défaillance des titulaires du dispositif, dans les conditions prévues au dit dispositif.</w:t>
      </w:r>
    </w:p>
    <w:p w14:paraId="27B7B938" w14:textId="77777777" w:rsidR="00E52DD0" w:rsidRDefault="00E52DD0" w:rsidP="2AEA10B9">
      <w:pPr>
        <w:pStyle w:val="Corpsdetexte"/>
        <w:spacing w:before="117"/>
        <w:ind w:left="708" w:right="130"/>
        <w:jc w:val="both"/>
        <w:rPr>
          <w:rFonts w:ascii="Ebrima" w:eastAsia="Ebrima" w:hAnsi="Ebrima" w:cs="Ebrima"/>
          <w:sz w:val="20"/>
          <w:szCs w:val="20"/>
        </w:rPr>
      </w:pPr>
    </w:p>
    <w:p w14:paraId="69C00B0D" w14:textId="077470C8" w:rsidR="00E52DD0" w:rsidRDefault="00E52DD0" w:rsidP="002375BB">
      <w:pPr>
        <w:pStyle w:val="Titre2"/>
      </w:pPr>
      <w:r w:rsidRPr="2AEA10B9">
        <w:t>4.3 Mise à disposition de l’outil de recueil des signalements</w:t>
      </w:r>
    </w:p>
    <w:p w14:paraId="6DFE03D7" w14:textId="3315E2D2" w:rsidR="00E52DD0" w:rsidRDefault="00E52DD0" w:rsidP="00BB5A4E">
      <w:pPr>
        <w:spacing w:after="160" w:line="259" w:lineRule="auto"/>
        <w:jc w:val="both"/>
        <w:rPr>
          <w:rFonts w:ascii="Ebrima" w:eastAsia="Ebrima" w:hAnsi="Ebrima" w:cs="Ebrima"/>
          <w:sz w:val="20"/>
          <w:szCs w:val="20"/>
        </w:rPr>
      </w:pPr>
      <w:r w:rsidRPr="2AEA10B9">
        <w:rPr>
          <w:rFonts w:ascii="Ebrima" w:eastAsia="Ebrima" w:hAnsi="Ebrima" w:cs="Ebrima"/>
          <w:sz w:val="20"/>
          <w:szCs w:val="20"/>
        </w:rPr>
        <w:t xml:space="preserve">Afin d’assurer le recueil des signalements des agents prévu </w:t>
      </w:r>
      <w:r w:rsidR="00BB5A4E">
        <w:rPr>
          <w:rFonts w:ascii="Ebrima" w:eastAsia="Ebrima" w:hAnsi="Ebrima" w:cs="Ebrima"/>
          <w:sz w:val="20"/>
          <w:szCs w:val="20"/>
        </w:rPr>
        <w:t>par la réglementation</w:t>
      </w:r>
      <w:r w:rsidRPr="2AEA10B9">
        <w:rPr>
          <w:rFonts w:ascii="Ebrima" w:eastAsia="Ebrima" w:hAnsi="Ebrima" w:cs="Ebrima"/>
          <w:sz w:val="20"/>
          <w:szCs w:val="20"/>
        </w:rPr>
        <w:t xml:space="preserve">, le </w:t>
      </w:r>
      <w:r w:rsidR="00BB5A4E">
        <w:rPr>
          <w:rFonts w:ascii="Ebrima" w:eastAsia="Ebrima" w:hAnsi="Ebrima" w:cs="Ebrima"/>
          <w:sz w:val="20"/>
          <w:szCs w:val="20"/>
        </w:rPr>
        <w:t>cdg</w:t>
      </w:r>
      <w:r w:rsidRPr="2AEA10B9">
        <w:rPr>
          <w:rFonts w:ascii="Ebrima" w:eastAsia="Ebrima" w:hAnsi="Ebrima" w:cs="Ebrima"/>
          <w:sz w:val="20"/>
          <w:szCs w:val="20"/>
        </w:rPr>
        <w:t xml:space="preserve">45 propose les services suivants : </w:t>
      </w:r>
    </w:p>
    <w:p w14:paraId="44E64F02" w14:textId="77777777" w:rsidR="00E52DD0" w:rsidRDefault="00E52DD0" w:rsidP="00BB5A4E">
      <w:pPr>
        <w:spacing w:before="159"/>
        <w:jc w:val="both"/>
        <w:rPr>
          <w:rFonts w:ascii="Ebrima" w:eastAsia="Ebrima" w:hAnsi="Ebrima" w:cs="Ebrima"/>
          <w:sz w:val="20"/>
          <w:szCs w:val="20"/>
        </w:rPr>
      </w:pPr>
      <w:r w:rsidRPr="2AEA10B9">
        <w:rPr>
          <w:rFonts w:ascii="Ebrima" w:eastAsia="Ebrima" w:hAnsi="Ebrima" w:cs="Ebrima"/>
          <w:b/>
          <w:bCs/>
          <w:sz w:val="20"/>
          <w:szCs w:val="20"/>
        </w:rPr>
        <w:t>L’Accès</w:t>
      </w:r>
      <w:r w:rsidRPr="2AEA10B9">
        <w:rPr>
          <w:rFonts w:ascii="Ebrima" w:eastAsia="Ebrima" w:hAnsi="Ebrima" w:cs="Ebrima"/>
          <w:b/>
          <w:bCs/>
          <w:spacing w:val="-4"/>
          <w:sz w:val="20"/>
          <w:szCs w:val="20"/>
        </w:rPr>
        <w:t xml:space="preserve"> </w:t>
      </w:r>
      <w:r w:rsidRPr="2AEA10B9">
        <w:rPr>
          <w:rFonts w:ascii="Ebrima" w:eastAsia="Ebrima" w:hAnsi="Ebrima" w:cs="Ebrima"/>
          <w:b/>
          <w:bCs/>
          <w:sz w:val="20"/>
          <w:szCs w:val="20"/>
        </w:rPr>
        <w:t>à</w:t>
      </w:r>
      <w:r w:rsidRPr="2AEA10B9">
        <w:rPr>
          <w:rFonts w:ascii="Ebrima" w:eastAsia="Ebrima" w:hAnsi="Ebrima" w:cs="Ebrima"/>
          <w:b/>
          <w:bCs/>
          <w:spacing w:val="-1"/>
          <w:sz w:val="20"/>
          <w:szCs w:val="20"/>
        </w:rPr>
        <w:t xml:space="preserve"> </w:t>
      </w:r>
      <w:r w:rsidRPr="2AEA10B9">
        <w:rPr>
          <w:rFonts w:ascii="Ebrima" w:eastAsia="Ebrima" w:hAnsi="Ebrima" w:cs="Ebrima"/>
          <w:b/>
          <w:bCs/>
          <w:sz w:val="20"/>
          <w:szCs w:val="20"/>
        </w:rPr>
        <w:t>la</w:t>
      </w:r>
      <w:r w:rsidRPr="2AEA10B9">
        <w:rPr>
          <w:rFonts w:ascii="Ebrima" w:eastAsia="Ebrima" w:hAnsi="Ebrima" w:cs="Ebrima"/>
          <w:b/>
          <w:bCs/>
          <w:spacing w:val="-4"/>
          <w:sz w:val="20"/>
          <w:szCs w:val="20"/>
        </w:rPr>
        <w:t xml:space="preserve"> </w:t>
      </w:r>
      <w:r w:rsidRPr="2AEA10B9">
        <w:rPr>
          <w:rFonts w:ascii="Ebrima" w:eastAsia="Ebrima" w:hAnsi="Ebrima" w:cs="Ebrima"/>
          <w:b/>
          <w:bCs/>
          <w:sz w:val="20"/>
          <w:szCs w:val="20"/>
        </w:rPr>
        <w:t>plateforme</w:t>
      </w:r>
      <w:r w:rsidRPr="2AEA10B9">
        <w:rPr>
          <w:rFonts w:ascii="Ebrima" w:eastAsia="Ebrima" w:hAnsi="Ebrima" w:cs="Ebrima"/>
          <w:b/>
          <w:bCs/>
          <w:spacing w:val="-5"/>
          <w:sz w:val="20"/>
          <w:szCs w:val="20"/>
        </w:rPr>
        <w:t xml:space="preserve"> </w:t>
      </w:r>
      <w:r w:rsidRPr="2AEA10B9">
        <w:rPr>
          <w:rFonts w:ascii="Ebrima" w:eastAsia="Ebrima" w:hAnsi="Ebrima" w:cs="Ebrima"/>
          <w:b/>
          <w:bCs/>
          <w:sz w:val="20"/>
          <w:szCs w:val="20"/>
        </w:rPr>
        <w:t>internet</w:t>
      </w:r>
      <w:r w:rsidRPr="2AEA10B9">
        <w:rPr>
          <w:rFonts w:ascii="Ebrima" w:eastAsia="Ebrima" w:hAnsi="Ebrima" w:cs="Ebrima"/>
          <w:b/>
          <w:bCs/>
          <w:spacing w:val="-4"/>
          <w:sz w:val="20"/>
          <w:szCs w:val="20"/>
        </w:rPr>
        <w:t xml:space="preserve"> </w:t>
      </w:r>
      <w:r w:rsidRPr="2AEA10B9">
        <w:rPr>
          <w:rFonts w:ascii="Ebrima" w:eastAsia="Ebrima" w:hAnsi="Ebrima" w:cs="Ebrima"/>
          <w:b/>
          <w:bCs/>
          <w:sz w:val="20"/>
          <w:szCs w:val="20"/>
        </w:rPr>
        <w:t>sécurisée</w:t>
      </w:r>
      <w:r w:rsidRPr="2AEA10B9">
        <w:rPr>
          <w:rFonts w:ascii="Ebrima" w:eastAsia="Ebrima" w:hAnsi="Ebrima" w:cs="Ebrima"/>
          <w:b/>
          <w:bCs/>
          <w:spacing w:val="-5"/>
          <w:sz w:val="20"/>
          <w:szCs w:val="20"/>
        </w:rPr>
        <w:t xml:space="preserve"> </w:t>
      </w:r>
      <w:r w:rsidRPr="2AEA10B9">
        <w:rPr>
          <w:rFonts w:ascii="Ebrima" w:eastAsia="Ebrima" w:hAnsi="Ebrima" w:cs="Ebrima"/>
          <w:sz w:val="20"/>
          <w:szCs w:val="20"/>
        </w:rPr>
        <w:t>pour</w:t>
      </w:r>
      <w:r w:rsidRPr="2AEA10B9">
        <w:rPr>
          <w:rFonts w:ascii="Ebrima" w:eastAsia="Ebrima" w:hAnsi="Ebrima" w:cs="Ebrima"/>
          <w:spacing w:val="-3"/>
          <w:sz w:val="20"/>
          <w:szCs w:val="20"/>
        </w:rPr>
        <w:t xml:space="preserve"> </w:t>
      </w:r>
      <w:r w:rsidRPr="2AEA10B9">
        <w:rPr>
          <w:rFonts w:ascii="Ebrima" w:eastAsia="Ebrima" w:hAnsi="Ebrima" w:cs="Ebrima"/>
          <w:sz w:val="20"/>
          <w:szCs w:val="20"/>
        </w:rPr>
        <w:t>les</w:t>
      </w:r>
      <w:r w:rsidRPr="2AEA10B9">
        <w:rPr>
          <w:rFonts w:ascii="Ebrima" w:eastAsia="Ebrima" w:hAnsi="Ebrima" w:cs="Ebrima"/>
          <w:spacing w:val="-4"/>
          <w:sz w:val="20"/>
          <w:szCs w:val="20"/>
        </w:rPr>
        <w:t xml:space="preserve"> </w:t>
      </w:r>
      <w:r w:rsidRPr="2AEA10B9">
        <w:rPr>
          <w:rFonts w:ascii="Ebrima" w:eastAsia="Ebrima" w:hAnsi="Ebrima" w:cs="Ebrima"/>
          <w:sz w:val="20"/>
          <w:szCs w:val="20"/>
        </w:rPr>
        <w:t>agents,</w:t>
      </w:r>
      <w:r w:rsidRPr="2AEA10B9">
        <w:rPr>
          <w:rFonts w:ascii="Ebrima" w:eastAsia="Ebrima" w:hAnsi="Ebrima" w:cs="Ebrima"/>
          <w:spacing w:val="-2"/>
          <w:sz w:val="20"/>
          <w:szCs w:val="20"/>
        </w:rPr>
        <w:t xml:space="preserve"> </w:t>
      </w:r>
      <w:r w:rsidRPr="2AEA10B9">
        <w:rPr>
          <w:rFonts w:ascii="Ebrima" w:eastAsia="Ebrima" w:hAnsi="Ebrima" w:cs="Ebrima"/>
          <w:sz w:val="20"/>
          <w:szCs w:val="20"/>
        </w:rPr>
        <w:t>répondant</w:t>
      </w:r>
      <w:r w:rsidRPr="2AEA10B9">
        <w:rPr>
          <w:rFonts w:ascii="Ebrima" w:eastAsia="Ebrima" w:hAnsi="Ebrima" w:cs="Ebrima"/>
          <w:spacing w:val="-4"/>
          <w:sz w:val="20"/>
          <w:szCs w:val="20"/>
        </w:rPr>
        <w:t xml:space="preserve"> </w:t>
      </w:r>
      <w:r w:rsidRPr="2AEA10B9">
        <w:rPr>
          <w:rFonts w:ascii="Ebrima" w:eastAsia="Ebrima" w:hAnsi="Ebrima" w:cs="Ebrima"/>
          <w:sz w:val="20"/>
          <w:szCs w:val="20"/>
        </w:rPr>
        <w:t>aux</w:t>
      </w:r>
      <w:r w:rsidRPr="2AEA10B9">
        <w:rPr>
          <w:rFonts w:ascii="Ebrima" w:eastAsia="Ebrima" w:hAnsi="Ebrima" w:cs="Ebrima"/>
          <w:spacing w:val="-5"/>
          <w:sz w:val="20"/>
          <w:szCs w:val="20"/>
        </w:rPr>
        <w:t xml:space="preserve"> </w:t>
      </w:r>
      <w:r w:rsidRPr="2AEA10B9">
        <w:rPr>
          <w:rFonts w:ascii="Ebrima" w:eastAsia="Ebrima" w:hAnsi="Ebrima" w:cs="Ebrima"/>
          <w:sz w:val="20"/>
          <w:szCs w:val="20"/>
        </w:rPr>
        <w:t>critères</w:t>
      </w:r>
      <w:r w:rsidRPr="2AEA10B9">
        <w:rPr>
          <w:rFonts w:ascii="Ebrima" w:eastAsia="Ebrima" w:hAnsi="Ebrima" w:cs="Ebrima"/>
          <w:spacing w:val="-6"/>
          <w:sz w:val="20"/>
          <w:szCs w:val="20"/>
        </w:rPr>
        <w:t xml:space="preserve"> </w:t>
      </w:r>
      <w:r w:rsidRPr="2AEA10B9">
        <w:rPr>
          <w:rFonts w:ascii="Ebrima" w:eastAsia="Ebrima" w:hAnsi="Ebrima" w:cs="Ebrima"/>
          <w:sz w:val="20"/>
          <w:szCs w:val="20"/>
        </w:rPr>
        <w:t>suivants</w:t>
      </w:r>
      <w:r w:rsidRPr="2AEA10B9">
        <w:rPr>
          <w:rFonts w:ascii="Ebrima" w:eastAsia="Ebrima" w:hAnsi="Ebrima" w:cs="Ebrima"/>
          <w:spacing w:val="-3"/>
          <w:sz w:val="20"/>
          <w:szCs w:val="20"/>
        </w:rPr>
        <w:t xml:space="preserve"> </w:t>
      </w:r>
      <w:r w:rsidRPr="2AEA10B9">
        <w:rPr>
          <w:rFonts w:ascii="Ebrima" w:eastAsia="Ebrima" w:hAnsi="Ebrima" w:cs="Ebrima"/>
          <w:spacing w:val="-10"/>
          <w:sz w:val="20"/>
          <w:szCs w:val="20"/>
        </w:rPr>
        <w:t>:</w:t>
      </w:r>
    </w:p>
    <w:p w14:paraId="5271DBF6" w14:textId="77777777" w:rsidR="00E52DD0" w:rsidRPr="00BC1780" w:rsidRDefault="00E52DD0" w:rsidP="00BC1780">
      <w:pPr>
        <w:pStyle w:val="TableParagraph"/>
        <w:numPr>
          <w:ilvl w:val="0"/>
          <w:numId w:val="23"/>
        </w:numPr>
        <w:ind w:left="851" w:hanging="425"/>
      </w:pPr>
      <w:r w:rsidRPr="00BC1780">
        <w:t>Gestion de l’anonymat et de la confidentialité ;</w:t>
      </w:r>
    </w:p>
    <w:p w14:paraId="75105D35" w14:textId="29813A5C" w:rsidR="00E52DD0" w:rsidRPr="00BC1780" w:rsidRDefault="00E52DD0" w:rsidP="00BC1780">
      <w:pPr>
        <w:pStyle w:val="TableParagraph"/>
        <w:numPr>
          <w:ilvl w:val="0"/>
          <w:numId w:val="23"/>
        </w:numPr>
        <w:ind w:left="851" w:hanging="425"/>
      </w:pPr>
      <w:r w:rsidRPr="00BC1780">
        <w:t>Respect des obligations RGPD (certificat de conformité) et RGAA (Référentiel Général d’Accessibilité pour les Administrations) ;</w:t>
      </w:r>
    </w:p>
    <w:p w14:paraId="0FD4A93A" w14:textId="5FEEA780" w:rsidR="00E52DD0" w:rsidRPr="00BC1780" w:rsidRDefault="00E52DD0" w:rsidP="00BC1780">
      <w:pPr>
        <w:pStyle w:val="TableParagraph"/>
        <w:numPr>
          <w:ilvl w:val="0"/>
          <w:numId w:val="23"/>
        </w:numPr>
        <w:ind w:left="851" w:hanging="425"/>
      </w:pPr>
      <w:r w:rsidRPr="00BC1780">
        <w:t>Plateforme</w:t>
      </w:r>
      <w:proofErr w:type="gramStart"/>
      <w:r w:rsidR="00192A30" w:rsidRPr="00BC1780">
        <w:t xml:space="preserve"> «responsive</w:t>
      </w:r>
      <w:proofErr w:type="gramEnd"/>
      <w:r w:rsidRPr="00BC1780">
        <w:t>» s’adaptant à tous les types d’écrans depuis un navigateur Web (mobile, tablette, PC…) ;</w:t>
      </w:r>
    </w:p>
    <w:p w14:paraId="2C32BE7A" w14:textId="6A34497B" w:rsidR="00E52DD0" w:rsidRPr="00BC1780" w:rsidRDefault="00E52DD0" w:rsidP="00BC1780">
      <w:pPr>
        <w:pStyle w:val="TableParagraph"/>
        <w:numPr>
          <w:ilvl w:val="0"/>
          <w:numId w:val="23"/>
        </w:numPr>
        <w:ind w:left="851" w:hanging="425"/>
      </w:pPr>
      <w:r w:rsidRPr="00BC1780">
        <w:t>Appel auprès d’un psychologue préalablement à l’enregistrement du signalement sur la plateforme dédiée</w:t>
      </w:r>
    </w:p>
    <w:p w14:paraId="6C6CC9FE" w14:textId="77777777" w:rsidR="00E52DD0" w:rsidRPr="00BC1780" w:rsidRDefault="00E52DD0" w:rsidP="00BC1780">
      <w:pPr>
        <w:pStyle w:val="TableParagraph"/>
        <w:numPr>
          <w:ilvl w:val="0"/>
          <w:numId w:val="23"/>
        </w:numPr>
        <w:ind w:left="851" w:hanging="425"/>
      </w:pPr>
      <w:r w:rsidRPr="00BC1780">
        <w:t>Gestion de confirmation de réception et de lecture des messages ;</w:t>
      </w:r>
    </w:p>
    <w:p w14:paraId="248E10C2" w14:textId="156D4A59" w:rsidR="00E52DD0" w:rsidRPr="00BC1780" w:rsidRDefault="00E52DD0" w:rsidP="00BC1780">
      <w:pPr>
        <w:pStyle w:val="TableParagraph"/>
        <w:numPr>
          <w:ilvl w:val="0"/>
          <w:numId w:val="23"/>
        </w:numPr>
        <w:ind w:left="851" w:hanging="425"/>
      </w:pPr>
      <w:r w:rsidRPr="00BC1780">
        <w:t>Accès 24h/24h et 7j/7j au dispositif</w:t>
      </w:r>
      <w:r w:rsidR="00FD0E19">
        <w:t> ;</w:t>
      </w:r>
    </w:p>
    <w:p w14:paraId="7925A323" w14:textId="766C5D5C" w:rsidR="00E52DD0" w:rsidRPr="00BC1780" w:rsidRDefault="00E52DD0" w:rsidP="00BC1780">
      <w:pPr>
        <w:pStyle w:val="TableParagraph"/>
        <w:numPr>
          <w:ilvl w:val="0"/>
          <w:numId w:val="23"/>
        </w:numPr>
        <w:ind w:left="851" w:hanging="425"/>
      </w:pPr>
      <w:r w:rsidRPr="00BC1780">
        <w:t xml:space="preserve">Assistance technique aux utilisateurs (hot line). </w:t>
      </w:r>
    </w:p>
    <w:p w14:paraId="250ADE73" w14:textId="3CB168BE" w:rsidR="00E52DD0" w:rsidRDefault="00E52DD0" w:rsidP="00BB5A4E">
      <w:pPr>
        <w:spacing w:before="115"/>
        <w:jc w:val="both"/>
        <w:rPr>
          <w:rFonts w:ascii="Ebrima" w:eastAsia="Ebrima" w:hAnsi="Ebrima" w:cs="Ebrima"/>
          <w:sz w:val="20"/>
          <w:szCs w:val="20"/>
        </w:rPr>
      </w:pPr>
      <w:r w:rsidRPr="2AEA10B9">
        <w:rPr>
          <w:rFonts w:ascii="Ebrima" w:eastAsia="Ebrima" w:hAnsi="Ebrima" w:cs="Ebrima"/>
          <w:b/>
          <w:bCs/>
          <w:sz w:val="20"/>
          <w:szCs w:val="20"/>
        </w:rPr>
        <w:t>La</w:t>
      </w:r>
      <w:r w:rsidRPr="2AEA10B9">
        <w:rPr>
          <w:rFonts w:ascii="Ebrima" w:eastAsia="Ebrima" w:hAnsi="Ebrima" w:cs="Ebrima"/>
          <w:b/>
          <w:bCs/>
          <w:spacing w:val="-3"/>
          <w:sz w:val="20"/>
          <w:szCs w:val="20"/>
        </w:rPr>
        <w:t xml:space="preserve"> </w:t>
      </w:r>
      <w:r w:rsidRPr="2AEA10B9">
        <w:rPr>
          <w:rFonts w:ascii="Ebrima" w:eastAsia="Ebrima" w:hAnsi="Ebrima" w:cs="Ebrima"/>
          <w:b/>
          <w:bCs/>
          <w:sz w:val="20"/>
          <w:szCs w:val="20"/>
        </w:rPr>
        <w:t>création</w:t>
      </w:r>
      <w:r w:rsidRPr="2AEA10B9">
        <w:rPr>
          <w:rFonts w:ascii="Ebrima" w:eastAsia="Ebrima" w:hAnsi="Ebrima" w:cs="Ebrima"/>
          <w:b/>
          <w:bCs/>
          <w:spacing w:val="-4"/>
          <w:sz w:val="20"/>
          <w:szCs w:val="20"/>
        </w:rPr>
        <w:t xml:space="preserve"> </w:t>
      </w:r>
      <w:r w:rsidRPr="2AEA10B9">
        <w:rPr>
          <w:rFonts w:ascii="Ebrima" w:eastAsia="Ebrima" w:hAnsi="Ebrima" w:cs="Ebrima"/>
          <w:b/>
          <w:bCs/>
          <w:sz w:val="20"/>
          <w:szCs w:val="20"/>
        </w:rPr>
        <w:t>d’un</w:t>
      </w:r>
      <w:r w:rsidRPr="2AEA10B9">
        <w:rPr>
          <w:rFonts w:ascii="Ebrima" w:eastAsia="Ebrima" w:hAnsi="Ebrima" w:cs="Ebrima"/>
          <w:b/>
          <w:bCs/>
          <w:spacing w:val="-3"/>
          <w:sz w:val="20"/>
          <w:szCs w:val="20"/>
        </w:rPr>
        <w:t xml:space="preserve"> </w:t>
      </w:r>
      <w:r w:rsidRPr="2AEA10B9">
        <w:rPr>
          <w:rFonts w:ascii="Ebrima" w:eastAsia="Ebrima" w:hAnsi="Ebrima" w:cs="Ebrima"/>
          <w:b/>
          <w:bCs/>
          <w:sz w:val="20"/>
          <w:szCs w:val="20"/>
        </w:rPr>
        <w:t>compte</w:t>
      </w:r>
      <w:r w:rsidRPr="2AEA10B9">
        <w:rPr>
          <w:rFonts w:ascii="Ebrima" w:eastAsia="Ebrima" w:hAnsi="Ebrima" w:cs="Ebrima"/>
          <w:b/>
          <w:bCs/>
          <w:spacing w:val="-6"/>
          <w:sz w:val="20"/>
          <w:szCs w:val="20"/>
        </w:rPr>
        <w:t xml:space="preserve"> </w:t>
      </w:r>
      <w:r w:rsidRPr="2AEA10B9">
        <w:rPr>
          <w:rFonts w:ascii="Ebrima" w:eastAsia="Ebrima" w:hAnsi="Ebrima" w:cs="Ebrima"/>
          <w:b/>
          <w:bCs/>
          <w:sz w:val="20"/>
          <w:szCs w:val="20"/>
        </w:rPr>
        <w:t>adhérent</w:t>
      </w:r>
      <w:r w:rsidRPr="2AEA10B9">
        <w:rPr>
          <w:rFonts w:ascii="Ebrima" w:eastAsia="Ebrima" w:hAnsi="Ebrima" w:cs="Ebrima"/>
          <w:b/>
          <w:bCs/>
          <w:spacing w:val="-3"/>
          <w:sz w:val="20"/>
          <w:szCs w:val="20"/>
        </w:rPr>
        <w:t xml:space="preserve"> </w:t>
      </w:r>
      <w:r w:rsidRPr="2AEA10B9">
        <w:rPr>
          <w:rFonts w:ascii="Ebrima" w:eastAsia="Ebrima" w:hAnsi="Ebrima" w:cs="Ebrima"/>
          <w:b/>
          <w:bCs/>
          <w:sz w:val="20"/>
          <w:szCs w:val="20"/>
        </w:rPr>
        <w:t>au</w:t>
      </w:r>
      <w:r w:rsidRPr="2AEA10B9">
        <w:rPr>
          <w:rFonts w:ascii="Ebrima" w:eastAsia="Ebrima" w:hAnsi="Ebrima" w:cs="Ebrima"/>
          <w:b/>
          <w:bCs/>
          <w:spacing w:val="-3"/>
          <w:sz w:val="20"/>
          <w:szCs w:val="20"/>
        </w:rPr>
        <w:t xml:space="preserve"> </w:t>
      </w:r>
      <w:r w:rsidRPr="2AEA10B9">
        <w:rPr>
          <w:rFonts w:ascii="Ebrima" w:eastAsia="Ebrima" w:hAnsi="Ebrima" w:cs="Ebrima"/>
          <w:b/>
          <w:bCs/>
          <w:sz w:val="20"/>
          <w:szCs w:val="20"/>
        </w:rPr>
        <w:t xml:space="preserve">contrat </w:t>
      </w:r>
      <w:r w:rsidRPr="2AEA10B9">
        <w:rPr>
          <w:rFonts w:ascii="Ebrima" w:eastAsia="Ebrima" w:hAnsi="Ebrima" w:cs="Ebrima"/>
          <w:spacing w:val="-7"/>
          <w:sz w:val="20"/>
          <w:szCs w:val="20"/>
        </w:rPr>
        <w:t xml:space="preserve"> </w:t>
      </w:r>
    </w:p>
    <w:p w14:paraId="207FA93B" w14:textId="78A60232" w:rsidR="00E52DD0" w:rsidRPr="00FD0E19" w:rsidRDefault="00E52DD0" w:rsidP="00FD0E19">
      <w:pPr>
        <w:pStyle w:val="TableParagraph"/>
        <w:numPr>
          <w:ilvl w:val="0"/>
          <w:numId w:val="23"/>
        </w:numPr>
        <w:ind w:left="851" w:hanging="425"/>
      </w:pPr>
      <w:r w:rsidRPr="00FD0E19">
        <w:t>Paramétrage</w:t>
      </w:r>
      <w:r w:rsidR="00FD0E19">
        <w:t> ;</w:t>
      </w:r>
      <w:r w:rsidRPr="00FD0E19">
        <w:t xml:space="preserve"> </w:t>
      </w:r>
    </w:p>
    <w:p w14:paraId="27540874" w14:textId="199EB0B0" w:rsidR="00E52DD0" w:rsidRPr="00FD0E19" w:rsidRDefault="00E52DD0" w:rsidP="00FD0E19">
      <w:pPr>
        <w:pStyle w:val="TableParagraph"/>
        <w:numPr>
          <w:ilvl w:val="0"/>
          <w:numId w:val="23"/>
        </w:numPr>
        <w:ind w:left="851" w:hanging="425"/>
      </w:pPr>
      <w:r w:rsidRPr="00FD0E19">
        <w:t xml:space="preserve">Formation à l’utilisation de la plateforme assurée au moment de l’installation du compte (webinaire </w:t>
      </w:r>
      <w:r w:rsidRPr="00FD0E19">
        <w:lastRenderedPageBreak/>
        <w:t>de prise en main), mise à disposition d’un support téléchargeable</w:t>
      </w:r>
      <w:r w:rsidR="00FD0E19">
        <w:t> ;</w:t>
      </w:r>
    </w:p>
    <w:p w14:paraId="13426D6B" w14:textId="6D25B9C8" w:rsidR="00E52DD0" w:rsidRPr="00FD0E19" w:rsidRDefault="00E52DD0" w:rsidP="00FD0E19">
      <w:pPr>
        <w:pStyle w:val="TableParagraph"/>
        <w:numPr>
          <w:ilvl w:val="0"/>
          <w:numId w:val="23"/>
        </w:numPr>
        <w:ind w:left="851" w:hanging="425"/>
      </w:pPr>
      <w:r w:rsidRPr="00FD0E19">
        <w:t>Assistance technique aux utilisateurs (hot line)</w:t>
      </w:r>
      <w:r w:rsidR="00FD0E19">
        <w:t> ;</w:t>
      </w:r>
    </w:p>
    <w:p w14:paraId="59E81985" w14:textId="585C8B68" w:rsidR="008A6A68" w:rsidRPr="00E52DD0" w:rsidRDefault="008A6A68" w:rsidP="00FD0E19">
      <w:pPr>
        <w:pStyle w:val="TableParagraph"/>
        <w:numPr>
          <w:ilvl w:val="0"/>
          <w:numId w:val="23"/>
        </w:numPr>
        <w:ind w:left="851" w:hanging="425"/>
        <w:rPr>
          <w:rFonts w:eastAsia="Ebrima" w:cs="Ebrima"/>
          <w:szCs w:val="20"/>
        </w:rPr>
      </w:pPr>
      <w:r w:rsidRPr="00FD0E19">
        <w:t>Le référent des collectivités est un agent du Pôle Santé, Prévention, Conseil. Dans l’hypothèse où une collectivité souhaiterait faire autrement, elle contactera le cdg45 pour échanger su</w:t>
      </w:r>
      <w:r w:rsidR="00160F50" w:rsidRPr="00FD0E19">
        <w:t>r</w:t>
      </w:r>
      <w:r w:rsidRPr="00FD0E19">
        <w:t xml:space="preserve"> le sujet. </w:t>
      </w:r>
    </w:p>
    <w:p w14:paraId="6758CC9D" w14:textId="77777777" w:rsidR="00E52DD0" w:rsidRDefault="00E52DD0" w:rsidP="2AEA10B9">
      <w:pPr>
        <w:pStyle w:val="Paragraphedeliste"/>
        <w:widowControl w:val="0"/>
        <w:tabs>
          <w:tab w:val="left" w:pos="1745"/>
        </w:tabs>
        <w:autoSpaceDE w:val="0"/>
        <w:autoSpaceDN w:val="0"/>
        <w:spacing w:before="1"/>
        <w:ind w:left="1745"/>
        <w:rPr>
          <w:rFonts w:ascii="Ebrima" w:eastAsia="Ebrima" w:hAnsi="Ebrima" w:cs="Ebrima"/>
          <w:sz w:val="20"/>
          <w:szCs w:val="20"/>
        </w:rPr>
      </w:pPr>
    </w:p>
    <w:p w14:paraId="2DC971F6" w14:textId="6F3C2EC7" w:rsidR="00E52DD0" w:rsidRPr="00E52DD0" w:rsidRDefault="00E52DD0" w:rsidP="00FD0E19">
      <w:pPr>
        <w:pStyle w:val="Titre2"/>
      </w:pPr>
      <w:r w:rsidRPr="2AEA10B9">
        <w:t>4.4 Mise à disposition d’un kit de communication sur le dispositif</w:t>
      </w:r>
    </w:p>
    <w:p w14:paraId="7F75D453" w14:textId="4A89A486" w:rsidR="00160F50" w:rsidRDefault="008A6A68" w:rsidP="00FD0E19">
      <w:pPr>
        <w:pStyle w:val="Corpsdetexte"/>
        <w:spacing w:before="117"/>
        <w:ind w:left="0"/>
        <w:rPr>
          <w:rFonts w:ascii="Ebrima" w:eastAsia="Ebrima" w:hAnsi="Ebrima" w:cs="Ebrima"/>
          <w:sz w:val="20"/>
          <w:szCs w:val="20"/>
        </w:rPr>
      </w:pPr>
      <w:r w:rsidRPr="2AEA10B9">
        <w:rPr>
          <w:rFonts w:ascii="Ebrima" w:eastAsia="Ebrima" w:hAnsi="Ebrima" w:cs="Ebrima"/>
          <w:sz w:val="20"/>
          <w:szCs w:val="20"/>
        </w:rPr>
        <w:t xml:space="preserve">Afin d’assurer la communication prévue </w:t>
      </w:r>
      <w:r w:rsidR="00B342B6">
        <w:rPr>
          <w:rFonts w:ascii="Ebrima" w:eastAsia="Ebrima" w:hAnsi="Ebrima" w:cs="Ebrima"/>
          <w:sz w:val="20"/>
          <w:szCs w:val="20"/>
        </w:rPr>
        <w:t>par la réglementation</w:t>
      </w:r>
      <w:r w:rsidRPr="2AEA10B9">
        <w:rPr>
          <w:rFonts w:ascii="Ebrima" w:eastAsia="Ebrima" w:hAnsi="Ebrima" w:cs="Ebrima"/>
          <w:sz w:val="20"/>
          <w:szCs w:val="20"/>
        </w:rPr>
        <w:t xml:space="preserve">, le cdg45 propose </w:t>
      </w:r>
      <w:r w:rsidR="00160F50" w:rsidRPr="2AEA10B9">
        <w:rPr>
          <w:rFonts w:ascii="Ebrima" w:eastAsia="Ebrima" w:hAnsi="Ebrima" w:cs="Ebrima"/>
          <w:sz w:val="20"/>
          <w:szCs w:val="20"/>
        </w:rPr>
        <w:t>un kit de communication, flyer, affiche, vidé</w:t>
      </w:r>
      <w:r w:rsidR="00B342B6">
        <w:rPr>
          <w:rFonts w:ascii="Ebrima" w:eastAsia="Ebrima" w:hAnsi="Ebrima" w:cs="Ebrima"/>
          <w:sz w:val="20"/>
          <w:szCs w:val="20"/>
        </w:rPr>
        <w:t>o. Ce kit sera envoyé à la collectivité au moins de l’adhésion et sera également disponible sur la plateforme.</w:t>
      </w:r>
    </w:p>
    <w:p w14:paraId="6A8878F1" w14:textId="77777777" w:rsidR="009A2414" w:rsidRPr="008A6A68" w:rsidRDefault="009A2414" w:rsidP="00FD0E19">
      <w:pPr>
        <w:pStyle w:val="Corpsdetexte"/>
        <w:spacing w:before="117"/>
        <w:ind w:left="0"/>
        <w:rPr>
          <w:rFonts w:ascii="Ebrima" w:eastAsia="Ebrima" w:hAnsi="Ebrima" w:cs="Ebrima"/>
          <w:color w:val="FF0000"/>
          <w:sz w:val="20"/>
          <w:szCs w:val="20"/>
        </w:rPr>
      </w:pPr>
    </w:p>
    <w:p w14:paraId="7B551C99" w14:textId="0989E5EE" w:rsidR="008A6A68" w:rsidRPr="00B342B6" w:rsidRDefault="00187AA3" w:rsidP="009A2414">
      <w:pPr>
        <w:pStyle w:val="Titre2"/>
      </w:pPr>
      <w:r w:rsidRPr="00B342B6">
        <w:t xml:space="preserve">4.5 Prestation de Conseil, d’accompagnement et de traitement </w:t>
      </w:r>
      <w:r w:rsidR="008A6A68" w:rsidRPr="00B342B6">
        <w:t xml:space="preserve">des </w:t>
      </w:r>
      <w:r w:rsidRPr="00B342B6">
        <w:t>situations</w:t>
      </w:r>
    </w:p>
    <w:p w14:paraId="01A43595" w14:textId="01149AF3" w:rsidR="008A6A68" w:rsidRDefault="00187AA3" w:rsidP="00B342B6">
      <w:pPr>
        <w:pStyle w:val="Corpsdetexte"/>
        <w:spacing w:before="117"/>
        <w:ind w:left="0"/>
        <w:rPr>
          <w:rFonts w:ascii="Ebrima" w:eastAsia="Ebrima" w:hAnsi="Ebrima" w:cs="Ebrima"/>
          <w:sz w:val="20"/>
          <w:szCs w:val="20"/>
        </w:rPr>
      </w:pPr>
      <w:r w:rsidRPr="2AEA10B9">
        <w:rPr>
          <w:rFonts w:ascii="Ebrima" w:eastAsia="Ebrima" w:hAnsi="Ebrima" w:cs="Ebrima"/>
          <w:sz w:val="20"/>
          <w:szCs w:val="20"/>
        </w:rPr>
        <w:t>Afin</w:t>
      </w:r>
      <w:r w:rsidRPr="2AEA10B9">
        <w:rPr>
          <w:rFonts w:ascii="Ebrima" w:eastAsia="Ebrima" w:hAnsi="Ebrima" w:cs="Ebrima"/>
          <w:spacing w:val="-4"/>
          <w:sz w:val="20"/>
          <w:szCs w:val="20"/>
        </w:rPr>
        <w:t xml:space="preserve"> </w:t>
      </w:r>
      <w:r w:rsidRPr="2AEA10B9">
        <w:rPr>
          <w:rFonts w:ascii="Ebrima" w:eastAsia="Ebrima" w:hAnsi="Ebrima" w:cs="Ebrima"/>
          <w:sz w:val="20"/>
          <w:szCs w:val="20"/>
        </w:rPr>
        <w:t>d’assurer</w:t>
      </w:r>
      <w:r w:rsidRPr="2AEA10B9">
        <w:rPr>
          <w:rFonts w:ascii="Ebrima" w:eastAsia="Ebrima" w:hAnsi="Ebrima" w:cs="Ebrima"/>
          <w:spacing w:val="-1"/>
          <w:sz w:val="20"/>
          <w:szCs w:val="20"/>
        </w:rPr>
        <w:t xml:space="preserve"> </w:t>
      </w:r>
      <w:r w:rsidRPr="2AEA10B9">
        <w:rPr>
          <w:rFonts w:ascii="Ebrima" w:eastAsia="Ebrima" w:hAnsi="Ebrima" w:cs="Ebrima"/>
          <w:sz w:val="20"/>
          <w:szCs w:val="20"/>
        </w:rPr>
        <w:t>les</w:t>
      </w:r>
      <w:r w:rsidRPr="2AEA10B9">
        <w:rPr>
          <w:rFonts w:ascii="Ebrima" w:eastAsia="Ebrima" w:hAnsi="Ebrima" w:cs="Ebrima"/>
          <w:spacing w:val="-2"/>
          <w:sz w:val="20"/>
          <w:szCs w:val="20"/>
        </w:rPr>
        <w:t xml:space="preserve"> </w:t>
      </w:r>
      <w:r w:rsidRPr="2AEA10B9">
        <w:rPr>
          <w:rFonts w:ascii="Ebrima" w:eastAsia="Ebrima" w:hAnsi="Ebrima" w:cs="Ebrima"/>
          <w:sz w:val="20"/>
          <w:szCs w:val="20"/>
        </w:rPr>
        <w:t>obligations</w:t>
      </w:r>
      <w:r w:rsidRPr="2AEA10B9">
        <w:rPr>
          <w:rFonts w:ascii="Ebrima" w:eastAsia="Ebrima" w:hAnsi="Ebrima" w:cs="Ebrima"/>
          <w:spacing w:val="-4"/>
          <w:sz w:val="20"/>
          <w:szCs w:val="20"/>
        </w:rPr>
        <w:t xml:space="preserve"> </w:t>
      </w:r>
      <w:r w:rsidRPr="2AEA10B9">
        <w:rPr>
          <w:rFonts w:ascii="Ebrima" w:eastAsia="Ebrima" w:hAnsi="Ebrima" w:cs="Ebrima"/>
          <w:sz w:val="20"/>
          <w:szCs w:val="20"/>
        </w:rPr>
        <w:t>qui</w:t>
      </w:r>
      <w:r w:rsidRPr="2AEA10B9">
        <w:rPr>
          <w:rFonts w:ascii="Ebrima" w:eastAsia="Ebrima" w:hAnsi="Ebrima" w:cs="Ebrima"/>
          <w:spacing w:val="-2"/>
          <w:sz w:val="20"/>
          <w:szCs w:val="20"/>
        </w:rPr>
        <w:t xml:space="preserve"> </w:t>
      </w:r>
      <w:r w:rsidRPr="2AEA10B9">
        <w:rPr>
          <w:rFonts w:ascii="Ebrima" w:eastAsia="Ebrima" w:hAnsi="Ebrima" w:cs="Ebrima"/>
          <w:sz w:val="20"/>
          <w:szCs w:val="20"/>
        </w:rPr>
        <w:t>incombent</w:t>
      </w:r>
      <w:r w:rsidRPr="2AEA10B9">
        <w:rPr>
          <w:rFonts w:ascii="Ebrima" w:eastAsia="Ebrima" w:hAnsi="Ebrima" w:cs="Ebrima"/>
          <w:spacing w:val="-4"/>
          <w:sz w:val="20"/>
          <w:szCs w:val="20"/>
        </w:rPr>
        <w:t xml:space="preserve"> </w:t>
      </w:r>
      <w:r w:rsidRPr="2AEA10B9">
        <w:rPr>
          <w:rFonts w:ascii="Ebrima" w:eastAsia="Ebrima" w:hAnsi="Ebrima" w:cs="Ebrima"/>
          <w:sz w:val="20"/>
          <w:szCs w:val="20"/>
        </w:rPr>
        <w:t>aux</w:t>
      </w:r>
      <w:r w:rsidRPr="2AEA10B9">
        <w:rPr>
          <w:rFonts w:ascii="Ebrima" w:eastAsia="Ebrima" w:hAnsi="Ebrima" w:cs="Ebrima"/>
          <w:spacing w:val="-4"/>
          <w:sz w:val="20"/>
          <w:szCs w:val="20"/>
        </w:rPr>
        <w:t xml:space="preserve"> </w:t>
      </w:r>
      <w:r w:rsidRPr="2AEA10B9">
        <w:rPr>
          <w:rFonts w:ascii="Ebrima" w:eastAsia="Ebrima" w:hAnsi="Ebrima" w:cs="Ebrima"/>
          <w:sz w:val="20"/>
          <w:szCs w:val="20"/>
        </w:rPr>
        <w:t>employeurs</w:t>
      </w:r>
      <w:r w:rsidR="0056676D">
        <w:rPr>
          <w:rFonts w:ascii="Ebrima" w:eastAsia="Ebrima" w:hAnsi="Ebrima" w:cs="Ebrima"/>
          <w:sz w:val="20"/>
          <w:szCs w:val="20"/>
        </w:rPr>
        <w:t>,</w:t>
      </w:r>
      <w:r w:rsidRPr="2AEA10B9">
        <w:rPr>
          <w:rFonts w:ascii="Ebrima" w:eastAsia="Ebrima" w:hAnsi="Ebrima" w:cs="Ebrima"/>
          <w:sz w:val="20"/>
          <w:szCs w:val="20"/>
        </w:rPr>
        <w:t xml:space="preserve"> le</w:t>
      </w:r>
      <w:r w:rsidRPr="2AEA10B9">
        <w:rPr>
          <w:rFonts w:ascii="Ebrima" w:eastAsia="Ebrima" w:hAnsi="Ebrima" w:cs="Ebrima"/>
          <w:spacing w:val="-3"/>
          <w:sz w:val="20"/>
          <w:szCs w:val="20"/>
        </w:rPr>
        <w:t xml:space="preserve"> </w:t>
      </w:r>
      <w:r w:rsidRPr="2AEA10B9">
        <w:rPr>
          <w:rFonts w:ascii="Ebrima" w:eastAsia="Ebrima" w:hAnsi="Ebrima" w:cs="Ebrima"/>
          <w:sz w:val="20"/>
          <w:szCs w:val="20"/>
        </w:rPr>
        <w:t>titulaire</w:t>
      </w:r>
      <w:r w:rsidR="0056676D">
        <w:rPr>
          <w:rFonts w:ascii="Ebrima" w:eastAsia="Ebrima" w:hAnsi="Ebrima" w:cs="Ebrima"/>
          <w:sz w:val="20"/>
          <w:szCs w:val="20"/>
        </w:rPr>
        <w:t xml:space="preserve"> du contrat</w:t>
      </w:r>
      <w:r w:rsidRPr="2AEA10B9">
        <w:rPr>
          <w:rFonts w:ascii="Ebrima" w:eastAsia="Ebrima" w:hAnsi="Ebrima" w:cs="Ebrima"/>
          <w:spacing w:val="-5"/>
          <w:sz w:val="20"/>
          <w:szCs w:val="20"/>
        </w:rPr>
        <w:t xml:space="preserve"> </w:t>
      </w:r>
      <w:r w:rsidRPr="2AEA10B9">
        <w:rPr>
          <w:rFonts w:ascii="Ebrima" w:eastAsia="Ebrima" w:hAnsi="Ebrima" w:cs="Ebrima"/>
          <w:sz w:val="20"/>
          <w:szCs w:val="20"/>
        </w:rPr>
        <w:t>assure,</w:t>
      </w:r>
      <w:r w:rsidRPr="2AEA10B9">
        <w:rPr>
          <w:rFonts w:ascii="Ebrima" w:eastAsia="Ebrima" w:hAnsi="Ebrima" w:cs="Ebrima"/>
          <w:spacing w:val="-3"/>
          <w:sz w:val="20"/>
          <w:szCs w:val="20"/>
        </w:rPr>
        <w:t xml:space="preserve"> </w:t>
      </w:r>
      <w:r w:rsidRPr="2AEA10B9">
        <w:rPr>
          <w:rFonts w:ascii="Ebrima" w:eastAsia="Ebrima" w:hAnsi="Ebrima" w:cs="Ebrima"/>
          <w:sz w:val="20"/>
          <w:szCs w:val="20"/>
        </w:rPr>
        <w:t>pour</w:t>
      </w:r>
      <w:r w:rsidRPr="2AEA10B9">
        <w:rPr>
          <w:rFonts w:ascii="Ebrima" w:eastAsia="Ebrima" w:hAnsi="Ebrima" w:cs="Ebrima"/>
          <w:spacing w:val="-1"/>
          <w:sz w:val="20"/>
          <w:szCs w:val="20"/>
        </w:rPr>
        <w:t xml:space="preserve"> </w:t>
      </w:r>
      <w:r w:rsidRPr="2AEA10B9">
        <w:rPr>
          <w:rFonts w:ascii="Ebrima" w:eastAsia="Ebrima" w:hAnsi="Ebrima" w:cs="Ebrima"/>
          <w:sz w:val="20"/>
          <w:szCs w:val="20"/>
        </w:rPr>
        <w:t>le</w:t>
      </w:r>
      <w:r w:rsidRPr="2AEA10B9">
        <w:rPr>
          <w:rFonts w:ascii="Ebrima" w:eastAsia="Ebrima" w:hAnsi="Ebrima" w:cs="Ebrima"/>
          <w:spacing w:val="-3"/>
          <w:sz w:val="20"/>
          <w:szCs w:val="20"/>
        </w:rPr>
        <w:t xml:space="preserve"> </w:t>
      </w:r>
      <w:r w:rsidRPr="2AEA10B9">
        <w:rPr>
          <w:rFonts w:ascii="Ebrima" w:eastAsia="Ebrima" w:hAnsi="Ebrima" w:cs="Ebrima"/>
          <w:sz w:val="20"/>
          <w:szCs w:val="20"/>
        </w:rPr>
        <w:t>compte</w:t>
      </w:r>
      <w:r w:rsidRPr="2AEA10B9">
        <w:rPr>
          <w:rFonts w:ascii="Ebrima" w:eastAsia="Ebrima" w:hAnsi="Ebrima" w:cs="Ebrima"/>
          <w:spacing w:val="-5"/>
          <w:sz w:val="20"/>
          <w:szCs w:val="20"/>
        </w:rPr>
        <w:t xml:space="preserve"> </w:t>
      </w:r>
      <w:r w:rsidRPr="2AEA10B9">
        <w:rPr>
          <w:rFonts w:ascii="Ebrima" w:eastAsia="Ebrima" w:hAnsi="Ebrima" w:cs="Ebrima"/>
          <w:sz w:val="20"/>
          <w:szCs w:val="20"/>
        </w:rPr>
        <w:t>du cdg45, les prestations suivantes :</w:t>
      </w:r>
    </w:p>
    <w:p w14:paraId="3B5B5E42" w14:textId="77777777" w:rsidR="00187AA3" w:rsidRDefault="00187AA3" w:rsidP="2AEA10B9">
      <w:pPr>
        <w:pStyle w:val="Corpsdetexte"/>
        <w:spacing w:before="117"/>
        <w:ind w:left="708" w:right="410"/>
        <w:rPr>
          <w:rFonts w:ascii="Ebrima" w:eastAsia="Ebrima" w:hAnsi="Ebrima" w:cs="Ebrima"/>
          <w:sz w:val="20"/>
          <w:szCs w:val="20"/>
        </w:rPr>
      </w:pPr>
    </w:p>
    <w:p w14:paraId="4F81C363" w14:textId="13906FCA" w:rsidR="00187AA3" w:rsidRDefault="001B7B26" w:rsidP="00943D81">
      <w:pPr>
        <w:pStyle w:val="Titre1"/>
        <w:rPr>
          <w:smallCaps/>
          <w:color w:val="329AAD"/>
        </w:rPr>
      </w:pPr>
      <w:r>
        <w:rPr>
          <w:smallCaps/>
          <w:color w:val="329AAD"/>
        </w:rPr>
        <w:t xml:space="preserve">ETAPE 1 : </w:t>
      </w:r>
      <w:r w:rsidR="00187AA3" w:rsidRPr="00F92DF1">
        <w:rPr>
          <w:smallCaps/>
          <w:color w:val="329AAD"/>
        </w:rPr>
        <w:t>Orientation et accompagnement des agents</w:t>
      </w:r>
      <w:r w:rsidR="00E82B6A">
        <w:rPr>
          <w:smallCaps/>
          <w:color w:val="329AAD"/>
        </w:rPr>
        <w:t xml:space="preserve"> </w:t>
      </w:r>
      <w:r w:rsidR="00D21EEA">
        <w:rPr>
          <w:smallCaps/>
          <w:color w:val="329AAD"/>
        </w:rPr>
        <w:t xml:space="preserve">// Accompagnement </w:t>
      </w:r>
      <w:r w:rsidR="00E82B6A">
        <w:rPr>
          <w:smallCaps/>
          <w:color w:val="329AAD"/>
        </w:rPr>
        <w:t>de l’employeur</w:t>
      </w:r>
      <w:r w:rsidR="00D21EEA">
        <w:rPr>
          <w:smallCaps/>
          <w:color w:val="329AAD"/>
        </w:rPr>
        <w:t xml:space="preserve"> dans l’évaluation de la situation</w:t>
      </w:r>
    </w:p>
    <w:p w14:paraId="5C3EA422" w14:textId="77777777" w:rsidR="00C4590E" w:rsidRPr="00C4590E" w:rsidRDefault="00C4590E" w:rsidP="00C4590E">
      <w:pPr>
        <w:pStyle w:val="Titre3"/>
        <w:rPr>
          <w:b/>
          <w:bCs/>
        </w:rPr>
      </w:pPr>
      <w:bookmarkStart w:id="2" w:name="_Toc220056787"/>
      <w:r w:rsidRPr="00C4590E">
        <w:rPr>
          <w:b/>
          <w:bCs/>
        </w:rPr>
        <w:t>Analyse de la recevabilité du signalement (1</w:t>
      </w:r>
      <w:r w:rsidRPr="00C4590E">
        <w:rPr>
          <w:b/>
          <w:bCs/>
          <w:vertAlign w:val="superscript"/>
        </w:rPr>
        <w:t>ère</w:t>
      </w:r>
      <w:r w:rsidRPr="00C4590E">
        <w:rPr>
          <w:b/>
          <w:bCs/>
        </w:rPr>
        <w:t xml:space="preserve"> phase)</w:t>
      </w:r>
      <w:bookmarkEnd w:id="2"/>
    </w:p>
    <w:p w14:paraId="6A2B995F" w14:textId="77777777" w:rsidR="00C4590E" w:rsidRPr="0048718D" w:rsidRDefault="00C4590E" w:rsidP="00C4590E">
      <w:pPr>
        <w:pStyle w:val="Corpsdetexte"/>
        <w:spacing w:before="82"/>
        <w:ind w:left="0" w:right="213"/>
        <w:jc w:val="both"/>
        <w:rPr>
          <w:rFonts w:ascii="Ebrima" w:hAnsi="Ebrima"/>
          <w:sz w:val="20"/>
          <w:szCs w:val="20"/>
        </w:rPr>
      </w:pPr>
      <w:r w:rsidRPr="0048718D">
        <w:rPr>
          <w:rFonts w:ascii="Ebrima" w:hAnsi="Ebrima"/>
          <w:sz w:val="20"/>
          <w:szCs w:val="20"/>
        </w:rPr>
        <w:t>Le titulaire contacte le signalant dans un délai maximum de 48 heures (jours ouvrés) après le signalement.</w:t>
      </w:r>
      <w:r w:rsidRPr="0048718D">
        <w:rPr>
          <w:rFonts w:ascii="Ebrima" w:hAnsi="Ebrima"/>
          <w:spacing w:val="-13"/>
          <w:sz w:val="20"/>
          <w:szCs w:val="20"/>
        </w:rPr>
        <w:t xml:space="preserve"> </w:t>
      </w:r>
      <w:r w:rsidRPr="0048718D">
        <w:rPr>
          <w:rFonts w:ascii="Ebrima" w:hAnsi="Ebrima"/>
          <w:sz w:val="20"/>
          <w:szCs w:val="20"/>
        </w:rPr>
        <w:t>Il</w:t>
      </w:r>
      <w:r w:rsidRPr="0048718D">
        <w:rPr>
          <w:rFonts w:ascii="Ebrima" w:hAnsi="Ebrima"/>
          <w:spacing w:val="-13"/>
          <w:sz w:val="20"/>
          <w:szCs w:val="20"/>
        </w:rPr>
        <w:t xml:space="preserve"> </w:t>
      </w:r>
      <w:r w:rsidRPr="0048718D">
        <w:rPr>
          <w:rFonts w:ascii="Ebrima" w:hAnsi="Ebrima"/>
          <w:sz w:val="20"/>
          <w:szCs w:val="20"/>
        </w:rPr>
        <w:t>évalue</w:t>
      </w:r>
      <w:r w:rsidRPr="0048718D">
        <w:rPr>
          <w:rFonts w:ascii="Ebrima" w:hAnsi="Ebrima"/>
          <w:spacing w:val="-12"/>
          <w:sz w:val="20"/>
          <w:szCs w:val="20"/>
        </w:rPr>
        <w:t xml:space="preserve"> </w:t>
      </w:r>
      <w:r w:rsidRPr="0048718D">
        <w:rPr>
          <w:rFonts w:ascii="Ebrima" w:hAnsi="Ebrima"/>
          <w:sz w:val="20"/>
          <w:szCs w:val="20"/>
        </w:rPr>
        <w:t>la</w:t>
      </w:r>
      <w:r w:rsidRPr="0048718D">
        <w:rPr>
          <w:rFonts w:ascii="Ebrima" w:hAnsi="Ebrima"/>
          <w:spacing w:val="-10"/>
          <w:sz w:val="20"/>
          <w:szCs w:val="20"/>
        </w:rPr>
        <w:t xml:space="preserve"> </w:t>
      </w:r>
      <w:r w:rsidRPr="0048718D">
        <w:rPr>
          <w:rFonts w:ascii="Ebrima" w:hAnsi="Ebrima"/>
          <w:sz w:val="20"/>
          <w:szCs w:val="20"/>
        </w:rPr>
        <w:t>situation</w:t>
      </w:r>
      <w:r w:rsidRPr="0048718D">
        <w:rPr>
          <w:rFonts w:ascii="Ebrima" w:hAnsi="Ebrima"/>
          <w:spacing w:val="-12"/>
          <w:sz w:val="20"/>
          <w:szCs w:val="20"/>
        </w:rPr>
        <w:t xml:space="preserve"> </w:t>
      </w:r>
      <w:r w:rsidRPr="0048718D">
        <w:rPr>
          <w:rFonts w:ascii="Ebrima" w:hAnsi="Ebrima"/>
          <w:sz w:val="20"/>
          <w:szCs w:val="20"/>
        </w:rPr>
        <w:t>de</w:t>
      </w:r>
      <w:r w:rsidRPr="0048718D">
        <w:rPr>
          <w:rFonts w:ascii="Ebrima" w:hAnsi="Ebrima"/>
          <w:spacing w:val="-12"/>
          <w:sz w:val="20"/>
          <w:szCs w:val="20"/>
        </w:rPr>
        <w:t xml:space="preserve"> </w:t>
      </w:r>
      <w:r w:rsidRPr="0048718D">
        <w:rPr>
          <w:rFonts w:ascii="Ebrima" w:hAnsi="Ebrima"/>
          <w:sz w:val="20"/>
          <w:szCs w:val="20"/>
        </w:rPr>
        <w:t>l’agent,</w:t>
      </w:r>
      <w:r w:rsidRPr="0048718D">
        <w:rPr>
          <w:rFonts w:ascii="Ebrima" w:hAnsi="Ebrima"/>
          <w:spacing w:val="-11"/>
          <w:sz w:val="20"/>
          <w:szCs w:val="20"/>
        </w:rPr>
        <w:t xml:space="preserve"> </w:t>
      </w:r>
      <w:r w:rsidRPr="0048718D">
        <w:rPr>
          <w:rFonts w:ascii="Ebrima" w:hAnsi="Ebrima"/>
          <w:sz w:val="20"/>
          <w:szCs w:val="20"/>
        </w:rPr>
        <w:t>informe</w:t>
      </w:r>
      <w:r w:rsidRPr="0048718D">
        <w:rPr>
          <w:rFonts w:ascii="Ebrima" w:hAnsi="Ebrima"/>
          <w:spacing w:val="-12"/>
          <w:sz w:val="20"/>
          <w:szCs w:val="20"/>
        </w:rPr>
        <w:t xml:space="preserve"> </w:t>
      </w:r>
      <w:r w:rsidRPr="0048718D">
        <w:rPr>
          <w:rFonts w:ascii="Ebrima" w:hAnsi="Ebrima"/>
          <w:sz w:val="20"/>
          <w:szCs w:val="20"/>
        </w:rPr>
        <w:t>le</w:t>
      </w:r>
      <w:r w:rsidRPr="0048718D">
        <w:rPr>
          <w:rFonts w:ascii="Ebrima" w:hAnsi="Ebrima"/>
          <w:spacing w:val="-12"/>
          <w:sz w:val="20"/>
          <w:szCs w:val="20"/>
        </w:rPr>
        <w:t xml:space="preserve"> </w:t>
      </w:r>
      <w:r w:rsidRPr="0048718D">
        <w:rPr>
          <w:rFonts w:ascii="Ebrima" w:hAnsi="Ebrima"/>
          <w:sz w:val="20"/>
          <w:szCs w:val="20"/>
        </w:rPr>
        <w:t>demandeur</w:t>
      </w:r>
      <w:r w:rsidRPr="0048718D">
        <w:rPr>
          <w:rFonts w:ascii="Ebrima" w:hAnsi="Ebrima"/>
          <w:spacing w:val="-11"/>
          <w:sz w:val="20"/>
          <w:szCs w:val="20"/>
        </w:rPr>
        <w:t xml:space="preserve"> </w:t>
      </w:r>
      <w:r w:rsidRPr="0048718D">
        <w:rPr>
          <w:rFonts w:ascii="Ebrima" w:hAnsi="Ebrima"/>
          <w:sz w:val="20"/>
          <w:szCs w:val="20"/>
        </w:rPr>
        <w:t>dont</w:t>
      </w:r>
      <w:r w:rsidRPr="0048718D">
        <w:rPr>
          <w:rFonts w:ascii="Ebrima" w:hAnsi="Ebrima"/>
          <w:spacing w:val="-13"/>
          <w:sz w:val="20"/>
          <w:szCs w:val="20"/>
        </w:rPr>
        <w:t xml:space="preserve"> </w:t>
      </w:r>
      <w:r w:rsidRPr="0048718D">
        <w:rPr>
          <w:rFonts w:ascii="Ebrima" w:hAnsi="Ebrima"/>
          <w:sz w:val="20"/>
          <w:szCs w:val="20"/>
        </w:rPr>
        <w:t>le</w:t>
      </w:r>
      <w:r w:rsidRPr="0048718D">
        <w:rPr>
          <w:rFonts w:ascii="Ebrima" w:hAnsi="Ebrima"/>
          <w:spacing w:val="-12"/>
          <w:sz w:val="20"/>
          <w:szCs w:val="20"/>
        </w:rPr>
        <w:t xml:space="preserve"> </w:t>
      </w:r>
      <w:r w:rsidRPr="0048718D">
        <w:rPr>
          <w:rFonts w:ascii="Ebrima" w:hAnsi="Ebrima"/>
          <w:sz w:val="20"/>
          <w:szCs w:val="20"/>
        </w:rPr>
        <w:t>signalement</w:t>
      </w:r>
      <w:r w:rsidRPr="0048718D">
        <w:rPr>
          <w:rFonts w:ascii="Ebrima" w:hAnsi="Ebrima"/>
          <w:spacing w:val="-11"/>
          <w:sz w:val="20"/>
          <w:szCs w:val="20"/>
        </w:rPr>
        <w:t xml:space="preserve"> </w:t>
      </w:r>
      <w:r w:rsidRPr="0048718D">
        <w:rPr>
          <w:rFonts w:ascii="Ebrima" w:hAnsi="Ebrima"/>
          <w:sz w:val="20"/>
          <w:szCs w:val="20"/>
        </w:rPr>
        <w:t>ne</w:t>
      </w:r>
      <w:r w:rsidRPr="0048718D">
        <w:rPr>
          <w:rFonts w:ascii="Ebrima" w:hAnsi="Ebrima"/>
          <w:spacing w:val="-12"/>
          <w:sz w:val="20"/>
          <w:szCs w:val="20"/>
        </w:rPr>
        <w:t xml:space="preserve"> </w:t>
      </w:r>
      <w:r w:rsidRPr="0048718D">
        <w:rPr>
          <w:rFonts w:ascii="Ebrima" w:hAnsi="Ebrima"/>
          <w:sz w:val="20"/>
          <w:szCs w:val="20"/>
        </w:rPr>
        <w:t xml:space="preserve">relèverait manifestement pas de ses attributions, et il </w:t>
      </w:r>
      <w:r w:rsidRPr="0048718D">
        <w:rPr>
          <w:rFonts w:ascii="Ebrima" w:hAnsi="Ebrima"/>
          <w:b/>
          <w:sz w:val="20"/>
          <w:szCs w:val="20"/>
        </w:rPr>
        <w:t>réoriente si nécessaire celui-ci vers d’autres structures</w:t>
      </w:r>
      <w:r w:rsidRPr="0048718D">
        <w:rPr>
          <w:rFonts w:ascii="Ebrima" w:hAnsi="Ebrima"/>
          <w:b/>
          <w:spacing w:val="-3"/>
          <w:sz w:val="20"/>
          <w:szCs w:val="20"/>
        </w:rPr>
        <w:t xml:space="preserve"> </w:t>
      </w:r>
      <w:r w:rsidRPr="0048718D">
        <w:rPr>
          <w:rFonts w:ascii="Ebrima" w:hAnsi="Ebrima"/>
          <w:sz w:val="20"/>
          <w:szCs w:val="20"/>
        </w:rPr>
        <w:t>: service R</w:t>
      </w:r>
      <w:r>
        <w:rPr>
          <w:rFonts w:ascii="Ebrima" w:hAnsi="Ebrima"/>
          <w:sz w:val="20"/>
          <w:szCs w:val="20"/>
        </w:rPr>
        <w:t xml:space="preserve">essources </w:t>
      </w:r>
      <w:r w:rsidRPr="0048718D">
        <w:rPr>
          <w:rFonts w:ascii="Ebrima" w:hAnsi="Ebrima"/>
          <w:sz w:val="20"/>
          <w:szCs w:val="20"/>
        </w:rPr>
        <w:t>H</w:t>
      </w:r>
      <w:r>
        <w:rPr>
          <w:rFonts w:ascii="Ebrima" w:hAnsi="Ebrima"/>
          <w:sz w:val="20"/>
          <w:szCs w:val="20"/>
        </w:rPr>
        <w:t>umaines</w:t>
      </w:r>
      <w:r w:rsidRPr="0048718D">
        <w:rPr>
          <w:rFonts w:ascii="Ebrima" w:hAnsi="Ebrima"/>
          <w:sz w:val="20"/>
          <w:szCs w:val="20"/>
        </w:rPr>
        <w:t>, médecine de prévention, assistant(e) de service social, service d’accompagnement psychologique, médiateur, structure d’appui des adhérents ou du cdg45.</w:t>
      </w:r>
    </w:p>
    <w:p w14:paraId="25A7B65E" w14:textId="77777777" w:rsidR="00C4590E" w:rsidRPr="0048718D" w:rsidRDefault="00C4590E" w:rsidP="00C4590E">
      <w:pPr>
        <w:pStyle w:val="Corpsdetexte"/>
        <w:spacing w:before="7"/>
        <w:ind w:left="0"/>
        <w:rPr>
          <w:rFonts w:ascii="Ebrima" w:hAnsi="Ebrima"/>
          <w:sz w:val="20"/>
          <w:szCs w:val="20"/>
        </w:rPr>
      </w:pPr>
    </w:p>
    <w:p w14:paraId="2E0BFA5C" w14:textId="55D17841" w:rsidR="00C4590E" w:rsidRPr="0048718D" w:rsidRDefault="00F203F9" w:rsidP="00C4590E">
      <w:pPr>
        <w:pStyle w:val="Corpsdetexte"/>
        <w:ind w:left="0" w:right="210" w:hanging="1"/>
        <w:jc w:val="both"/>
        <w:rPr>
          <w:rFonts w:ascii="Ebrima" w:hAnsi="Ebrima"/>
          <w:sz w:val="20"/>
          <w:szCs w:val="20"/>
        </w:rPr>
      </w:pPr>
      <w:r>
        <w:rPr>
          <w:rFonts w:ascii="Ebrima" w:hAnsi="Ebrima"/>
          <w:sz w:val="20"/>
          <w:szCs w:val="20"/>
        </w:rPr>
        <w:t xml:space="preserve">Le titulaire </w:t>
      </w:r>
      <w:r w:rsidR="00C4590E" w:rsidRPr="0048718D">
        <w:rPr>
          <w:rFonts w:ascii="Ebrima" w:hAnsi="Ebrima"/>
          <w:b/>
          <w:sz w:val="20"/>
          <w:szCs w:val="20"/>
        </w:rPr>
        <w:t xml:space="preserve">analyse les signalements de faits avérés ou présumés </w:t>
      </w:r>
      <w:r w:rsidR="00C4590E" w:rsidRPr="0048718D">
        <w:rPr>
          <w:rFonts w:ascii="Ebrima" w:hAnsi="Ebrima"/>
          <w:sz w:val="20"/>
          <w:szCs w:val="20"/>
        </w:rPr>
        <w:t>de discrimination ainsi que des faits de violence sexiste, sexuelle et de harcèlement émanant soit des personnes se considérant elles-mêmes victimes de tels faits, soit d’autres agents intervenant dans l’intérêt de celles-ci.</w:t>
      </w:r>
    </w:p>
    <w:p w14:paraId="1C905678" w14:textId="3DB49DC9" w:rsidR="00C4590E" w:rsidRPr="0048718D" w:rsidRDefault="00BA6235" w:rsidP="00C4590E">
      <w:pPr>
        <w:pStyle w:val="Corpsdetexte"/>
        <w:spacing w:before="124" w:after="120" w:line="252" w:lineRule="exact"/>
        <w:ind w:left="0"/>
        <w:jc w:val="both"/>
        <w:rPr>
          <w:rFonts w:ascii="Ebrima" w:hAnsi="Ebrima"/>
          <w:sz w:val="20"/>
          <w:szCs w:val="20"/>
        </w:rPr>
      </w:pPr>
      <w:r>
        <w:rPr>
          <w:rFonts w:ascii="Ebrima" w:hAnsi="Ebrima"/>
          <w:sz w:val="20"/>
          <w:szCs w:val="20"/>
        </w:rPr>
        <w:t xml:space="preserve">En </w:t>
      </w:r>
      <w:r w:rsidR="00C4590E" w:rsidRPr="0048718D">
        <w:rPr>
          <w:rFonts w:ascii="Ebrima" w:hAnsi="Ebrima"/>
          <w:sz w:val="20"/>
          <w:szCs w:val="20"/>
        </w:rPr>
        <w:t>conséquen</w:t>
      </w:r>
      <w:r>
        <w:rPr>
          <w:rFonts w:ascii="Ebrima" w:hAnsi="Ebrima"/>
          <w:sz w:val="20"/>
          <w:szCs w:val="20"/>
        </w:rPr>
        <w:t>ce</w:t>
      </w:r>
      <w:r w:rsidR="00C4590E" w:rsidRPr="0048718D">
        <w:rPr>
          <w:rFonts w:ascii="Ebrima" w:hAnsi="Ebrima"/>
          <w:sz w:val="20"/>
          <w:szCs w:val="20"/>
        </w:rPr>
        <w:t>,</w:t>
      </w:r>
      <w:r w:rsidR="00C4590E" w:rsidRPr="0048718D">
        <w:rPr>
          <w:rFonts w:ascii="Ebrima" w:hAnsi="Ebrima"/>
          <w:spacing w:val="-4"/>
          <w:sz w:val="20"/>
          <w:szCs w:val="20"/>
        </w:rPr>
        <w:t xml:space="preserve"> </w:t>
      </w:r>
      <w:r w:rsidR="00C4590E" w:rsidRPr="0048718D">
        <w:rPr>
          <w:rFonts w:ascii="Ebrima" w:hAnsi="Ebrima"/>
          <w:sz w:val="20"/>
          <w:szCs w:val="20"/>
        </w:rPr>
        <w:t>le</w:t>
      </w:r>
      <w:r w:rsidR="00C4590E" w:rsidRPr="0048718D">
        <w:rPr>
          <w:rFonts w:ascii="Ebrima" w:hAnsi="Ebrima"/>
          <w:spacing w:val="-6"/>
          <w:sz w:val="20"/>
          <w:szCs w:val="20"/>
        </w:rPr>
        <w:t xml:space="preserve"> </w:t>
      </w:r>
      <w:r w:rsidR="00C4590E" w:rsidRPr="0048718D">
        <w:rPr>
          <w:rFonts w:ascii="Ebrima" w:hAnsi="Ebrima"/>
          <w:sz w:val="20"/>
          <w:szCs w:val="20"/>
        </w:rPr>
        <w:t>titulaire</w:t>
      </w:r>
      <w:r w:rsidR="00C4590E" w:rsidRPr="0048718D">
        <w:rPr>
          <w:rFonts w:ascii="Ebrima" w:hAnsi="Ebrima"/>
          <w:spacing w:val="-6"/>
          <w:sz w:val="20"/>
          <w:szCs w:val="20"/>
        </w:rPr>
        <w:t xml:space="preserve"> </w:t>
      </w:r>
      <w:r w:rsidR="00C4590E" w:rsidRPr="0048718D">
        <w:rPr>
          <w:rFonts w:ascii="Ebrima" w:hAnsi="Ebrima"/>
          <w:spacing w:val="-10"/>
          <w:sz w:val="20"/>
          <w:szCs w:val="20"/>
        </w:rPr>
        <w:t>:</w:t>
      </w:r>
    </w:p>
    <w:p w14:paraId="6851F22A" w14:textId="77777777" w:rsidR="00C4590E" w:rsidRPr="00BA6235" w:rsidRDefault="00C4590E" w:rsidP="00BA6235">
      <w:pPr>
        <w:pStyle w:val="TableParagraph"/>
        <w:numPr>
          <w:ilvl w:val="0"/>
          <w:numId w:val="23"/>
        </w:numPr>
        <w:ind w:left="851" w:hanging="425"/>
      </w:pPr>
      <w:proofErr w:type="gramStart"/>
      <w:r w:rsidRPr="00BA6235">
        <w:t>met</w:t>
      </w:r>
      <w:proofErr w:type="gramEnd"/>
      <w:r w:rsidRPr="00BA6235">
        <w:t xml:space="preserve"> en place le ou les entretiens téléphoniques et échanges nécessaires avec le demandeur,</w:t>
      </w:r>
    </w:p>
    <w:p w14:paraId="2AC4146B" w14:textId="77777777" w:rsidR="00C4590E" w:rsidRPr="00BA6235" w:rsidRDefault="00C4590E" w:rsidP="00BA6235">
      <w:pPr>
        <w:pStyle w:val="TableParagraph"/>
        <w:numPr>
          <w:ilvl w:val="0"/>
          <w:numId w:val="23"/>
        </w:numPr>
        <w:ind w:left="851" w:hanging="425"/>
      </w:pPr>
      <w:proofErr w:type="gramStart"/>
      <w:r w:rsidRPr="00BA6235">
        <w:t>le</w:t>
      </w:r>
      <w:proofErr w:type="gramEnd"/>
      <w:r w:rsidRPr="00BA6235">
        <w:t xml:space="preserve"> cas échéant invite à lui fournir des précisions ou indices de nature à étayer sa demande,</w:t>
      </w:r>
    </w:p>
    <w:p w14:paraId="3F501A92" w14:textId="01117596" w:rsidR="00C4590E" w:rsidRPr="00BA6235" w:rsidRDefault="00C4590E" w:rsidP="00BA6235">
      <w:pPr>
        <w:pStyle w:val="TableParagraph"/>
        <w:numPr>
          <w:ilvl w:val="0"/>
          <w:numId w:val="23"/>
        </w:numPr>
        <w:ind w:left="851" w:hanging="425"/>
      </w:pPr>
      <w:proofErr w:type="gramStart"/>
      <w:r w:rsidRPr="00BA6235">
        <w:t>procède</w:t>
      </w:r>
      <w:proofErr w:type="gramEnd"/>
      <w:r w:rsidRPr="00BA6235">
        <w:t xml:space="preserve"> à une 1ère analyse juridique de la situation et caractérise, le cas échéant, la qualification d’un des actes précisés.</w:t>
      </w:r>
    </w:p>
    <w:p w14:paraId="7F183ABC" w14:textId="77777777" w:rsidR="00C4590E" w:rsidRPr="0048718D" w:rsidRDefault="00C4590E" w:rsidP="00C4590E">
      <w:pPr>
        <w:pStyle w:val="Corpsdetexte"/>
        <w:spacing w:before="121"/>
        <w:ind w:left="0" w:right="214"/>
        <w:jc w:val="both"/>
        <w:rPr>
          <w:rFonts w:ascii="Ebrima" w:hAnsi="Ebrima"/>
          <w:sz w:val="20"/>
          <w:szCs w:val="20"/>
        </w:rPr>
      </w:pPr>
      <w:r w:rsidRPr="0048718D">
        <w:rPr>
          <w:rFonts w:ascii="Ebrima" w:hAnsi="Ebrima"/>
          <w:sz w:val="20"/>
          <w:szCs w:val="20"/>
        </w:rPr>
        <w:t>Cette</w:t>
      </w:r>
      <w:r w:rsidRPr="0048718D">
        <w:rPr>
          <w:rFonts w:ascii="Ebrima" w:hAnsi="Ebrima"/>
          <w:spacing w:val="-16"/>
          <w:sz w:val="20"/>
          <w:szCs w:val="20"/>
        </w:rPr>
        <w:t xml:space="preserve"> </w:t>
      </w:r>
      <w:r w:rsidRPr="0048718D">
        <w:rPr>
          <w:rFonts w:ascii="Ebrima" w:hAnsi="Ebrima"/>
          <w:b/>
          <w:sz w:val="20"/>
          <w:szCs w:val="20"/>
        </w:rPr>
        <w:t>1</w:t>
      </w:r>
      <w:r w:rsidRPr="0048718D">
        <w:rPr>
          <w:rFonts w:ascii="Ebrima" w:hAnsi="Ebrima"/>
          <w:b/>
          <w:sz w:val="20"/>
          <w:szCs w:val="20"/>
          <w:vertAlign w:val="superscript"/>
        </w:rPr>
        <w:t>ère</w:t>
      </w:r>
      <w:r w:rsidRPr="0048718D">
        <w:rPr>
          <w:rFonts w:ascii="Ebrima" w:hAnsi="Ebrima"/>
          <w:b/>
          <w:spacing w:val="-15"/>
          <w:sz w:val="20"/>
          <w:szCs w:val="20"/>
        </w:rPr>
        <w:t xml:space="preserve"> </w:t>
      </w:r>
      <w:r w:rsidRPr="0048718D">
        <w:rPr>
          <w:rFonts w:ascii="Ebrima" w:hAnsi="Ebrima"/>
          <w:b/>
          <w:sz w:val="20"/>
          <w:szCs w:val="20"/>
        </w:rPr>
        <w:t>phase</w:t>
      </w:r>
      <w:r w:rsidRPr="0048718D">
        <w:rPr>
          <w:rFonts w:ascii="Ebrima" w:hAnsi="Ebrima"/>
          <w:b/>
          <w:spacing w:val="-14"/>
          <w:sz w:val="20"/>
          <w:szCs w:val="20"/>
        </w:rPr>
        <w:t xml:space="preserve"> </w:t>
      </w:r>
      <w:r w:rsidRPr="0048718D">
        <w:rPr>
          <w:rFonts w:ascii="Ebrima" w:hAnsi="Ebrima"/>
          <w:b/>
          <w:sz w:val="20"/>
          <w:szCs w:val="20"/>
        </w:rPr>
        <w:t>peut</w:t>
      </w:r>
      <w:r w:rsidRPr="0048718D">
        <w:rPr>
          <w:rFonts w:ascii="Ebrima" w:hAnsi="Ebrima"/>
          <w:b/>
          <w:spacing w:val="-15"/>
          <w:sz w:val="20"/>
          <w:szCs w:val="20"/>
        </w:rPr>
        <w:t xml:space="preserve"> </w:t>
      </w:r>
      <w:r w:rsidRPr="0048718D">
        <w:rPr>
          <w:rFonts w:ascii="Ebrima" w:hAnsi="Ebrima"/>
          <w:b/>
          <w:sz w:val="20"/>
          <w:szCs w:val="20"/>
        </w:rPr>
        <w:t>suffire</w:t>
      </w:r>
      <w:r w:rsidRPr="0048718D">
        <w:rPr>
          <w:rFonts w:ascii="Ebrima" w:hAnsi="Ebrima"/>
          <w:b/>
          <w:spacing w:val="-15"/>
          <w:sz w:val="20"/>
          <w:szCs w:val="20"/>
        </w:rPr>
        <w:t xml:space="preserve"> </w:t>
      </w:r>
      <w:r w:rsidRPr="0048718D">
        <w:rPr>
          <w:rFonts w:ascii="Ebrima" w:hAnsi="Ebrima"/>
          <w:b/>
          <w:sz w:val="20"/>
          <w:szCs w:val="20"/>
        </w:rPr>
        <w:t>à</w:t>
      </w:r>
      <w:r w:rsidRPr="0048718D">
        <w:rPr>
          <w:rFonts w:ascii="Ebrima" w:hAnsi="Ebrima"/>
          <w:b/>
          <w:spacing w:val="-15"/>
          <w:sz w:val="20"/>
          <w:szCs w:val="20"/>
        </w:rPr>
        <w:t xml:space="preserve"> </w:t>
      </w:r>
      <w:r w:rsidRPr="0048718D">
        <w:rPr>
          <w:rFonts w:ascii="Ebrima" w:hAnsi="Ebrima"/>
          <w:b/>
          <w:sz w:val="20"/>
          <w:szCs w:val="20"/>
        </w:rPr>
        <w:t>traiter</w:t>
      </w:r>
      <w:r w:rsidRPr="0048718D">
        <w:rPr>
          <w:rFonts w:ascii="Ebrima" w:hAnsi="Ebrima"/>
          <w:b/>
          <w:spacing w:val="-16"/>
          <w:sz w:val="20"/>
          <w:szCs w:val="20"/>
        </w:rPr>
        <w:t xml:space="preserve"> </w:t>
      </w:r>
      <w:r w:rsidRPr="0048718D">
        <w:rPr>
          <w:rFonts w:ascii="Ebrima" w:hAnsi="Ebrima"/>
          <w:b/>
          <w:sz w:val="20"/>
          <w:szCs w:val="20"/>
        </w:rPr>
        <w:t>la</w:t>
      </w:r>
      <w:r w:rsidRPr="0048718D">
        <w:rPr>
          <w:rFonts w:ascii="Ebrima" w:hAnsi="Ebrima"/>
          <w:b/>
          <w:spacing w:val="-15"/>
          <w:sz w:val="20"/>
          <w:szCs w:val="20"/>
        </w:rPr>
        <w:t xml:space="preserve"> </w:t>
      </w:r>
      <w:r w:rsidRPr="0048718D">
        <w:rPr>
          <w:rFonts w:ascii="Ebrima" w:hAnsi="Ebrima"/>
          <w:b/>
          <w:sz w:val="20"/>
          <w:szCs w:val="20"/>
        </w:rPr>
        <w:t>situation</w:t>
      </w:r>
      <w:r w:rsidRPr="0048718D">
        <w:rPr>
          <w:rFonts w:ascii="Ebrima" w:hAnsi="Ebrima"/>
          <w:b/>
          <w:spacing w:val="-3"/>
          <w:sz w:val="20"/>
          <w:szCs w:val="20"/>
        </w:rPr>
        <w:t xml:space="preserve"> </w:t>
      </w:r>
      <w:r w:rsidRPr="0048718D">
        <w:rPr>
          <w:rFonts w:ascii="Ebrima" w:hAnsi="Ebrima"/>
          <w:sz w:val="20"/>
          <w:szCs w:val="20"/>
        </w:rPr>
        <w:t>:</w:t>
      </w:r>
      <w:r w:rsidRPr="0048718D">
        <w:rPr>
          <w:rFonts w:ascii="Ebrima" w:hAnsi="Ebrima"/>
          <w:spacing w:val="-15"/>
          <w:sz w:val="20"/>
          <w:szCs w:val="20"/>
        </w:rPr>
        <w:t xml:space="preserve"> </w:t>
      </w:r>
      <w:r w:rsidRPr="0048718D">
        <w:rPr>
          <w:rFonts w:ascii="Ebrima" w:hAnsi="Ebrima"/>
          <w:sz w:val="20"/>
          <w:szCs w:val="20"/>
        </w:rPr>
        <w:t>l'agent</w:t>
      </w:r>
      <w:r w:rsidRPr="0048718D">
        <w:rPr>
          <w:rFonts w:ascii="Ebrima" w:hAnsi="Ebrima"/>
          <w:spacing w:val="-15"/>
          <w:sz w:val="20"/>
          <w:szCs w:val="20"/>
        </w:rPr>
        <w:t xml:space="preserve"> </w:t>
      </w:r>
      <w:r w:rsidRPr="0048718D">
        <w:rPr>
          <w:rFonts w:ascii="Ebrima" w:hAnsi="Ebrima"/>
          <w:sz w:val="20"/>
          <w:szCs w:val="20"/>
        </w:rPr>
        <w:t>réussit</w:t>
      </w:r>
      <w:r w:rsidRPr="0048718D">
        <w:rPr>
          <w:rFonts w:ascii="Ebrima" w:hAnsi="Ebrima"/>
          <w:spacing w:val="-15"/>
          <w:sz w:val="20"/>
          <w:szCs w:val="20"/>
        </w:rPr>
        <w:t xml:space="preserve"> </w:t>
      </w:r>
      <w:r w:rsidRPr="0048718D">
        <w:rPr>
          <w:rFonts w:ascii="Ebrima" w:hAnsi="Ebrima"/>
          <w:sz w:val="20"/>
          <w:szCs w:val="20"/>
        </w:rPr>
        <w:t>à</w:t>
      </w:r>
      <w:r w:rsidRPr="0048718D">
        <w:rPr>
          <w:rFonts w:ascii="Ebrima" w:hAnsi="Ebrima"/>
          <w:spacing w:val="-15"/>
          <w:sz w:val="20"/>
          <w:szCs w:val="20"/>
        </w:rPr>
        <w:t xml:space="preserve"> </w:t>
      </w:r>
      <w:r w:rsidRPr="0048718D">
        <w:rPr>
          <w:rFonts w:ascii="Ebrima" w:hAnsi="Ebrima"/>
          <w:sz w:val="20"/>
          <w:szCs w:val="20"/>
        </w:rPr>
        <w:t>résoudre</w:t>
      </w:r>
      <w:r w:rsidRPr="0048718D">
        <w:rPr>
          <w:rFonts w:ascii="Ebrima" w:hAnsi="Ebrima"/>
          <w:spacing w:val="-14"/>
          <w:sz w:val="20"/>
          <w:szCs w:val="20"/>
        </w:rPr>
        <w:t xml:space="preserve"> </w:t>
      </w:r>
      <w:r w:rsidRPr="0048718D">
        <w:rPr>
          <w:rFonts w:ascii="Ebrima" w:hAnsi="Ebrima"/>
          <w:sz w:val="20"/>
          <w:szCs w:val="20"/>
        </w:rPr>
        <w:t>la</w:t>
      </w:r>
      <w:r w:rsidRPr="0048718D">
        <w:rPr>
          <w:rFonts w:ascii="Ebrima" w:hAnsi="Ebrima"/>
          <w:spacing w:val="-15"/>
          <w:sz w:val="20"/>
          <w:szCs w:val="20"/>
        </w:rPr>
        <w:t xml:space="preserve"> </w:t>
      </w:r>
      <w:r w:rsidRPr="0048718D">
        <w:rPr>
          <w:rFonts w:ascii="Ebrima" w:hAnsi="Ebrima"/>
          <w:sz w:val="20"/>
          <w:szCs w:val="20"/>
        </w:rPr>
        <w:t>difficulté</w:t>
      </w:r>
      <w:r w:rsidRPr="0048718D">
        <w:rPr>
          <w:rFonts w:ascii="Ebrima" w:hAnsi="Ebrima"/>
          <w:spacing w:val="-16"/>
          <w:sz w:val="20"/>
          <w:szCs w:val="20"/>
        </w:rPr>
        <w:t xml:space="preserve"> </w:t>
      </w:r>
      <w:r w:rsidRPr="0048718D">
        <w:rPr>
          <w:rFonts w:ascii="Ebrima" w:hAnsi="Ebrima"/>
          <w:sz w:val="20"/>
          <w:szCs w:val="20"/>
        </w:rPr>
        <w:t>rencontrée à l’aide du titulaire</w:t>
      </w:r>
      <w:r w:rsidRPr="0048718D">
        <w:rPr>
          <w:rFonts w:ascii="Ebrima" w:hAnsi="Ebrima"/>
          <w:spacing w:val="-5"/>
          <w:sz w:val="20"/>
          <w:szCs w:val="20"/>
        </w:rPr>
        <w:t xml:space="preserve"> </w:t>
      </w:r>
      <w:r w:rsidRPr="0048718D">
        <w:rPr>
          <w:rFonts w:ascii="Ebrima" w:hAnsi="Ebrima"/>
          <w:sz w:val="20"/>
          <w:szCs w:val="20"/>
        </w:rPr>
        <w:t>: il</w:t>
      </w:r>
      <w:r w:rsidRPr="0048718D">
        <w:rPr>
          <w:rFonts w:ascii="Ebrima" w:hAnsi="Ebrima"/>
          <w:spacing w:val="-1"/>
          <w:sz w:val="20"/>
          <w:szCs w:val="20"/>
        </w:rPr>
        <w:t xml:space="preserve"> </w:t>
      </w:r>
      <w:r w:rsidRPr="0048718D">
        <w:rPr>
          <w:rFonts w:ascii="Ebrima" w:hAnsi="Ebrima"/>
          <w:sz w:val="20"/>
          <w:szCs w:val="20"/>
        </w:rPr>
        <w:t>peut par exemple solliciter à l’issue de l’échange un entretien avec le service ressources humaines de sa collectivité. Le dossier est alors clos.</w:t>
      </w:r>
    </w:p>
    <w:p w14:paraId="0AB36C63" w14:textId="152ECC3F" w:rsidR="00C4590E" w:rsidRDefault="00C4590E" w:rsidP="00AD2CE3">
      <w:pPr>
        <w:pStyle w:val="Corpsdetexte"/>
        <w:spacing w:before="122"/>
        <w:ind w:left="0" w:right="214"/>
        <w:jc w:val="both"/>
        <w:rPr>
          <w:rFonts w:ascii="Ebrima" w:hAnsi="Ebrima"/>
          <w:sz w:val="20"/>
          <w:szCs w:val="20"/>
        </w:rPr>
      </w:pPr>
      <w:r w:rsidRPr="0048718D">
        <w:rPr>
          <w:rFonts w:ascii="Ebrima" w:hAnsi="Ebrima"/>
          <w:sz w:val="20"/>
          <w:szCs w:val="20"/>
        </w:rPr>
        <w:t>En revanche, si la caractérisation d’un des actes</w:t>
      </w:r>
      <w:r>
        <w:rPr>
          <w:rFonts w:ascii="Ebrima" w:hAnsi="Ebrima"/>
          <w:sz w:val="20"/>
          <w:szCs w:val="20"/>
        </w:rPr>
        <w:t xml:space="preserve"> prévus dans le périmètre du dispositif</w:t>
      </w:r>
      <w:r w:rsidRPr="0048718D">
        <w:rPr>
          <w:rFonts w:ascii="Ebrima" w:hAnsi="Ebrima"/>
          <w:sz w:val="20"/>
          <w:szCs w:val="20"/>
        </w:rPr>
        <w:t xml:space="preserve"> est présumée, le titulaire engage une seconde phase d’accompagnement plus approfondi</w:t>
      </w:r>
      <w:r>
        <w:rPr>
          <w:rFonts w:ascii="Ebrima" w:hAnsi="Ebrima"/>
          <w:sz w:val="20"/>
          <w:szCs w:val="20"/>
        </w:rPr>
        <w:t>e</w:t>
      </w:r>
      <w:r w:rsidRPr="0048718D">
        <w:rPr>
          <w:rFonts w:ascii="Ebrima" w:hAnsi="Ebrima"/>
          <w:sz w:val="20"/>
          <w:szCs w:val="20"/>
        </w:rPr>
        <w:t>.</w:t>
      </w:r>
    </w:p>
    <w:p w14:paraId="217B578F" w14:textId="77777777" w:rsidR="00AD2CE3" w:rsidRDefault="00AD2CE3" w:rsidP="00AD2CE3">
      <w:pPr>
        <w:pStyle w:val="Corpsdetexte"/>
        <w:spacing w:before="122"/>
        <w:ind w:left="0" w:right="214"/>
        <w:jc w:val="both"/>
        <w:rPr>
          <w:rFonts w:ascii="Ebrima" w:hAnsi="Ebrima"/>
          <w:sz w:val="20"/>
          <w:szCs w:val="20"/>
        </w:rPr>
      </w:pPr>
    </w:p>
    <w:p w14:paraId="2051B961" w14:textId="77777777" w:rsidR="00C4590E" w:rsidRPr="00580C20" w:rsidRDefault="00C4590E" w:rsidP="00C4590E">
      <w:pPr>
        <w:pStyle w:val="TableParagraph"/>
        <w:ind w:left="0"/>
        <w:rPr>
          <w:b/>
          <w:bCs/>
          <w:i/>
          <w:iCs/>
        </w:rPr>
      </w:pPr>
      <w:r w:rsidRPr="00580C20">
        <w:rPr>
          <w:b/>
          <w:bCs/>
          <w:i/>
          <w:iCs/>
        </w:rPr>
        <w:t>Remarques</w:t>
      </w:r>
      <w:r w:rsidRPr="00580C20">
        <w:rPr>
          <w:b/>
          <w:bCs/>
          <w:i/>
          <w:iCs/>
          <w:spacing w:val="-11"/>
        </w:rPr>
        <w:t xml:space="preserve"> </w:t>
      </w:r>
      <w:r w:rsidRPr="00580C20">
        <w:rPr>
          <w:b/>
          <w:bCs/>
          <w:i/>
          <w:iCs/>
        </w:rPr>
        <w:t>complémentaires</w:t>
      </w:r>
      <w:r w:rsidRPr="00580C20">
        <w:rPr>
          <w:b/>
          <w:bCs/>
          <w:i/>
          <w:iCs/>
          <w:spacing w:val="-11"/>
        </w:rPr>
        <w:t xml:space="preserve"> </w:t>
      </w:r>
      <w:r w:rsidRPr="00580C20">
        <w:rPr>
          <w:b/>
          <w:bCs/>
          <w:i/>
          <w:iCs/>
          <w:spacing w:val="-10"/>
        </w:rPr>
        <w:t>:</w:t>
      </w:r>
    </w:p>
    <w:p w14:paraId="7A41868A" w14:textId="77777777" w:rsidR="00C4590E" w:rsidRDefault="00C4590E" w:rsidP="00C4590E">
      <w:pPr>
        <w:pStyle w:val="TableParagraph"/>
        <w:ind w:left="0"/>
      </w:pPr>
      <w:r>
        <w:t>Un</w:t>
      </w:r>
      <w:r>
        <w:rPr>
          <w:spacing w:val="-6"/>
        </w:rPr>
        <w:t xml:space="preserve"> </w:t>
      </w:r>
      <w:r>
        <w:t>signalement</w:t>
      </w:r>
      <w:r>
        <w:rPr>
          <w:spacing w:val="-3"/>
        </w:rPr>
        <w:t xml:space="preserve"> </w:t>
      </w:r>
      <w:r>
        <w:t>ne</w:t>
      </w:r>
      <w:r>
        <w:rPr>
          <w:spacing w:val="-3"/>
        </w:rPr>
        <w:t xml:space="preserve"> </w:t>
      </w:r>
      <w:r>
        <w:t>peut</w:t>
      </w:r>
      <w:r>
        <w:rPr>
          <w:spacing w:val="-4"/>
        </w:rPr>
        <w:t xml:space="preserve"> </w:t>
      </w:r>
      <w:r>
        <w:t>être</w:t>
      </w:r>
      <w:r>
        <w:rPr>
          <w:spacing w:val="-5"/>
        </w:rPr>
        <w:t xml:space="preserve"> </w:t>
      </w:r>
      <w:r>
        <w:t>pris</w:t>
      </w:r>
      <w:r>
        <w:rPr>
          <w:spacing w:val="-2"/>
        </w:rPr>
        <w:t xml:space="preserve"> </w:t>
      </w:r>
      <w:r>
        <w:t>en</w:t>
      </w:r>
      <w:r>
        <w:rPr>
          <w:spacing w:val="-5"/>
        </w:rPr>
        <w:t xml:space="preserve"> </w:t>
      </w:r>
      <w:r>
        <w:t>charge</w:t>
      </w:r>
      <w:r>
        <w:rPr>
          <w:spacing w:val="-4"/>
        </w:rPr>
        <w:t xml:space="preserve"> </w:t>
      </w:r>
      <w:r>
        <w:t>que</w:t>
      </w:r>
      <w:r>
        <w:rPr>
          <w:spacing w:val="-5"/>
        </w:rPr>
        <w:t xml:space="preserve"> </w:t>
      </w:r>
      <w:r>
        <w:t>si</w:t>
      </w:r>
      <w:r>
        <w:rPr>
          <w:spacing w:val="-3"/>
        </w:rPr>
        <w:t xml:space="preserve"> </w:t>
      </w:r>
      <w:r>
        <w:t>le</w:t>
      </w:r>
      <w:r>
        <w:rPr>
          <w:spacing w:val="-4"/>
        </w:rPr>
        <w:t xml:space="preserve"> </w:t>
      </w:r>
      <w:r>
        <w:t>signalant</w:t>
      </w:r>
      <w:r>
        <w:rPr>
          <w:spacing w:val="-3"/>
        </w:rPr>
        <w:t xml:space="preserve"> </w:t>
      </w:r>
      <w:r>
        <w:rPr>
          <w:spacing w:val="-2"/>
        </w:rPr>
        <w:t>s’identifie et lève l’anonymat.</w:t>
      </w:r>
    </w:p>
    <w:p w14:paraId="3ED36733" w14:textId="77777777" w:rsidR="00C4590E" w:rsidRDefault="00C4590E" w:rsidP="00C4590E">
      <w:pPr>
        <w:pStyle w:val="TableParagraph"/>
        <w:ind w:left="0"/>
      </w:pPr>
      <w:r>
        <w:t>Lorsque</w:t>
      </w:r>
      <w:r>
        <w:rPr>
          <w:spacing w:val="-6"/>
        </w:rPr>
        <w:t xml:space="preserve"> </w:t>
      </w:r>
      <w:r>
        <w:t>le</w:t>
      </w:r>
      <w:r>
        <w:rPr>
          <w:spacing w:val="-9"/>
        </w:rPr>
        <w:t xml:space="preserve"> </w:t>
      </w:r>
      <w:r>
        <w:t>signalement</w:t>
      </w:r>
      <w:r>
        <w:rPr>
          <w:spacing w:val="-7"/>
        </w:rPr>
        <w:t xml:space="preserve"> </w:t>
      </w:r>
      <w:r>
        <w:t>est</w:t>
      </w:r>
      <w:r>
        <w:rPr>
          <w:spacing w:val="-5"/>
        </w:rPr>
        <w:t xml:space="preserve"> </w:t>
      </w:r>
      <w:r>
        <w:t>effectué</w:t>
      </w:r>
      <w:r>
        <w:rPr>
          <w:spacing w:val="-9"/>
        </w:rPr>
        <w:t xml:space="preserve"> </w:t>
      </w:r>
      <w:r>
        <w:t>par</w:t>
      </w:r>
      <w:r>
        <w:rPr>
          <w:spacing w:val="-7"/>
        </w:rPr>
        <w:t xml:space="preserve"> </w:t>
      </w:r>
      <w:r>
        <w:t>un</w:t>
      </w:r>
      <w:r>
        <w:rPr>
          <w:spacing w:val="-9"/>
        </w:rPr>
        <w:t xml:space="preserve"> </w:t>
      </w:r>
      <w:r>
        <w:t>témoin,</w:t>
      </w:r>
      <w:r>
        <w:rPr>
          <w:spacing w:val="-5"/>
        </w:rPr>
        <w:t xml:space="preserve"> </w:t>
      </w:r>
      <w:r>
        <w:t>pour</w:t>
      </w:r>
      <w:r>
        <w:rPr>
          <w:spacing w:val="-5"/>
        </w:rPr>
        <w:t xml:space="preserve"> </w:t>
      </w:r>
      <w:r>
        <w:t>avis</w:t>
      </w:r>
      <w:r>
        <w:rPr>
          <w:spacing w:val="-6"/>
        </w:rPr>
        <w:t xml:space="preserve"> </w:t>
      </w:r>
      <w:r>
        <w:t>et</w:t>
      </w:r>
      <w:r>
        <w:rPr>
          <w:spacing w:val="-7"/>
        </w:rPr>
        <w:t xml:space="preserve"> </w:t>
      </w:r>
      <w:r>
        <w:t>conseil</w:t>
      </w:r>
      <w:r>
        <w:rPr>
          <w:spacing w:val="-7"/>
        </w:rPr>
        <w:t xml:space="preserve"> </w:t>
      </w:r>
      <w:r>
        <w:t>sur</w:t>
      </w:r>
      <w:r>
        <w:rPr>
          <w:spacing w:val="-5"/>
        </w:rPr>
        <w:t xml:space="preserve"> </w:t>
      </w:r>
      <w:r>
        <w:t>la</w:t>
      </w:r>
      <w:r>
        <w:rPr>
          <w:spacing w:val="-6"/>
        </w:rPr>
        <w:t xml:space="preserve"> </w:t>
      </w:r>
      <w:r>
        <w:t>conduite</w:t>
      </w:r>
      <w:r>
        <w:rPr>
          <w:spacing w:val="-8"/>
        </w:rPr>
        <w:t xml:space="preserve"> </w:t>
      </w:r>
      <w:r>
        <w:t>à</w:t>
      </w:r>
      <w:r>
        <w:rPr>
          <w:spacing w:val="-9"/>
        </w:rPr>
        <w:t xml:space="preserve"> </w:t>
      </w:r>
      <w:r>
        <w:t>tenir</w:t>
      </w:r>
      <w:r>
        <w:rPr>
          <w:spacing w:val="-10"/>
        </w:rPr>
        <w:t xml:space="preserve"> </w:t>
      </w:r>
      <w:r>
        <w:t>quand il a observé une situation, ce témoin peut garder l’anonymat. En revanche le traitement du signalement ne peut s’effectuer, au-delà d’une phase initiale de saisine pour conseil éventuel, qu’avec l’accord formel et écrit de la victime présumée.</w:t>
      </w:r>
    </w:p>
    <w:p w14:paraId="3C8484CA" w14:textId="77777777" w:rsidR="00AD2CE3" w:rsidRPr="00406740" w:rsidRDefault="00AD2CE3" w:rsidP="00C4590E">
      <w:pPr>
        <w:pStyle w:val="Titre3"/>
        <w:rPr>
          <w:b/>
          <w:bCs/>
          <w:sz w:val="12"/>
          <w:szCs w:val="12"/>
        </w:rPr>
      </w:pPr>
      <w:bookmarkStart w:id="3" w:name="_Toc220056788"/>
    </w:p>
    <w:p w14:paraId="3CFF848B" w14:textId="1DDCD92E" w:rsidR="00C4590E" w:rsidRPr="00C4590E" w:rsidRDefault="00C4590E" w:rsidP="00C4590E">
      <w:pPr>
        <w:pStyle w:val="Titre3"/>
        <w:rPr>
          <w:b/>
          <w:bCs/>
        </w:rPr>
      </w:pPr>
      <w:r w:rsidRPr="00C4590E">
        <w:rPr>
          <w:b/>
          <w:bCs/>
        </w:rPr>
        <w:t>Accompagnement et orientation de l’agent signalant / signalement recevable (2ème phase)</w:t>
      </w:r>
      <w:bookmarkEnd w:id="3"/>
    </w:p>
    <w:p w14:paraId="318CA6AF" w14:textId="77777777" w:rsidR="00C4590E" w:rsidRPr="0048718D" w:rsidRDefault="00C4590E" w:rsidP="001B7B26">
      <w:pPr>
        <w:pStyle w:val="Corpsdetexte"/>
        <w:spacing w:before="82"/>
        <w:ind w:left="0" w:right="216"/>
        <w:jc w:val="both"/>
        <w:rPr>
          <w:rFonts w:ascii="Ebrima" w:hAnsi="Ebrima"/>
          <w:sz w:val="20"/>
          <w:szCs w:val="20"/>
        </w:rPr>
      </w:pPr>
      <w:r w:rsidRPr="0048718D">
        <w:rPr>
          <w:rFonts w:ascii="Ebrima" w:hAnsi="Ebrima"/>
          <w:sz w:val="20"/>
          <w:szCs w:val="20"/>
        </w:rPr>
        <w:t>Dans le cas où la 1</w:t>
      </w:r>
      <w:r w:rsidRPr="0048718D">
        <w:rPr>
          <w:rFonts w:ascii="Ebrima" w:hAnsi="Ebrima"/>
          <w:sz w:val="20"/>
          <w:szCs w:val="20"/>
          <w:vertAlign w:val="superscript"/>
        </w:rPr>
        <w:t>ère</w:t>
      </w:r>
      <w:r w:rsidRPr="0048718D">
        <w:rPr>
          <w:rFonts w:ascii="Ebrima" w:hAnsi="Ebrima"/>
          <w:sz w:val="20"/>
          <w:szCs w:val="20"/>
        </w:rPr>
        <w:t xml:space="preserve"> phase de prise en charge conduit à la recevabilité du signalement, l’agent concerné </w:t>
      </w:r>
      <w:r w:rsidRPr="0048718D">
        <w:rPr>
          <w:rFonts w:ascii="Ebrima" w:hAnsi="Ebrima"/>
          <w:sz w:val="20"/>
          <w:szCs w:val="20"/>
        </w:rPr>
        <w:lastRenderedPageBreak/>
        <w:t>fait alors l'objet d'un accompagnement renforcé par le titulaire.</w:t>
      </w:r>
    </w:p>
    <w:p w14:paraId="7BE34769" w14:textId="77777777" w:rsidR="00C4590E" w:rsidRPr="0048718D" w:rsidRDefault="00C4590E" w:rsidP="001B7B26">
      <w:pPr>
        <w:pStyle w:val="Corpsdetexte"/>
        <w:spacing w:before="60"/>
        <w:ind w:left="0" w:right="213"/>
        <w:jc w:val="both"/>
        <w:rPr>
          <w:rFonts w:ascii="Ebrima" w:hAnsi="Ebrima"/>
          <w:sz w:val="20"/>
          <w:szCs w:val="20"/>
        </w:rPr>
      </w:pPr>
      <w:r w:rsidRPr="0048718D">
        <w:rPr>
          <w:rFonts w:ascii="Ebrima" w:hAnsi="Ebrima"/>
          <w:sz w:val="20"/>
          <w:szCs w:val="20"/>
        </w:rPr>
        <w:t>Selon la nature du signalement, les actes répréhensibles présumés, l’état psychologique de la victime présumé</w:t>
      </w:r>
      <w:r>
        <w:rPr>
          <w:rFonts w:ascii="Ebrima" w:hAnsi="Ebrima"/>
          <w:sz w:val="20"/>
          <w:szCs w:val="20"/>
        </w:rPr>
        <w:t xml:space="preserve">e notamment, </w:t>
      </w:r>
      <w:r w:rsidRPr="0048718D">
        <w:rPr>
          <w:rFonts w:ascii="Ebrima" w:hAnsi="Ebrima"/>
          <w:sz w:val="20"/>
          <w:szCs w:val="20"/>
        </w:rPr>
        <w:t>le titulaire orientera l’agent vers les professionnels compétents pour répondre à ses besoins.</w:t>
      </w:r>
    </w:p>
    <w:p w14:paraId="59377E0E" w14:textId="77777777" w:rsidR="00C4590E" w:rsidRPr="0048718D" w:rsidRDefault="00C4590E" w:rsidP="001B7B26">
      <w:pPr>
        <w:pStyle w:val="Corpsdetexte"/>
        <w:spacing w:before="119" w:after="120"/>
        <w:ind w:left="0"/>
        <w:jc w:val="both"/>
        <w:rPr>
          <w:rFonts w:ascii="Ebrima" w:hAnsi="Ebrima"/>
          <w:sz w:val="20"/>
          <w:szCs w:val="20"/>
        </w:rPr>
      </w:pPr>
      <w:r w:rsidRPr="0048718D">
        <w:rPr>
          <w:rFonts w:ascii="Ebrima" w:hAnsi="Ebrima"/>
          <w:sz w:val="20"/>
          <w:szCs w:val="20"/>
        </w:rPr>
        <w:t>Par</w:t>
      </w:r>
      <w:r w:rsidRPr="0048718D">
        <w:rPr>
          <w:rFonts w:ascii="Ebrima" w:hAnsi="Ebrima"/>
          <w:spacing w:val="-3"/>
          <w:sz w:val="20"/>
          <w:szCs w:val="20"/>
        </w:rPr>
        <w:t xml:space="preserve"> </w:t>
      </w:r>
      <w:r w:rsidRPr="0048718D">
        <w:rPr>
          <w:rFonts w:ascii="Ebrima" w:hAnsi="Ebrima"/>
          <w:sz w:val="20"/>
          <w:szCs w:val="20"/>
        </w:rPr>
        <w:t>conséquent,</w:t>
      </w:r>
      <w:r w:rsidRPr="0048718D">
        <w:rPr>
          <w:rFonts w:ascii="Ebrima" w:hAnsi="Ebrima"/>
          <w:spacing w:val="-5"/>
          <w:sz w:val="20"/>
          <w:szCs w:val="20"/>
        </w:rPr>
        <w:t xml:space="preserve"> </w:t>
      </w:r>
      <w:r w:rsidRPr="0048718D">
        <w:rPr>
          <w:rFonts w:ascii="Ebrima" w:hAnsi="Ebrima"/>
          <w:sz w:val="20"/>
          <w:szCs w:val="20"/>
        </w:rPr>
        <w:t>le</w:t>
      </w:r>
      <w:r w:rsidRPr="0048718D">
        <w:rPr>
          <w:rFonts w:ascii="Ebrima" w:hAnsi="Ebrima"/>
          <w:spacing w:val="-7"/>
          <w:sz w:val="20"/>
          <w:szCs w:val="20"/>
        </w:rPr>
        <w:t xml:space="preserve"> </w:t>
      </w:r>
      <w:r w:rsidRPr="0048718D">
        <w:rPr>
          <w:rFonts w:ascii="Ebrima" w:hAnsi="Ebrima"/>
          <w:sz w:val="20"/>
          <w:szCs w:val="20"/>
        </w:rPr>
        <w:t>titulaire</w:t>
      </w:r>
      <w:r w:rsidRPr="0048718D">
        <w:rPr>
          <w:rFonts w:ascii="Ebrima" w:hAnsi="Ebrima"/>
          <w:spacing w:val="-5"/>
          <w:sz w:val="20"/>
          <w:szCs w:val="20"/>
        </w:rPr>
        <w:t xml:space="preserve"> </w:t>
      </w:r>
      <w:r w:rsidRPr="0048718D">
        <w:rPr>
          <w:rFonts w:ascii="Ebrima" w:hAnsi="Ebrima"/>
          <w:sz w:val="20"/>
          <w:szCs w:val="20"/>
        </w:rPr>
        <w:t>organise</w:t>
      </w:r>
      <w:r w:rsidRPr="0048718D">
        <w:rPr>
          <w:rFonts w:ascii="Ebrima" w:hAnsi="Ebrima"/>
          <w:spacing w:val="-3"/>
          <w:sz w:val="20"/>
          <w:szCs w:val="20"/>
        </w:rPr>
        <w:t xml:space="preserve"> </w:t>
      </w:r>
      <w:r w:rsidRPr="0048718D">
        <w:rPr>
          <w:rFonts w:ascii="Ebrima" w:hAnsi="Ebrima"/>
          <w:spacing w:val="-10"/>
          <w:sz w:val="20"/>
          <w:szCs w:val="20"/>
        </w:rPr>
        <w:t>:</w:t>
      </w:r>
    </w:p>
    <w:p w14:paraId="40EBC31E" w14:textId="77777777" w:rsidR="00C4590E" w:rsidRPr="001B7B26" w:rsidRDefault="00C4590E" w:rsidP="001B7B26">
      <w:pPr>
        <w:pStyle w:val="TableParagraph"/>
        <w:numPr>
          <w:ilvl w:val="0"/>
          <w:numId w:val="23"/>
        </w:numPr>
        <w:ind w:left="851" w:hanging="425"/>
      </w:pPr>
      <w:r w:rsidRPr="001B7B26">
        <w:t>Un plan d’action sur les suites à donner au signalement avec le bénéficiaire (agent)</w:t>
      </w:r>
    </w:p>
    <w:p w14:paraId="2FA91C2F" w14:textId="77777777" w:rsidR="00C4590E" w:rsidRPr="001B7B26" w:rsidRDefault="00C4590E" w:rsidP="001B7B26">
      <w:pPr>
        <w:pStyle w:val="TableParagraph"/>
        <w:numPr>
          <w:ilvl w:val="0"/>
          <w:numId w:val="23"/>
        </w:numPr>
        <w:ind w:left="851" w:hanging="425"/>
      </w:pPr>
      <w:r w:rsidRPr="001B7B26">
        <w:t>Le cas échéant, un dispositif de soutien psychologique du bénéficiaire,</w:t>
      </w:r>
    </w:p>
    <w:p w14:paraId="05AAF917" w14:textId="77777777" w:rsidR="00C4590E" w:rsidRPr="001B7B26" w:rsidRDefault="00C4590E" w:rsidP="001B7B26">
      <w:pPr>
        <w:pStyle w:val="TableParagraph"/>
        <w:numPr>
          <w:ilvl w:val="0"/>
          <w:numId w:val="23"/>
        </w:numPr>
        <w:ind w:left="851" w:hanging="425"/>
      </w:pPr>
      <w:r w:rsidRPr="001B7B26">
        <w:t>Le cas échéant, un conseil juridique au signalant avec un professionnel compétent,</w:t>
      </w:r>
    </w:p>
    <w:p w14:paraId="0B229BCF" w14:textId="77777777" w:rsidR="00C4590E" w:rsidRPr="001B7B26" w:rsidRDefault="00C4590E" w:rsidP="001B7B26">
      <w:pPr>
        <w:pStyle w:val="TableParagraph"/>
        <w:numPr>
          <w:ilvl w:val="0"/>
          <w:numId w:val="23"/>
        </w:numPr>
        <w:ind w:left="851" w:hanging="425"/>
      </w:pPr>
      <w:r w:rsidRPr="001B7B26">
        <w:t>Le cas échéant, le recours à tout autre professionnel selon les besoins identifiés (assistant social…).</w:t>
      </w:r>
    </w:p>
    <w:p w14:paraId="49C00D5F" w14:textId="77777777" w:rsidR="00C4590E" w:rsidRPr="0048718D" w:rsidRDefault="00C4590E" w:rsidP="00C4590E">
      <w:pPr>
        <w:pStyle w:val="Paragraphedeliste"/>
        <w:widowControl w:val="0"/>
        <w:tabs>
          <w:tab w:val="left" w:pos="2054"/>
        </w:tabs>
        <w:autoSpaceDE w:val="0"/>
        <w:autoSpaceDN w:val="0"/>
        <w:spacing w:before="6" w:line="220" w:lineRule="auto"/>
        <w:ind w:right="709"/>
        <w:contextualSpacing w:val="0"/>
        <w:jc w:val="both"/>
        <w:rPr>
          <w:rFonts w:ascii="Ebrima" w:hAnsi="Ebrima"/>
          <w:sz w:val="20"/>
          <w:szCs w:val="20"/>
        </w:rPr>
      </w:pPr>
    </w:p>
    <w:p w14:paraId="3A754306" w14:textId="41E210C9" w:rsidR="00D14366" w:rsidRDefault="00C4590E" w:rsidP="00D14366">
      <w:pPr>
        <w:pStyle w:val="Titre3"/>
        <w:spacing w:after="120"/>
        <w:rPr>
          <w:b/>
          <w:bCs/>
        </w:rPr>
      </w:pPr>
      <w:r w:rsidRPr="00C4590E">
        <w:rPr>
          <w:b/>
          <w:bCs/>
        </w:rPr>
        <w:t>Accompagnement de l’employeur / établissement d’un compte-rendu avec préconisations (3ème phase)</w:t>
      </w:r>
    </w:p>
    <w:p w14:paraId="452B497D" w14:textId="142372B3" w:rsidR="00A86243" w:rsidRDefault="00A86243" w:rsidP="00B51119">
      <w:pPr>
        <w:widowControl w:val="0"/>
        <w:tabs>
          <w:tab w:val="left" w:pos="2052"/>
        </w:tabs>
        <w:autoSpaceDE w:val="0"/>
        <w:autoSpaceDN w:val="0"/>
        <w:ind w:right="305"/>
        <w:jc w:val="both"/>
        <w:rPr>
          <w:rFonts w:ascii="Ebrima" w:eastAsia="Ebrima" w:hAnsi="Ebrima" w:cs="Ebrima"/>
          <w:sz w:val="20"/>
          <w:szCs w:val="20"/>
        </w:rPr>
      </w:pPr>
      <w:r w:rsidRPr="2AEA10B9">
        <w:rPr>
          <w:rFonts w:ascii="Ebrima" w:eastAsia="Ebrima" w:hAnsi="Ebrima" w:cs="Ebrima"/>
          <w:sz w:val="20"/>
          <w:szCs w:val="20"/>
        </w:rPr>
        <w:t xml:space="preserve">Le référent du cdg45 prend contact avec l’autorité territoriale afin de l’informer du signalement et </w:t>
      </w:r>
      <w:r w:rsidR="000C44D3">
        <w:rPr>
          <w:rFonts w:ascii="Ebrima" w:eastAsia="Ebrima" w:hAnsi="Ebrima" w:cs="Ebrima"/>
          <w:sz w:val="20"/>
          <w:szCs w:val="20"/>
        </w:rPr>
        <w:t xml:space="preserve">de solliciter la désignation d’un référent </w:t>
      </w:r>
      <w:r w:rsidR="00B51119">
        <w:rPr>
          <w:rFonts w:ascii="Ebrima" w:eastAsia="Ebrima" w:hAnsi="Ebrima" w:cs="Ebrima"/>
          <w:sz w:val="20"/>
          <w:szCs w:val="20"/>
        </w:rPr>
        <w:t>interne à la collectivité. Ce référent</w:t>
      </w:r>
      <w:r w:rsidR="00AD445F" w:rsidRPr="00AD445F">
        <w:t xml:space="preserve"> </w:t>
      </w:r>
      <w:r w:rsidR="00AD445F" w:rsidRPr="00AD445F">
        <w:rPr>
          <w:rFonts w:ascii="Ebrima" w:eastAsia="Arial" w:hAnsi="Ebrima" w:cs="Arial"/>
          <w:sz w:val="20"/>
          <w:szCs w:val="20"/>
        </w:rPr>
        <w:t>de la collectivité-employeur</w:t>
      </w:r>
      <w:r w:rsidR="00B51119" w:rsidRPr="00AD445F">
        <w:rPr>
          <w:rFonts w:ascii="Ebrima" w:eastAsia="Arial" w:hAnsi="Ebrima" w:cs="Arial"/>
          <w:sz w:val="20"/>
          <w:szCs w:val="20"/>
        </w:rPr>
        <w:t xml:space="preserve"> </w:t>
      </w:r>
      <w:r w:rsidR="00B51119">
        <w:rPr>
          <w:rFonts w:ascii="Ebrima" w:eastAsia="Ebrima" w:hAnsi="Ebrima" w:cs="Ebrima"/>
          <w:sz w:val="20"/>
          <w:szCs w:val="20"/>
        </w:rPr>
        <w:t>se verra attribuer un accès employeur à la plateforme et sera l’interlocuteur privilégié du titulaire du contrat dans la résolution de la situation.</w:t>
      </w:r>
    </w:p>
    <w:p w14:paraId="13DD7FBA" w14:textId="77777777" w:rsidR="00B51119" w:rsidRPr="00A86243" w:rsidRDefault="00B51119" w:rsidP="00B51119">
      <w:pPr>
        <w:widowControl w:val="0"/>
        <w:tabs>
          <w:tab w:val="left" w:pos="2052"/>
        </w:tabs>
        <w:autoSpaceDE w:val="0"/>
        <w:autoSpaceDN w:val="0"/>
        <w:ind w:right="305"/>
        <w:jc w:val="both"/>
      </w:pPr>
    </w:p>
    <w:p w14:paraId="3EAF0B51" w14:textId="77777777" w:rsidR="00DD23B0" w:rsidRDefault="00C4590E" w:rsidP="00C4590E">
      <w:pPr>
        <w:pStyle w:val="TableParagraph"/>
        <w:ind w:left="0"/>
      </w:pPr>
      <w:r w:rsidRPr="0048718D">
        <w:rPr>
          <w:szCs w:val="20"/>
        </w:rPr>
        <w:t>À l’issue de la phase de conseil et d’accompagnement d</w:t>
      </w:r>
      <w:r>
        <w:rPr>
          <w:szCs w:val="20"/>
        </w:rPr>
        <w:t>e l’agent signalant</w:t>
      </w:r>
      <w:r w:rsidRPr="0048718D">
        <w:rPr>
          <w:szCs w:val="20"/>
        </w:rPr>
        <w:t xml:space="preserve"> et sous réserve de son accord préalable et écrit, </w:t>
      </w:r>
      <w:r w:rsidRPr="00EA474F">
        <w:t xml:space="preserve">un entretien a lieu entre le titulaire et le référent de la collectivité-employeur de l’agent signalant afin de </w:t>
      </w:r>
      <w:r>
        <w:t xml:space="preserve">lui exposer la situation et </w:t>
      </w:r>
      <w:r w:rsidRPr="00EA474F">
        <w:t>déterminer le plan d’action à suivre.</w:t>
      </w:r>
    </w:p>
    <w:p w14:paraId="50DD07A6" w14:textId="77777777" w:rsidR="00DD23B0" w:rsidRDefault="00DD23B0" w:rsidP="00C4590E">
      <w:pPr>
        <w:pStyle w:val="TableParagraph"/>
        <w:ind w:left="0"/>
      </w:pPr>
    </w:p>
    <w:p w14:paraId="5B3FBC65" w14:textId="5789A1DD" w:rsidR="00C4590E" w:rsidRPr="00EA474F" w:rsidRDefault="00C4590E" w:rsidP="00C4590E">
      <w:pPr>
        <w:pStyle w:val="TableParagraph"/>
        <w:ind w:left="0"/>
      </w:pPr>
      <w:r w:rsidRPr="00EA474F">
        <w:t xml:space="preserve"> Si besoin, </w:t>
      </w:r>
      <w:r w:rsidR="003B0D11">
        <w:t>le</w:t>
      </w:r>
      <w:r w:rsidRPr="00EA474F">
        <w:t xml:space="preserve"> référent du cdg45 sera associé à cet entretien afin de faciliter la procédure.</w:t>
      </w:r>
    </w:p>
    <w:p w14:paraId="372B5964" w14:textId="77777777" w:rsidR="00C4590E" w:rsidRPr="00EA474F" w:rsidRDefault="00C4590E" w:rsidP="00C4590E">
      <w:pPr>
        <w:pStyle w:val="TableParagraph"/>
        <w:ind w:left="0"/>
      </w:pPr>
    </w:p>
    <w:p w14:paraId="15111DFC" w14:textId="77777777" w:rsidR="00C4590E" w:rsidRPr="0048718D" w:rsidRDefault="00C4590E" w:rsidP="00C4590E">
      <w:pPr>
        <w:pStyle w:val="TableParagraph"/>
        <w:spacing w:after="120"/>
        <w:ind w:left="0"/>
        <w:rPr>
          <w:szCs w:val="20"/>
        </w:rPr>
      </w:pPr>
      <w:r w:rsidRPr="00EA474F">
        <w:t xml:space="preserve">A l’issue de cet entretien, </w:t>
      </w:r>
      <w:r w:rsidRPr="0048718D">
        <w:rPr>
          <w:szCs w:val="20"/>
        </w:rPr>
        <w:t xml:space="preserve">le </w:t>
      </w:r>
      <w:r w:rsidRPr="0048718D">
        <w:rPr>
          <w:b/>
          <w:szCs w:val="20"/>
        </w:rPr>
        <w:t xml:space="preserve">titulaire adresse à la collectivité concernée </w:t>
      </w:r>
      <w:r w:rsidRPr="0048718D">
        <w:rPr>
          <w:szCs w:val="20"/>
        </w:rPr>
        <w:t xml:space="preserve">via la plateforme dématérialisée ses </w:t>
      </w:r>
      <w:r w:rsidRPr="0048718D">
        <w:rPr>
          <w:b/>
          <w:szCs w:val="20"/>
        </w:rPr>
        <w:t xml:space="preserve">conclusions argumentées </w:t>
      </w:r>
      <w:r w:rsidRPr="0048718D">
        <w:rPr>
          <w:szCs w:val="20"/>
        </w:rPr>
        <w:t>précisant :</w:t>
      </w:r>
    </w:p>
    <w:p w14:paraId="4CB7F90E" w14:textId="77777777" w:rsidR="00C4590E" w:rsidRPr="0048718D" w:rsidRDefault="00C4590E" w:rsidP="00C4590E">
      <w:pPr>
        <w:pStyle w:val="Paragraphedeliste"/>
        <w:widowControl w:val="0"/>
        <w:numPr>
          <w:ilvl w:val="0"/>
          <w:numId w:val="25"/>
        </w:numPr>
        <w:tabs>
          <w:tab w:val="left" w:pos="2054"/>
        </w:tabs>
        <w:autoSpaceDE w:val="0"/>
        <w:autoSpaceDN w:val="0"/>
        <w:spacing w:before="6" w:line="220" w:lineRule="auto"/>
        <w:ind w:right="709"/>
        <w:contextualSpacing w:val="0"/>
        <w:jc w:val="both"/>
        <w:rPr>
          <w:rFonts w:ascii="Ebrima" w:hAnsi="Ebrima"/>
          <w:sz w:val="20"/>
          <w:szCs w:val="20"/>
        </w:rPr>
      </w:pPr>
      <w:proofErr w:type="gramStart"/>
      <w:r w:rsidRPr="0048718D">
        <w:rPr>
          <w:rFonts w:ascii="Ebrima" w:hAnsi="Ebrima"/>
          <w:sz w:val="20"/>
          <w:szCs w:val="20"/>
        </w:rPr>
        <w:t>les</w:t>
      </w:r>
      <w:proofErr w:type="gramEnd"/>
      <w:r w:rsidRPr="0048718D">
        <w:rPr>
          <w:rFonts w:ascii="Ebrima" w:hAnsi="Ebrima"/>
          <w:sz w:val="20"/>
          <w:szCs w:val="20"/>
        </w:rPr>
        <w:t xml:space="preserve"> faits : la date, la qualité de témoin ou victime présumée, âge, statut, catégorie, sexe,</w:t>
      </w:r>
      <w:r w:rsidRPr="00320082">
        <w:rPr>
          <w:rFonts w:ascii="Ebrima" w:hAnsi="Ebrima"/>
          <w:sz w:val="20"/>
          <w:szCs w:val="20"/>
        </w:rPr>
        <w:t xml:space="preserve"> </w:t>
      </w:r>
      <w:r w:rsidRPr="0048718D">
        <w:rPr>
          <w:rFonts w:ascii="Ebrima" w:hAnsi="Ebrima"/>
          <w:sz w:val="20"/>
          <w:szCs w:val="20"/>
        </w:rPr>
        <w:t>service</w:t>
      </w:r>
      <w:r w:rsidRPr="00320082">
        <w:rPr>
          <w:rFonts w:ascii="Ebrima" w:hAnsi="Ebrima"/>
          <w:sz w:val="20"/>
          <w:szCs w:val="20"/>
        </w:rPr>
        <w:t xml:space="preserve"> </w:t>
      </w:r>
      <w:r w:rsidRPr="0048718D">
        <w:rPr>
          <w:rFonts w:ascii="Ebrima" w:hAnsi="Ebrima"/>
          <w:sz w:val="20"/>
          <w:szCs w:val="20"/>
        </w:rPr>
        <w:t>d’affectation,</w:t>
      </w:r>
      <w:r w:rsidRPr="00320082">
        <w:rPr>
          <w:rFonts w:ascii="Ebrima" w:hAnsi="Ebrima"/>
          <w:sz w:val="20"/>
          <w:szCs w:val="20"/>
        </w:rPr>
        <w:t xml:space="preserve"> </w:t>
      </w:r>
      <w:r w:rsidRPr="0048718D">
        <w:rPr>
          <w:rFonts w:ascii="Ebrima" w:hAnsi="Ebrima"/>
          <w:sz w:val="20"/>
          <w:szCs w:val="20"/>
        </w:rPr>
        <w:t>motifs</w:t>
      </w:r>
      <w:r w:rsidRPr="00320082">
        <w:rPr>
          <w:rFonts w:ascii="Ebrima" w:hAnsi="Ebrima"/>
          <w:sz w:val="20"/>
          <w:szCs w:val="20"/>
        </w:rPr>
        <w:t xml:space="preserve"> </w:t>
      </w:r>
      <w:r w:rsidRPr="0048718D">
        <w:rPr>
          <w:rFonts w:ascii="Ebrima" w:hAnsi="Ebrima"/>
          <w:sz w:val="20"/>
          <w:szCs w:val="20"/>
        </w:rPr>
        <w:t>et</w:t>
      </w:r>
      <w:r w:rsidRPr="00320082">
        <w:rPr>
          <w:rFonts w:ascii="Ebrima" w:hAnsi="Ebrima"/>
          <w:sz w:val="20"/>
          <w:szCs w:val="20"/>
        </w:rPr>
        <w:t xml:space="preserve"> </w:t>
      </w:r>
      <w:r w:rsidRPr="0048718D">
        <w:rPr>
          <w:rFonts w:ascii="Ebrima" w:hAnsi="Ebrima"/>
          <w:sz w:val="20"/>
          <w:szCs w:val="20"/>
        </w:rPr>
        <w:t>contextes</w:t>
      </w:r>
      <w:r w:rsidRPr="00320082">
        <w:rPr>
          <w:rFonts w:ascii="Ebrima" w:hAnsi="Ebrima"/>
          <w:sz w:val="20"/>
          <w:szCs w:val="20"/>
        </w:rPr>
        <w:t xml:space="preserve"> </w:t>
      </w:r>
      <w:r w:rsidRPr="0048718D">
        <w:rPr>
          <w:rFonts w:ascii="Ebrima" w:hAnsi="Ebrima"/>
          <w:sz w:val="20"/>
          <w:szCs w:val="20"/>
        </w:rPr>
        <w:t>professionnels</w:t>
      </w:r>
      <w:r w:rsidRPr="00320082">
        <w:rPr>
          <w:rFonts w:ascii="Ebrima" w:hAnsi="Ebrima"/>
          <w:sz w:val="20"/>
          <w:szCs w:val="20"/>
        </w:rPr>
        <w:t xml:space="preserve"> </w:t>
      </w:r>
      <w:r w:rsidRPr="0048718D">
        <w:rPr>
          <w:rFonts w:ascii="Ebrima" w:hAnsi="Ebrima"/>
          <w:sz w:val="20"/>
          <w:szCs w:val="20"/>
        </w:rPr>
        <w:t>des</w:t>
      </w:r>
      <w:r w:rsidRPr="00320082">
        <w:rPr>
          <w:rFonts w:ascii="Ebrima" w:hAnsi="Ebrima"/>
          <w:sz w:val="20"/>
          <w:szCs w:val="20"/>
        </w:rPr>
        <w:t xml:space="preserve"> </w:t>
      </w:r>
      <w:r w:rsidRPr="0048718D">
        <w:rPr>
          <w:rFonts w:ascii="Ebrima" w:hAnsi="Ebrima"/>
          <w:sz w:val="20"/>
          <w:szCs w:val="20"/>
        </w:rPr>
        <w:t>signalements,</w:t>
      </w:r>
      <w:r w:rsidRPr="00320082">
        <w:rPr>
          <w:rFonts w:ascii="Ebrima" w:hAnsi="Ebrima"/>
          <w:sz w:val="20"/>
          <w:szCs w:val="20"/>
        </w:rPr>
        <w:t xml:space="preserve"> </w:t>
      </w:r>
      <w:r w:rsidRPr="0048718D">
        <w:rPr>
          <w:rFonts w:ascii="Ebrima" w:hAnsi="Ebrima"/>
          <w:sz w:val="20"/>
          <w:szCs w:val="20"/>
        </w:rPr>
        <w:t>les caractérisations ou absences de caractérisations,</w:t>
      </w:r>
    </w:p>
    <w:p w14:paraId="48DA63E1" w14:textId="77777777" w:rsidR="00C4590E" w:rsidRDefault="00C4590E" w:rsidP="00C4590E">
      <w:pPr>
        <w:pStyle w:val="Paragraphedeliste"/>
        <w:widowControl w:val="0"/>
        <w:numPr>
          <w:ilvl w:val="0"/>
          <w:numId w:val="25"/>
        </w:numPr>
        <w:tabs>
          <w:tab w:val="left" w:pos="2055"/>
        </w:tabs>
        <w:autoSpaceDE w:val="0"/>
        <w:autoSpaceDN w:val="0"/>
        <w:spacing w:before="6" w:line="220" w:lineRule="auto"/>
        <w:ind w:right="709"/>
        <w:contextualSpacing w:val="0"/>
        <w:jc w:val="both"/>
        <w:rPr>
          <w:rFonts w:ascii="Ebrima" w:hAnsi="Ebrima"/>
          <w:sz w:val="20"/>
          <w:szCs w:val="20"/>
        </w:rPr>
      </w:pPr>
      <w:proofErr w:type="gramStart"/>
      <w:r w:rsidRPr="0048718D">
        <w:rPr>
          <w:rFonts w:ascii="Ebrima" w:hAnsi="Ebrima"/>
          <w:sz w:val="20"/>
          <w:szCs w:val="20"/>
        </w:rPr>
        <w:t>les</w:t>
      </w:r>
      <w:proofErr w:type="gramEnd"/>
      <w:r w:rsidRPr="00320082">
        <w:rPr>
          <w:rFonts w:ascii="Ebrima" w:hAnsi="Ebrima"/>
          <w:sz w:val="20"/>
          <w:szCs w:val="20"/>
        </w:rPr>
        <w:t xml:space="preserve"> </w:t>
      </w:r>
      <w:r w:rsidRPr="0048718D">
        <w:rPr>
          <w:rFonts w:ascii="Ebrima" w:hAnsi="Ebrima"/>
          <w:sz w:val="20"/>
          <w:szCs w:val="20"/>
        </w:rPr>
        <w:t>commentaires</w:t>
      </w:r>
      <w:r w:rsidRPr="00320082">
        <w:rPr>
          <w:rFonts w:ascii="Ebrima" w:hAnsi="Ebrima"/>
          <w:sz w:val="20"/>
          <w:szCs w:val="20"/>
        </w:rPr>
        <w:t xml:space="preserve"> </w:t>
      </w:r>
      <w:r w:rsidRPr="0048718D">
        <w:rPr>
          <w:rFonts w:ascii="Ebrima" w:hAnsi="Ebrima"/>
          <w:sz w:val="20"/>
          <w:szCs w:val="20"/>
        </w:rPr>
        <w:t>et</w:t>
      </w:r>
      <w:r w:rsidRPr="00320082">
        <w:rPr>
          <w:rFonts w:ascii="Ebrima" w:hAnsi="Ebrima"/>
          <w:sz w:val="20"/>
          <w:szCs w:val="20"/>
        </w:rPr>
        <w:t xml:space="preserve"> </w:t>
      </w:r>
      <w:r w:rsidRPr="0048718D">
        <w:rPr>
          <w:rFonts w:ascii="Ebrima" w:hAnsi="Ebrima"/>
          <w:sz w:val="20"/>
          <w:szCs w:val="20"/>
        </w:rPr>
        <w:t>préconisations</w:t>
      </w:r>
      <w:r w:rsidRPr="00320082">
        <w:rPr>
          <w:rFonts w:ascii="Ebrima" w:hAnsi="Ebrima"/>
          <w:sz w:val="20"/>
          <w:szCs w:val="20"/>
        </w:rPr>
        <w:t xml:space="preserve"> </w:t>
      </w:r>
      <w:r w:rsidRPr="0048718D">
        <w:rPr>
          <w:rFonts w:ascii="Ebrima" w:hAnsi="Ebrima"/>
          <w:sz w:val="20"/>
          <w:szCs w:val="20"/>
        </w:rPr>
        <w:t>que</w:t>
      </w:r>
      <w:r w:rsidRPr="00320082">
        <w:rPr>
          <w:rFonts w:ascii="Ebrima" w:hAnsi="Ebrima"/>
          <w:sz w:val="20"/>
          <w:szCs w:val="20"/>
        </w:rPr>
        <w:t xml:space="preserve"> </w:t>
      </w:r>
      <w:r w:rsidRPr="0048718D">
        <w:rPr>
          <w:rFonts w:ascii="Ebrima" w:hAnsi="Ebrima"/>
          <w:sz w:val="20"/>
          <w:szCs w:val="20"/>
        </w:rPr>
        <w:t>le</w:t>
      </w:r>
      <w:r w:rsidRPr="00320082">
        <w:rPr>
          <w:rFonts w:ascii="Ebrima" w:hAnsi="Ebrima"/>
          <w:sz w:val="20"/>
          <w:szCs w:val="20"/>
        </w:rPr>
        <w:t xml:space="preserve"> </w:t>
      </w:r>
      <w:r w:rsidRPr="0048718D">
        <w:rPr>
          <w:rFonts w:ascii="Ebrima" w:hAnsi="Ebrima"/>
          <w:sz w:val="20"/>
          <w:szCs w:val="20"/>
        </w:rPr>
        <w:t>titulaire</w:t>
      </w:r>
      <w:r w:rsidRPr="00320082">
        <w:rPr>
          <w:rFonts w:ascii="Ebrima" w:hAnsi="Ebrima"/>
          <w:sz w:val="20"/>
          <w:szCs w:val="20"/>
        </w:rPr>
        <w:t xml:space="preserve"> </w:t>
      </w:r>
      <w:r w:rsidRPr="0048718D">
        <w:rPr>
          <w:rFonts w:ascii="Ebrima" w:hAnsi="Ebrima"/>
          <w:sz w:val="20"/>
          <w:szCs w:val="20"/>
        </w:rPr>
        <w:t>juge</w:t>
      </w:r>
      <w:r w:rsidRPr="00320082">
        <w:rPr>
          <w:rFonts w:ascii="Ebrima" w:hAnsi="Ebrima"/>
          <w:sz w:val="20"/>
          <w:szCs w:val="20"/>
        </w:rPr>
        <w:t xml:space="preserve"> </w:t>
      </w:r>
      <w:r w:rsidRPr="0048718D">
        <w:rPr>
          <w:rFonts w:ascii="Ebrima" w:hAnsi="Ebrima"/>
          <w:sz w:val="20"/>
          <w:szCs w:val="20"/>
        </w:rPr>
        <w:t>utile,</w:t>
      </w:r>
      <w:r w:rsidRPr="00320082">
        <w:rPr>
          <w:rFonts w:ascii="Ebrima" w:hAnsi="Ebrima"/>
          <w:sz w:val="20"/>
          <w:szCs w:val="20"/>
        </w:rPr>
        <w:t xml:space="preserve"> </w:t>
      </w:r>
      <w:r w:rsidRPr="0048718D">
        <w:rPr>
          <w:rFonts w:ascii="Ebrima" w:hAnsi="Ebrima"/>
          <w:sz w:val="20"/>
          <w:szCs w:val="20"/>
        </w:rPr>
        <w:t>notamment</w:t>
      </w:r>
      <w:r w:rsidRPr="00320082">
        <w:rPr>
          <w:rFonts w:ascii="Ebrima" w:hAnsi="Ebrima"/>
          <w:sz w:val="20"/>
          <w:szCs w:val="20"/>
        </w:rPr>
        <w:t xml:space="preserve"> </w:t>
      </w:r>
      <w:r w:rsidRPr="0048718D">
        <w:rPr>
          <w:rFonts w:ascii="Ebrima" w:hAnsi="Ebrima"/>
          <w:sz w:val="20"/>
          <w:szCs w:val="20"/>
        </w:rPr>
        <w:t>les</w:t>
      </w:r>
      <w:r w:rsidRPr="00320082">
        <w:rPr>
          <w:rFonts w:ascii="Ebrima" w:hAnsi="Ebrima"/>
          <w:sz w:val="20"/>
          <w:szCs w:val="20"/>
        </w:rPr>
        <w:t xml:space="preserve"> </w:t>
      </w:r>
      <w:r w:rsidRPr="0048718D">
        <w:rPr>
          <w:rFonts w:ascii="Ebrima" w:hAnsi="Ebrima"/>
          <w:sz w:val="20"/>
          <w:szCs w:val="20"/>
        </w:rPr>
        <w:t>suites à donner par l</w:t>
      </w:r>
      <w:r>
        <w:rPr>
          <w:rFonts w:ascii="Ebrima" w:hAnsi="Ebrima"/>
          <w:sz w:val="20"/>
          <w:szCs w:val="20"/>
        </w:rPr>
        <w:t>a collectivité-employeur</w:t>
      </w:r>
      <w:r w:rsidRPr="0048718D">
        <w:rPr>
          <w:rFonts w:ascii="Ebrima" w:hAnsi="Ebrima"/>
          <w:sz w:val="20"/>
          <w:szCs w:val="20"/>
        </w:rPr>
        <w:t xml:space="preserve"> (enquête, décisions administratives, mesures d'accompagnement, mesures préventives ou curatives, procédures de sanction, article 40 Code de Procédure Pénale…).</w:t>
      </w:r>
    </w:p>
    <w:p w14:paraId="7D3687C0" w14:textId="77777777" w:rsidR="00C4590E" w:rsidRDefault="00C4590E" w:rsidP="00C4590E">
      <w:pPr>
        <w:widowControl w:val="0"/>
        <w:tabs>
          <w:tab w:val="left" w:pos="2055"/>
        </w:tabs>
        <w:autoSpaceDE w:val="0"/>
        <w:autoSpaceDN w:val="0"/>
        <w:spacing w:before="6" w:line="220" w:lineRule="auto"/>
        <w:ind w:right="709"/>
        <w:jc w:val="both"/>
        <w:rPr>
          <w:rFonts w:ascii="Ebrima" w:hAnsi="Ebrima"/>
          <w:sz w:val="20"/>
          <w:szCs w:val="20"/>
        </w:rPr>
      </w:pPr>
    </w:p>
    <w:p w14:paraId="3002C8DD" w14:textId="77777777" w:rsidR="00C4590E" w:rsidRPr="00C4590E" w:rsidRDefault="00C4590E" w:rsidP="00E4023A">
      <w:pPr>
        <w:pStyle w:val="Titre3"/>
        <w:spacing w:after="120"/>
        <w:rPr>
          <w:b/>
          <w:bCs/>
        </w:rPr>
      </w:pPr>
      <w:r w:rsidRPr="00C4590E">
        <w:rPr>
          <w:b/>
          <w:bCs/>
        </w:rPr>
        <w:t>Suivi du traitement / clôture du dossier (4ème phase)</w:t>
      </w:r>
    </w:p>
    <w:p w14:paraId="40A8F422" w14:textId="77777777" w:rsidR="00C4590E" w:rsidRDefault="00C4590E" w:rsidP="00C4590E">
      <w:pPr>
        <w:pStyle w:val="TableParagraph"/>
        <w:ind w:left="0"/>
      </w:pPr>
      <w:r>
        <w:t>L</w:t>
      </w:r>
      <w:r w:rsidRPr="0048718D">
        <w:t>e titulaire sollicite une réponse sur les modalités de traitement des faits signalés envisagées par l’</w:t>
      </w:r>
      <w:r>
        <w:t>employeur</w:t>
      </w:r>
      <w:r w:rsidRPr="0048718D">
        <w:t>. En cas d’absence de réponse de l’</w:t>
      </w:r>
      <w:r>
        <w:t>employeur</w:t>
      </w:r>
      <w:r w:rsidRPr="0048718D">
        <w:t>, le signalant en est informé et cette carence est consignée dans la plateforme.</w:t>
      </w:r>
      <w:r>
        <w:t xml:space="preserve"> Le dossier sera alors clôturé passé ce délai.</w:t>
      </w:r>
    </w:p>
    <w:p w14:paraId="2CAA8482" w14:textId="77777777" w:rsidR="00C4590E" w:rsidRDefault="00C4590E" w:rsidP="00C4590E">
      <w:pPr>
        <w:pStyle w:val="TableParagraph"/>
        <w:ind w:left="0"/>
      </w:pPr>
    </w:p>
    <w:p w14:paraId="24AA45FF" w14:textId="77777777" w:rsidR="00C4590E" w:rsidRDefault="00C4590E" w:rsidP="00C4590E">
      <w:pPr>
        <w:pStyle w:val="TableParagraph"/>
        <w:ind w:left="0"/>
      </w:pPr>
      <w:r>
        <w:t>En cas de réponse de l’employeur, le titulaire suit l’avancée du traitement et accompagne l’employeur dans la clôture du signalement à l’issue du traitement.</w:t>
      </w:r>
    </w:p>
    <w:p w14:paraId="23C90973" w14:textId="77777777" w:rsidR="00A73270" w:rsidRDefault="00A73270" w:rsidP="00943D81">
      <w:pPr>
        <w:pStyle w:val="Titre1"/>
        <w:rPr>
          <w:smallCaps/>
          <w:color w:val="329AAD"/>
        </w:rPr>
      </w:pPr>
    </w:p>
    <w:p w14:paraId="107F3DFA" w14:textId="39625C2A" w:rsidR="009A3DAE" w:rsidRDefault="001600D8" w:rsidP="004F3247">
      <w:pPr>
        <w:pStyle w:val="Titre1"/>
        <w:rPr>
          <w:rFonts w:eastAsia="Ebrima" w:cs="Ebrima"/>
          <w:sz w:val="20"/>
          <w:szCs w:val="20"/>
        </w:rPr>
      </w:pPr>
      <w:r>
        <w:rPr>
          <w:smallCaps/>
          <w:color w:val="329AAD"/>
        </w:rPr>
        <w:t xml:space="preserve">ETAPE 2 : </w:t>
      </w:r>
      <w:r w:rsidR="00322AAD" w:rsidRPr="00322AAD">
        <w:rPr>
          <w:smallCaps/>
          <w:color w:val="329AAD"/>
        </w:rPr>
        <w:t>prestations de conseil, d’accompagnement et de traitement des situations</w:t>
      </w:r>
    </w:p>
    <w:p w14:paraId="29DF3E58" w14:textId="77777777" w:rsidR="0025388D" w:rsidRDefault="00E007DA" w:rsidP="00E007DA">
      <w:pPr>
        <w:pStyle w:val="TableParagraph"/>
        <w:ind w:left="0"/>
      </w:pPr>
      <w:r>
        <w:t xml:space="preserve">Le titulaire propose une </w:t>
      </w:r>
      <w:r w:rsidRPr="00E007DA">
        <w:rPr>
          <w:bCs/>
        </w:rPr>
        <w:t>gamme de prestations de conseils</w:t>
      </w:r>
      <w:r>
        <w:rPr>
          <w:b/>
        </w:rPr>
        <w:t xml:space="preserve"> </w:t>
      </w:r>
      <w:r>
        <w:t>activables</w:t>
      </w:r>
      <w:r w:rsidR="0025388D">
        <w:t> :</w:t>
      </w:r>
    </w:p>
    <w:p w14:paraId="14E47890" w14:textId="1EE79304" w:rsidR="00E007DA" w:rsidRPr="00485204" w:rsidRDefault="0025388D" w:rsidP="00485204">
      <w:pPr>
        <w:pStyle w:val="Paragraphedeliste"/>
        <w:widowControl w:val="0"/>
        <w:numPr>
          <w:ilvl w:val="0"/>
          <w:numId w:val="25"/>
        </w:numPr>
        <w:tabs>
          <w:tab w:val="left" w:pos="2054"/>
        </w:tabs>
        <w:autoSpaceDE w:val="0"/>
        <w:autoSpaceDN w:val="0"/>
        <w:spacing w:before="6" w:line="220" w:lineRule="auto"/>
        <w:ind w:right="709"/>
        <w:contextualSpacing w:val="0"/>
        <w:jc w:val="both"/>
        <w:rPr>
          <w:rFonts w:ascii="Ebrima" w:hAnsi="Ebrima"/>
          <w:sz w:val="20"/>
          <w:szCs w:val="20"/>
        </w:rPr>
      </w:pPr>
      <w:proofErr w:type="gramStart"/>
      <w:r w:rsidRPr="00485204">
        <w:rPr>
          <w:rFonts w:ascii="Ebrima" w:hAnsi="Ebrima"/>
          <w:sz w:val="20"/>
          <w:szCs w:val="20"/>
        </w:rPr>
        <w:t>p</w:t>
      </w:r>
      <w:r w:rsidR="008C5A47" w:rsidRPr="00485204">
        <w:rPr>
          <w:rFonts w:ascii="Ebrima" w:hAnsi="Ebrima"/>
          <w:sz w:val="20"/>
          <w:szCs w:val="20"/>
        </w:rPr>
        <w:t>our</w:t>
      </w:r>
      <w:proofErr w:type="gramEnd"/>
      <w:r w:rsidRPr="00485204">
        <w:rPr>
          <w:rFonts w:ascii="Ebrima" w:hAnsi="Ebrima"/>
          <w:sz w:val="20"/>
          <w:szCs w:val="20"/>
        </w:rPr>
        <w:t xml:space="preserve"> accompagner</w:t>
      </w:r>
      <w:r w:rsidR="008C5A47" w:rsidRPr="00485204">
        <w:rPr>
          <w:rFonts w:ascii="Ebrima" w:hAnsi="Ebrima"/>
          <w:sz w:val="20"/>
          <w:szCs w:val="20"/>
        </w:rPr>
        <w:t xml:space="preserve"> les agents signalants</w:t>
      </w:r>
      <w:r w:rsidR="00485204">
        <w:rPr>
          <w:rFonts w:ascii="Ebrima" w:hAnsi="Ebrima"/>
          <w:sz w:val="20"/>
          <w:szCs w:val="20"/>
        </w:rPr>
        <w:t xml:space="preserve"> (ex : accompagnement social, soutien psychologique) ;</w:t>
      </w:r>
    </w:p>
    <w:p w14:paraId="55CA3164" w14:textId="3B85145A" w:rsidR="0025388D" w:rsidRPr="00485204" w:rsidRDefault="00485204" w:rsidP="00485204">
      <w:pPr>
        <w:pStyle w:val="Paragraphedeliste"/>
        <w:widowControl w:val="0"/>
        <w:numPr>
          <w:ilvl w:val="0"/>
          <w:numId w:val="25"/>
        </w:numPr>
        <w:tabs>
          <w:tab w:val="left" w:pos="2054"/>
        </w:tabs>
        <w:autoSpaceDE w:val="0"/>
        <w:autoSpaceDN w:val="0"/>
        <w:spacing w:before="6" w:line="220" w:lineRule="auto"/>
        <w:ind w:right="709"/>
        <w:contextualSpacing w:val="0"/>
        <w:jc w:val="both"/>
        <w:rPr>
          <w:rFonts w:ascii="Ebrima" w:hAnsi="Ebrima"/>
          <w:sz w:val="20"/>
          <w:szCs w:val="20"/>
        </w:rPr>
      </w:pPr>
      <w:proofErr w:type="gramStart"/>
      <w:r w:rsidRPr="00485204">
        <w:rPr>
          <w:rFonts w:ascii="Ebrima" w:hAnsi="Ebrima"/>
          <w:sz w:val="20"/>
          <w:szCs w:val="20"/>
        </w:rPr>
        <w:t>p</w:t>
      </w:r>
      <w:r w:rsidR="0025388D" w:rsidRPr="00485204">
        <w:rPr>
          <w:rFonts w:ascii="Ebrima" w:hAnsi="Ebrima"/>
          <w:sz w:val="20"/>
          <w:szCs w:val="20"/>
        </w:rPr>
        <w:t>our</w:t>
      </w:r>
      <w:proofErr w:type="gramEnd"/>
      <w:r w:rsidR="0025388D" w:rsidRPr="00485204">
        <w:rPr>
          <w:rFonts w:ascii="Ebrima" w:hAnsi="Ebrima"/>
          <w:sz w:val="20"/>
          <w:szCs w:val="20"/>
        </w:rPr>
        <w:t xml:space="preserve"> accompagner l’employeur dans le traitement des faits signalés</w:t>
      </w:r>
      <w:r>
        <w:rPr>
          <w:rFonts w:ascii="Ebrima" w:hAnsi="Ebrima"/>
          <w:sz w:val="20"/>
          <w:szCs w:val="20"/>
        </w:rPr>
        <w:t xml:space="preserve"> (ex : </w:t>
      </w:r>
      <w:r w:rsidR="008A1B97">
        <w:rPr>
          <w:rFonts w:ascii="Ebrima" w:hAnsi="Ebrima"/>
          <w:sz w:val="20"/>
          <w:szCs w:val="20"/>
        </w:rPr>
        <w:t>enquête administrative, médiation)</w:t>
      </w:r>
      <w:r>
        <w:rPr>
          <w:rFonts w:ascii="Ebrima" w:hAnsi="Ebrima"/>
          <w:sz w:val="20"/>
          <w:szCs w:val="20"/>
        </w:rPr>
        <w:t>.</w:t>
      </w:r>
    </w:p>
    <w:p w14:paraId="0C6AEDEB" w14:textId="77777777" w:rsidR="008C5A47" w:rsidRDefault="008C5A47" w:rsidP="00E007DA">
      <w:pPr>
        <w:pStyle w:val="TableParagraph"/>
        <w:ind w:left="0"/>
      </w:pPr>
    </w:p>
    <w:p w14:paraId="54AE6597" w14:textId="2A17E11D" w:rsidR="009A3DAE" w:rsidRPr="008A1B97" w:rsidRDefault="009A3DAE" w:rsidP="00943D81">
      <w:pPr>
        <w:pStyle w:val="Titre1"/>
        <w:rPr>
          <w:rFonts w:eastAsia="Ebrima" w:cs="Ebrima"/>
          <w:b w:val="0"/>
          <w:bCs w:val="0"/>
          <w:color w:val="auto"/>
          <w:sz w:val="20"/>
          <w:szCs w:val="20"/>
          <w:lang w:eastAsia="en-US"/>
        </w:rPr>
      </w:pPr>
      <w:r w:rsidRPr="008A1B97">
        <w:rPr>
          <w:rFonts w:eastAsia="Ebrima" w:cs="Ebrima"/>
          <w:b w:val="0"/>
          <w:bCs w:val="0"/>
          <w:color w:val="auto"/>
          <w:sz w:val="20"/>
          <w:szCs w:val="20"/>
          <w:lang w:eastAsia="en-US"/>
        </w:rPr>
        <w:lastRenderedPageBreak/>
        <w:t xml:space="preserve">Selon le plan d’actions proposé par </w:t>
      </w:r>
      <w:r w:rsidR="008A1B97">
        <w:rPr>
          <w:rFonts w:eastAsia="Ebrima" w:cs="Ebrima"/>
          <w:b w:val="0"/>
          <w:bCs w:val="0"/>
          <w:color w:val="auto"/>
          <w:sz w:val="20"/>
          <w:szCs w:val="20"/>
          <w:lang w:eastAsia="en-US"/>
        </w:rPr>
        <w:t>le titulaire</w:t>
      </w:r>
      <w:r w:rsidRPr="008A1B97">
        <w:rPr>
          <w:rFonts w:eastAsia="Ebrima" w:cs="Ebrima"/>
          <w:b w:val="0"/>
          <w:bCs w:val="0"/>
          <w:color w:val="auto"/>
          <w:sz w:val="20"/>
          <w:szCs w:val="20"/>
          <w:lang w:eastAsia="en-US"/>
        </w:rPr>
        <w:t xml:space="preserve">, la collectivité mettra en œuvre ce dernier </w:t>
      </w:r>
      <w:r w:rsidR="00B4635C">
        <w:rPr>
          <w:rFonts w:eastAsia="Ebrima" w:cs="Ebrima"/>
          <w:b w:val="0"/>
          <w:bCs w:val="0"/>
          <w:color w:val="auto"/>
          <w:sz w:val="20"/>
          <w:szCs w:val="20"/>
          <w:lang w:eastAsia="en-US"/>
        </w:rPr>
        <w:t xml:space="preserve">et pourra mobiliser les prestations </w:t>
      </w:r>
      <w:r w:rsidRPr="008A1B97">
        <w:rPr>
          <w:rFonts w:eastAsia="Ebrima" w:cs="Ebrima"/>
          <w:b w:val="0"/>
          <w:bCs w:val="0"/>
          <w:color w:val="auto"/>
          <w:sz w:val="20"/>
          <w:szCs w:val="20"/>
          <w:lang w:eastAsia="en-US"/>
        </w:rPr>
        <w:t xml:space="preserve">selon la tarification prévue dans l’article 6 de la présente convention.  </w:t>
      </w:r>
    </w:p>
    <w:p w14:paraId="0A181CE1" w14:textId="77777777" w:rsidR="00187AA3" w:rsidRDefault="00187AA3" w:rsidP="2AEA10B9">
      <w:pPr>
        <w:jc w:val="both"/>
        <w:rPr>
          <w:rFonts w:ascii="Ebrima" w:eastAsia="Ebrima" w:hAnsi="Ebrima" w:cs="Ebrima"/>
          <w:b/>
          <w:bCs/>
          <w:sz w:val="20"/>
          <w:szCs w:val="20"/>
        </w:rPr>
      </w:pPr>
    </w:p>
    <w:p w14:paraId="464CC1C0" w14:textId="59135676" w:rsidR="00187AA3" w:rsidRDefault="00187AA3" w:rsidP="00B4635C">
      <w:pPr>
        <w:pStyle w:val="Titre1"/>
      </w:pPr>
      <w:r w:rsidRPr="2AEA10B9">
        <w:t>Article 5 : Engagement de la collectivité</w:t>
      </w:r>
    </w:p>
    <w:p w14:paraId="1A0B011D" w14:textId="586E11EE" w:rsidR="00187AA3" w:rsidRPr="00187AA3" w:rsidRDefault="00187AA3" w:rsidP="00B4635C">
      <w:pPr>
        <w:pStyle w:val="Corpsdetexte"/>
        <w:spacing w:before="119"/>
        <w:ind w:left="0"/>
        <w:rPr>
          <w:rFonts w:ascii="Ebrima" w:eastAsia="Ebrima" w:hAnsi="Ebrima" w:cs="Ebrima"/>
          <w:sz w:val="20"/>
          <w:szCs w:val="20"/>
        </w:rPr>
      </w:pPr>
      <w:r w:rsidRPr="2AEA10B9">
        <w:rPr>
          <w:rFonts w:ascii="Ebrima" w:eastAsia="Ebrima" w:hAnsi="Ebrima" w:cs="Ebrima"/>
          <w:sz w:val="20"/>
          <w:szCs w:val="20"/>
        </w:rPr>
        <w:t>Lors de son adhésion, la collectivité ou l’établissement s’engage :</w:t>
      </w:r>
    </w:p>
    <w:p w14:paraId="54FB9D6A" w14:textId="629EE5F3" w:rsidR="00187AA3" w:rsidRPr="00B4635C" w:rsidRDefault="00187AA3" w:rsidP="00B4635C">
      <w:pPr>
        <w:pStyle w:val="Paragraphedeliste"/>
        <w:widowControl w:val="0"/>
        <w:numPr>
          <w:ilvl w:val="0"/>
          <w:numId w:val="25"/>
        </w:numPr>
        <w:tabs>
          <w:tab w:val="left" w:pos="2054"/>
        </w:tabs>
        <w:autoSpaceDE w:val="0"/>
        <w:autoSpaceDN w:val="0"/>
        <w:spacing w:before="6" w:line="220" w:lineRule="auto"/>
        <w:ind w:right="709"/>
        <w:contextualSpacing w:val="0"/>
        <w:jc w:val="both"/>
        <w:rPr>
          <w:rFonts w:ascii="Ebrima" w:hAnsi="Ebrima"/>
          <w:sz w:val="20"/>
          <w:szCs w:val="20"/>
        </w:rPr>
      </w:pPr>
      <w:r w:rsidRPr="00B4635C">
        <w:rPr>
          <w:rFonts w:ascii="Ebrima" w:hAnsi="Ebrima"/>
          <w:sz w:val="20"/>
          <w:szCs w:val="20"/>
        </w:rPr>
        <w:t>À communiquer sur le dispositif auprès de ses agents à l’aide du kit de communication fourni par le cdg45</w:t>
      </w:r>
      <w:r w:rsidR="00683811">
        <w:rPr>
          <w:rFonts w:ascii="Ebrima" w:hAnsi="Ebrima"/>
          <w:sz w:val="20"/>
          <w:szCs w:val="20"/>
        </w:rPr>
        <w:t> ;</w:t>
      </w:r>
    </w:p>
    <w:p w14:paraId="53D2C93E" w14:textId="7DF738A4" w:rsidR="00187AA3" w:rsidRPr="00B4635C" w:rsidRDefault="00187AA3" w:rsidP="00B4635C">
      <w:pPr>
        <w:pStyle w:val="Paragraphedeliste"/>
        <w:widowControl w:val="0"/>
        <w:numPr>
          <w:ilvl w:val="0"/>
          <w:numId w:val="25"/>
        </w:numPr>
        <w:tabs>
          <w:tab w:val="left" w:pos="2054"/>
        </w:tabs>
        <w:autoSpaceDE w:val="0"/>
        <w:autoSpaceDN w:val="0"/>
        <w:spacing w:before="6" w:line="220" w:lineRule="auto"/>
        <w:ind w:right="709"/>
        <w:contextualSpacing w:val="0"/>
        <w:jc w:val="both"/>
        <w:rPr>
          <w:rFonts w:ascii="Ebrima" w:hAnsi="Ebrima"/>
          <w:sz w:val="20"/>
          <w:szCs w:val="20"/>
        </w:rPr>
      </w:pPr>
      <w:r w:rsidRPr="00B4635C">
        <w:rPr>
          <w:rFonts w:ascii="Ebrima" w:hAnsi="Ebrima"/>
          <w:sz w:val="20"/>
          <w:szCs w:val="20"/>
        </w:rPr>
        <w:t>À fournir les documents demandés et nécessaires à l’exécution des prestations tels que listés au certificat d’adhésion précité avec le prestataire et à en respecter les stipulations</w:t>
      </w:r>
      <w:r w:rsidR="00C75002">
        <w:rPr>
          <w:rFonts w:ascii="Ebrima" w:hAnsi="Ebrima"/>
          <w:sz w:val="20"/>
          <w:szCs w:val="20"/>
        </w:rPr>
        <w:t> ;</w:t>
      </w:r>
    </w:p>
    <w:p w14:paraId="587F3247" w14:textId="44FEE178" w:rsidR="00187AA3" w:rsidRPr="00B4635C" w:rsidRDefault="00187AA3" w:rsidP="00B4635C">
      <w:pPr>
        <w:pStyle w:val="Paragraphedeliste"/>
        <w:widowControl w:val="0"/>
        <w:numPr>
          <w:ilvl w:val="0"/>
          <w:numId w:val="25"/>
        </w:numPr>
        <w:tabs>
          <w:tab w:val="left" w:pos="2054"/>
        </w:tabs>
        <w:autoSpaceDE w:val="0"/>
        <w:autoSpaceDN w:val="0"/>
        <w:spacing w:before="6" w:line="220" w:lineRule="auto"/>
        <w:ind w:right="709"/>
        <w:contextualSpacing w:val="0"/>
        <w:jc w:val="both"/>
        <w:rPr>
          <w:rFonts w:ascii="Ebrima" w:hAnsi="Ebrima"/>
          <w:sz w:val="20"/>
          <w:szCs w:val="20"/>
        </w:rPr>
      </w:pPr>
      <w:r w:rsidRPr="00B4635C">
        <w:rPr>
          <w:rFonts w:ascii="Ebrima" w:hAnsi="Ebrima"/>
          <w:sz w:val="20"/>
          <w:szCs w:val="20"/>
        </w:rPr>
        <w:t>À prendre en charge financièrement les accompagnements prévus à l’article 4.5 de la présente convention</w:t>
      </w:r>
      <w:r w:rsidR="00C75002">
        <w:rPr>
          <w:rFonts w:ascii="Ebrima" w:hAnsi="Ebrima"/>
          <w:sz w:val="20"/>
          <w:szCs w:val="20"/>
        </w:rPr>
        <w:t> ;</w:t>
      </w:r>
    </w:p>
    <w:p w14:paraId="22B8B712" w14:textId="011CA2FF" w:rsidR="00187AA3" w:rsidRPr="00B4635C" w:rsidRDefault="00187AA3" w:rsidP="00B4635C">
      <w:pPr>
        <w:pStyle w:val="Paragraphedeliste"/>
        <w:widowControl w:val="0"/>
        <w:numPr>
          <w:ilvl w:val="0"/>
          <w:numId w:val="25"/>
        </w:numPr>
        <w:tabs>
          <w:tab w:val="left" w:pos="2054"/>
        </w:tabs>
        <w:autoSpaceDE w:val="0"/>
        <w:autoSpaceDN w:val="0"/>
        <w:spacing w:before="6" w:line="220" w:lineRule="auto"/>
        <w:ind w:right="709"/>
        <w:contextualSpacing w:val="0"/>
        <w:jc w:val="both"/>
        <w:rPr>
          <w:rFonts w:ascii="Ebrima" w:hAnsi="Ebrima"/>
          <w:sz w:val="20"/>
          <w:szCs w:val="20"/>
        </w:rPr>
      </w:pPr>
      <w:r w:rsidRPr="00B4635C">
        <w:rPr>
          <w:rFonts w:ascii="Ebrima" w:hAnsi="Ebrima"/>
          <w:sz w:val="20"/>
          <w:szCs w:val="20"/>
        </w:rPr>
        <w:t>À assurer le traitement complet des faits signalés</w:t>
      </w:r>
      <w:r w:rsidR="00C75002">
        <w:rPr>
          <w:rFonts w:ascii="Ebrima" w:hAnsi="Ebrima"/>
          <w:sz w:val="20"/>
          <w:szCs w:val="20"/>
        </w:rPr>
        <w:t xml:space="preserve">, </w:t>
      </w:r>
      <w:r w:rsidRPr="00B4635C">
        <w:rPr>
          <w:rFonts w:ascii="Ebrima" w:hAnsi="Ebrima"/>
          <w:sz w:val="20"/>
          <w:szCs w:val="20"/>
        </w:rPr>
        <w:t>soit :</w:t>
      </w:r>
    </w:p>
    <w:p w14:paraId="2353E8E2" w14:textId="77777777" w:rsidR="00187AA3" w:rsidRPr="00B4635C" w:rsidRDefault="00187AA3" w:rsidP="00683811">
      <w:pPr>
        <w:pStyle w:val="Paragraphedeliste"/>
        <w:widowControl w:val="0"/>
        <w:numPr>
          <w:ilvl w:val="1"/>
          <w:numId w:val="27"/>
        </w:numPr>
        <w:tabs>
          <w:tab w:val="left" w:pos="2050"/>
        </w:tabs>
        <w:autoSpaceDE w:val="0"/>
        <w:autoSpaceDN w:val="0"/>
        <w:spacing w:before="6" w:line="220" w:lineRule="auto"/>
        <w:ind w:right="709"/>
        <w:contextualSpacing w:val="0"/>
        <w:jc w:val="both"/>
        <w:rPr>
          <w:rFonts w:ascii="Ebrima" w:hAnsi="Ebrima"/>
          <w:sz w:val="20"/>
          <w:szCs w:val="20"/>
        </w:rPr>
      </w:pPr>
      <w:proofErr w:type="gramStart"/>
      <w:r w:rsidRPr="00B4635C">
        <w:rPr>
          <w:rFonts w:ascii="Ebrima" w:hAnsi="Ebrima"/>
          <w:sz w:val="20"/>
          <w:szCs w:val="20"/>
        </w:rPr>
        <w:t>par</w:t>
      </w:r>
      <w:proofErr w:type="gramEnd"/>
      <w:r w:rsidRPr="00B4635C">
        <w:rPr>
          <w:rFonts w:ascii="Ebrima" w:hAnsi="Ebrima"/>
          <w:sz w:val="20"/>
          <w:szCs w:val="20"/>
        </w:rPr>
        <w:t xml:space="preserve"> des moyens internes propres à la collectivité ou l’établissement,</w:t>
      </w:r>
    </w:p>
    <w:p w14:paraId="6519FA8B" w14:textId="5B14E2A6" w:rsidR="00187AA3" w:rsidRPr="00B4635C" w:rsidRDefault="00187AA3" w:rsidP="00683811">
      <w:pPr>
        <w:pStyle w:val="Paragraphedeliste"/>
        <w:widowControl w:val="0"/>
        <w:numPr>
          <w:ilvl w:val="1"/>
          <w:numId w:val="27"/>
        </w:numPr>
        <w:tabs>
          <w:tab w:val="left" w:pos="2050"/>
        </w:tabs>
        <w:autoSpaceDE w:val="0"/>
        <w:autoSpaceDN w:val="0"/>
        <w:spacing w:before="6" w:line="220" w:lineRule="auto"/>
        <w:ind w:right="709"/>
        <w:contextualSpacing w:val="0"/>
        <w:jc w:val="both"/>
        <w:rPr>
          <w:rFonts w:ascii="Ebrima" w:hAnsi="Ebrima"/>
          <w:sz w:val="20"/>
          <w:szCs w:val="20"/>
        </w:rPr>
      </w:pPr>
      <w:proofErr w:type="gramStart"/>
      <w:r w:rsidRPr="00B4635C">
        <w:rPr>
          <w:rFonts w:ascii="Ebrima" w:hAnsi="Ebrima"/>
          <w:sz w:val="20"/>
          <w:szCs w:val="20"/>
        </w:rPr>
        <w:t>par</w:t>
      </w:r>
      <w:proofErr w:type="gramEnd"/>
      <w:r w:rsidRPr="00B4635C">
        <w:rPr>
          <w:rFonts w:ascii="Ebrima" w:hAnsi="Ebrima"/>
          <w:sz w:val="20"/>
          <w:szCs w:val="20"/>
        </w:rPr>
        <w:t xml:space="preserve"> le biais des prestations d’enquête administrative </w:t>
      </w:r>
      <w:r w:rsidR="00B6665B">
        <w:rPr>
          <w:rFonts w:ascii="Ebrima" w:hAnsi="Ebrima"/>
          <w:sz w:val="20"/>
          <w:szCs w:val="20"/>
        </w:rPr>
        <w:t xml:space="preserve">ou médiation </w:t>
      </w:r>
      <w:r w:rsidRPr="00B4635C">
        <w:rPr>
          <w:rFonts w:ascii="Ebrima" w:hAnsi="Ebrima"/>
          <w:sz w:val="20"/>
          <w:szCs w:val="20"/>
        </w:rPr>
        <w:t>proposées par le titulaire,</w:t>
      </w:r>
    </w:p>
    <w:p w14:paraId="30AD9B89" w14:textId="77777777" w:rsidR="00187AA3" w:rsidRPr="00B4635C" w:rsidRDefault="00187AA3" w:rsidP="00683811">
      <w:pPr>
        <w:pStyle w:val="Paragraphedeliste"/>
        <w:widowControl w:val="0"/>
        <w:numPr>
          <w:ilvl w:val="1"/>
          <w:numId w:val="27"/>
        </w:numPr>
        <w:tabs>
          <w:tab w:val="left" w:pos="2050"/>
        </w:tabs>
        <w:autoSpaceDE w:val="0"/>
        <w:autoSpaceDN w:val="0"/>
        <w:spacing w:before="6" w:line="220" w:lineRule="auto"/>
        <w:ind w:right="709"/>
        <w:contextualSpacing w:val="0"/>
        <w:jc w:val="both"/>
        <w:rPr>
          <w:rFonts w:ascii="Ebrima" w:hAnsi="Ebrima"/>
          <w:sz w:val="20"/>
          <w:szCs w:val="20"/>
        </w:rPr>
      </w:pPr>
      <w:proofErr w:type="gramStart"/>
      <w:r w:rsidRPr="00B4635C">
        <w:rPr>
          <w:rFonts w:ascii="Ebrima" w:hAnsi="Ebrima"/>
          <w:sz w:val="20"/>
          <w:szCs w:val="20"/>
        </w:rPr>
        <w:t>par</w:t>
      </w:r>
      <w:proofErr w:type="gramEnd"/>
      <w:r w:rsidRPr="00B4635C">
        <w:rPr>
          <w:rFonts w:ascii="Ebrima" w:hAnsi="Ebrima"/>
          <w:sz w:val="20"/>
          <w:szCs w:val="20"/>
        </w:rPr>
        <w:t xml:space="preserve"> le biais d’un autre prestataire au libre choix de la collectivité,</w:t>
      </w:r>
    </w:p>
    <w:p w14:paraId="0F34A5F9" w14:textId="70B7F827" w:rsidR="00187AA3" w:rsidRPr="00B4635C" w:rsidRDefault="00187AA3" w:rsidP="00B4635C">
      <w:pPr>
        <w:pStyle w:val="Paragraphedeliste"/>
        <w:widowControl w:val="0"/>
        <w:numPr>
          <w:ilvl w:val="0"/>
          <w:numId w:val="25"/>
        </w:numPr>
        <w:tabs>
          <w:tab w:val="left" w:pos="2054"/>
        </w:tabs>
        <w:autoSpaceDE w:val="0"/>
        <w:autoSpaceDN w:val="0"/>
        <w:spacing w:before="6" w:line="220" w:lineRule="auto"/>
        <w:ind w:right="709"/>
        <w:contextualSpacing w:val="0"/>
        <w:jc w:val="both"/>
        <w:rPr>
          <w:rFonts w:ascii="Ebrima" w:hAnsi="Ebrima"/>
          <w:sz w:val="20"/>
          <w:szCs w:val="20"/>
        </w:rPr>
      </w:pPr>
      <w:r w:rsidRPr="00B4635C">
        <w:rPr>
          <w:rFonts w:ascii="Ebrima" w:hAnsi="Ebrima"/>
          <w:sz w:val="20"/>
          <w:szCs w:val="20"/>
        </w:rPr>
        <w:t>La collectivité s’engage à communiquer au cdg</w:t>
      </w:r>
      <w:r w:rsidR="00191098" w:rsidRPr="00B4635C">
        <w:rPr>
          <w:rFonts w:ascii="Ebrima" w:hAnsi="Ebrima"/>
          <w:sz w:val="20"/>
          <w:szCs w:val="20"/>
        </w:rPr>
        <w:t>45</w:t>
      </w:r>
      <w:r w:rsidRPr="00B4635C">
        <w:rPr>
          <w:rFonts w:ascii="Ebrima" w:hAnsi="Ebrima"/>
          <w:sz w:val="20"/>
          <w:szCs w:val="20"/>
        </w:rPr>
        <w:t xml:space="preserve"> les difficultés qu’elle pourrait rencontrer et relatives à une mauvaise exécution de la prestation.</w:t>
      </w:r>
    </w:p>
    <w:p w14:paraId="4E19EBCF" w14:textId="53784A53" w:rsidR="00AB7CB3" w:rsidRDefault="00AB7CB3" w:rsidP="2AEA10B9">
      <w:pPr>
        <w:pStyle w:val="Corpsdetexte"/>
        <w:spacing w:before="116"/>
        <w:ind w:left="1416" w:right="172"/>
        <w:rPr>
          <w:rFonts w:ascii="Ebrima" w:eastAsia="Ebrima" w:hAnsi="Ebrima" w:cs="Ebrima"/>
          <w:sz w:val="20"/>
          <w:szCs w:val="20"/>
        </w:rPr>
      </w:pPr>
    </w:p>
    <w:p w14:paraId="549D6C77" w14:textId="1A03ACDB" w:rsidR="009A3DAE" w:rsidRDefault="009A3DAE" w:rsidP="00B6665B">
      <w:pPr>
        <w:pStyle w:val="Titre1"/>
      </w:pPr>
      <w:r w:rsidRPr="2AEA10B9">
        <w:t xml:space="preserve">Article </w:t>
      </w:r>
      <w:r w:rsidR="00187AA3" w:rsidRPr="2AEA10B9">
        <w:t>6</w:t>
      </w:r>
      <w:r w:rsidRPr="2AEA10B9">
        <w:t> : Tarification</w:t>
      </w:r>
    </w:p>
    <w:p w14:paraId="3698D531" w14:textId="77777777" w:rsidR="009A3DAE" w:rsidRDefault="009A3DAE" w:rsidP="2AEA10B9">
      <w:pPr>
        <w:jc w:val="both"/>
        <w:rPr>
          <w:rFonts w:ascii="Ebrima" w:eastAsia="Ebrima" w:hAnsi="Ebrima" w:cs="Ebrima"/>
          <w:sz w:val="20"/>
          <w:szCs w:val="20"/>
        </w:rPr>
      </w:pPr>
    </w:p>
    <w:p w14:paraId="44DF5BD1" w14:textId="33F491B3" w:rsidR="001731E9" w:rsidRPr="001731E9" w:rsidRDefault="00B6665B" w:rsidP="009703B7">
      <w:pPr>
        <w:pStyle w:val="Titre2"/>
      </w:pPr>
      <w:r>
        <w:t>6.1</w:t>
      </w:r>
      <w:r w:rsidR="00EE0966">
        <w:t xml:space="preserve"> </w:t>
      </w:r>
      <w:r w:rsidR="009A3DAE" w:rsidRPr="2AEA10B9">
        <w:t xml:space="preserve">Forfait annuel à l’adhésion </w:t>
      </w:r>
      <w:r w:rsidR="00187AA3" w:rsidRPr="2AEA10B9">
        <w:t xml:space="preserve">versé au cdg45 </w:t>
      </w:r>
      <w:r w:rsidR="009A3DAE" w:rsidRPr="2AEA10B9">
        <w:t xml:space="preserve">qui comprend </w:t>
      </w:r>
      <w:r w:rsidR="001731E9">
        <w:t xml:space="preserve">toutes les phases indiquées dans </w:t>
      </w:r>
      <w:r w:rsidR="00191098" w:rsidRPr="2AEA10B9">
        <w:t>l</w:t>
      </w:r>
      <w:r>
        <w:t>’étape</w:t>
      </w:r>
      <w:r w:rsidR="00191098" w:rsidRPr="2AEA10B9">
        <w:t xml:space="preserve"> 1</w:t>
      </w:r>
      <w:r w:rsidR="00187AA3" w:rsidRPr="2AEA10B9">
        <w:t> </w:t>
      </w:r>
      <w:r w:rsidR="000E5E13">
        <w:t>de l’article 4-5 de la</w:t>
      </w:r>
      <w:r w:rsidR="009703B7">
        <w:t xml:space="preserve"> présente convention </w:t>
      </w:r>
      <w:r w:rsidR="00187AA3" w:rsidRPr="2AEA10B9">
        <w:t>:</w:t>
      </w:r>
    </w:p>
    <w:p w14:paraId="0FDD7AE6" w14:textId="2AE875DA" w:rsidR="00187AA3" w:rsidRDefault="00187AA3" w:rsidP="00187AA3">
      <w:pPr>
        <w:widowControl w:val="0"/>
        <w:tabs>
          <w:tab w:val="left" w:pos="2052"/>
        </w:tabs>
        <w:autoSpaceDE w:val="0"/>
        <w:autoSpaceDN w:val="0"/>
        <w:ind w:right="187"/>
        <w:jc w:val="both"/>
      </w:pPr>
    </w:p>
    <w:tbl>
      <w:tblPr>
        <w:tblStyle w:val="TableauGrille4-Accentuation5"/>
        <w:tblW w:w="0" w:type="auto"/>
        <w:tblLook w:val="04A0" w:firstRow="1" w:lastRow="0" w:firstColumn="1" w:lastColumn="0" w:noHBand="0" w:noVBand="1"/>
      </w:tblPr>
      <w:tblGrid>
        <w:gridCol w:w="4531"/>
        <w:gridCol w:w="4531"/>
      </w:tblGrid>
      <w:tr w:rsidR="00801CBC" w14:paraId="369E05CC" w14:textId="77777777" w:rsidTr="007716DC">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242763"/>
            <w:vAlign w:val="center"/>
          </w:tcPr>
          <w:p w14:paraId="709C48B4" w14:textId="5CE124E1" w:rsidR="00801CBC" w:rsidRPr="00676F89" w:rsidRDefault="00801CBC" w:rsidP="00957D18">
            <w:pPr>
              <w:tabs>
                <w:tab w:val="left" w:pos="5616"/>
              </w:tabs>
              <w:jc w:val="center"/>
              <w:rPr>
                <w:rFonts w:ascii="Ebrima" w:hAnsi="Ebrima" w:cs="Arial"/>
                <w:sz w:val="20"/>
              </w:rPr>
            </w:pPr>
            <w:r>
              <w:rPr>
                <w:rFonts w:ascii="Ebrima" w:hAnsi="Ebrima" w:cs="Arial"/>
                <w:sz w:val="20"/>
              </w:rPr>
              <w:t>Tarification pour les collectivités</w:t>
            </w:r>
            <w:r w:rsidRPr="003C521B">
              <w:rPr>
                <w:rFonts w:ascii="Ebrima" w:hAnsi="Ebrima" w:cs="Arial"/>
                <w:sz w:val="20"/>
                <w:shd w:val="clear" w:color="auto" w:fill="242763"/>
              </w:rPr>
              <w:t xml:space="preserve"> affiliées</w:t>
            </w:r>
            <w:r>
              <w:rPr>
                <w:rFonts w:ascii="Ebrima" w:hAnsi="Ebrima" w:cs="Arial"/>
                <w:sz w:val="20"/>
              </w:rPr>
              <w:t xml:space="preserve"> au CDG45</w:t>
            </w:r>
            <w:r w:rsidR="008A217E">
              <w:rPr>
                <w:rFonts w:ascii="Ebrima" w:hAnsi="Ebrima" w:cs="Arial"/>
                <w:sz w:val="20"/>
              </w:rPr>
              <w:t xml:space="preserve"> e</w:t>
            </w:r>
            <w:r w:rsidR="008A217E" w:rsidRPr="007578EE">
              <w:rPr>
                <w:rFonts w:ascii="Ebrima" w:hAnsi="Ebrima" w:cs="Arial"/>
                <w:color w:val="FFFFFF" w:themeColor="background1"/>
                <w:sz w:val="20"/>
              </w:rPr>
              <w:t>t pour les autres CDG de la Région Centre Val de Loire</w:t>
            </w:r>
          </w:p>
        </w:tc>
      </w:tr>
      <w:tr w:rsidR="00FA1259" w14:paraId="696EAEC8" w14:textId="77777777" w:rsidTr="007716D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531" w:type="dxa"/>
            <w:shd w:val="clear" w:color="auto" w:fill="8488D2"/>
            <w:vAlign w:val="center"/>
          </w:tcPr>
          <w:p w14:paraId="1B63B329" w14:textId="54F45377" w:rsidR="00FA1259" w:rsidRPr="00A456AA" w:rsidRDefault="00801CBC" w:rsidP="00957D18">
            <w:pPr>
              <w:tabs>
                <w:tab w:val="left" w:pos="5616"/>
              </w:tabs>
              <w:jc w:val="center"/>
              <w:rPr>
                <w:rFonts w:ascii="Ebrima" w:hAnsi="Ebrima" w:cs="Arial"/>
                <w:color w:val="FFFFFF" w:themeColor="background1"/>
              </w:rPr>
            </w:pPr>
            <w:r w:rsidRPr="00A456AA">
              <w:rPr>
                <w:rFonts w:ascii="Ebrima" w:hAnsi="Ebrima" w:cs="Arial"/>
                <w:color w:val="FFFFFF" w:themeColor="background1"/>
              </w:rPr>
              <w:t>Strate d’effectifs</w:t>
            </w:r>
          </w:p>
        </w:tc>
        <w:tc>
          <w:tcPr>
            <w:tcW w:w="4531" w:type="dxa"/>
            <w:shd w:val="clear" w:color="auto" w:fill="8488D2"/>
            <w:vAlign w:val="center"/>
          </w:tcPr>
          <w:p w14:paraId="5ADCF34D" w14:textId="1A1B4887" w:rsidR="00FA1259" w:rsidRPr="00A456AA" w:rsidRDefault="00117E1E" w:rsidP="00957D18">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Ebrima" w:hAnsi="Ebrima" w:cs="Arial"/>
                <w:b/>
                <w:bCs/>
                <w:color w:val="FFFFFF" w:themeColor="background1"/>
              </w:rPr>
            </w:pPr>
            <w:r w:rsidRPr="00A456AA">
              <w:rPr>
                <w:rFonts w:ascii="Ebrima" w:hAnsi="Ebrima" w:cs="Arial"/>
                <w:b/>
                <w:bCs/>
                <w:color w:val="FFFFFF" w:themeColor="background1"/>
              </w:rPr>
              <w:t>Tarif forfai</w:t>
            </w:r>
            <w:r w:rsidR="000233E5" w:rsidRPr="00A456AA">
              <w:rPr>
                <w:rFonts w:ascii="Ebrima" w:hAnsi="Ebrima" w:cs="Arial"/>
                <w:b/>
                <w:bCs/>
                <w:color w:val="FFFFFF" w:themeColor="background1"/>
              </w:rPr>
              <w:t>taire annuel de l’adhésion</w:t>
            </w:r>
          </w:p>
        </w:tc>
      </w:tr>
      <w:tr w:rsidR="00FA1259" w14:paraId="24CCB19C" w14:textId="77777777" w:rsidTr="00957D18">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6341861" w14:textId="389C4ACD" w:rsidR="00FA1259" w:rsidRPr="001E6717" w:rsidRDefault="000233E5" w:rsidP="00957D18">
            <w:pPr>
              <w:jc w:val="center"/>
              <w:rPr>
                <w:rFonts w:ascii="Ebrima" w:eastAsia="SimSun" w:hAnsi="Ebrima" w:cs="Arial"/>
                <w:b w:val="0"/>
                <w:bCs w:val="0"/>
                <w:color w:val="auto"/>
                <w:sz w:val="20"/>
                <w:szCs w:val="20"/>
                <w:lang w:eastAsia="zh-CN"/>
              </w:rPr>
            </w:pPr>
            <w:r w:rsidRPr="001E6717">
              <w:rPr>
                <w:rFonts w:ascii="Ebrima" w:eastAsia="SimSun" w:hAnsi="Ebrima" w:cs="Arial"/>
                <w:b w:val="0"/>
                <w:bCs w:val="0"/>
                <w:color w:val="auto"/>
                <w:sz w:val="20"/>
                <w:szCs w:val="20"/>
                <w:lang w:eastAsia="zh-CN"/>
              </w:rPr>
              <w:t>1 – 9 agen</w:t>
            </w:r>
            <w:r w:rsidR="00807609" w:rsidRPr="001E6717">
              <w:rPr>
                <w:rFonts w:ascii="Ebrima" w:eastAsia="SimSun" w:hAnsi="Ebrima" w:cs="Arial"/>
                <w:b w:val="0"/>
                <w:bCs w:val="0"/>
                <w:color w:val="auto"/>
                <w:sz w:val="20"/>
                <w:szCs w:val="20"/>
                <w:lang w:eastAsia="zh-CN"/>
              </w:rPr>
              <w:t>t</w:t>
            </w:r>
            <w:r w:rsidRPr="001E6717">
              <w:rPr>
                <w:rFonts w:ascii="Ebrima" w:eastAsia="SimSun" w:hAnsi="Ebrima" w:cs="Arial"/>
                <w:b w:val="0"/>
                <w:bCs w:val="0"/>
                <w:color w:val="auto"/>
                <w:sz w:val="20"/>
                <w:szCs w:val="20"/>
                <w:lang w:eastAsia="zh-CN"/>
              </w:rPr>
              <w:t>s</w:t>
            </w:r>
          </w:p>
        </w:tc>
        <w:tc>
          <w:tcPr>
            <w:tcW w:w="4531" w:type="dxa"/>
            <w:vAlign w:val="center"/>
          </w:tcPr>
          <w:p w14:paraId="5BB40911" w14:textId="538C44BB" w:rsidR="00FA1259" w:rsidRPr="001E6717" w:rsidRDefault="00807609" w:rsidP="00957D18">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1E6717">
              <w:rPr>
                <w:rFonts w:ascii="Ebrima" w:eastAsia="SimSun" w:hAnsi="Ebrima" w:cs="Arial"/>
                <w:color w:val="auto"/>
                <w:sz w:val="20"/>
                <w:szCs w:val="20"/>
                <w:lang w:eastAsia="zh-CN"/>
              </w:rPr>
              <w:t>60€</w:t>
            </w:r>
          </w:p>
        </w:tc>
      </w:tr>
      <w:tr w:rsidR="00FA1259" w14:paraId="604C3779" w14:textId="77777777" w:rsidTr="00957D1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BC67EBE" w14:textId="2EE277EA" w:rsidR="00FA1259" w:rsidRPr="001E6717" w:rsidRDefault="009A63D7" w:rsidP="00957D18">
            <w:pPr>
              <w:jc w:val="center"/>
              <w:rPr>
                <w:rFonts w:ascii="Ebrima" w:eastAsia="SimSun" w:hAnsi="Ebrima" w:cs="Arial"/>
                <w:b w:val="0"/>
                <w:bCs w:val="0"/>
                <w:color w:val="auto"/>
                <w:szCs w:val="20"/>
                <w:lang w:eastAsia="zh-CN"/>
              </w:rPr>
            </w:pPr>
            <w:r w:rsidRPr="001E6717">
              <w:rPr>
                <w:rFonts w:ascii="Ebrima" w:eastAsia="SimSun" w:hAnsi="Ebrima" w:cs="Arial"/>
                <w:b w:val="0"/>
                <w:bCs w:val="0"/>
                <w:color w:val="auto"/>
                <w:szCs w:val="20"/>
                <w:lang w:eastAsia="zh-CN"/>
              </w:rPr>
              <w:t>10</w:t>
            </w:r>
            <w:r w:rsidR="005647B1" w:rsidRPr="001E6717">
              <w:rPr>
                <w:rFonts w:ascii="Ebrima" w:eastAsia="SimSun" w:hAnsi="Ebrima" w:cs="Arial"/>
                <w:b w:val="0"/>
                <w:bCs w:val="0"/>
                <w:color w:val="auto"/>
                <w:szCs w:val="20"/>
                <w:lang w:eastAsia="zh-CN"/>
              </w:rPr>
              <w:t xml:space="preserve"> -</w:t>
            </w:r>
            <w:r w:rsidR="0008094C" w:rsidRPr="001E6717">
              <w:rPr>
                <w:rFonts w:ascii="Ebrima" w:eastAsia="SimSun" w:hAnsi="Ebrima" w:cs="Arial"/>
                <w:b w:val="0"/>
                <w:bCs w:val="0"/>
                <w:color w:val="auto"/>
                <w:szCs w:val="20"/>
                <w:lang w:eastAsia="zh-CN"/>
              </w:rPr>
              <w:t>30 agents</w:t>
            </w:r>
          </w:p>
        </w:tc>
        <w:tc>
          <w:tcPr>
            <w:tcW w:w="4531" w:type="dxa"/>
            <w:vAlign w:val="center"/>
          </w:tcPr>
          <w:p w14:paraId="0E049170" w14:textId="263B2E17" w:rsidR="00FA1259" w:rsidRPr="001E6717" w:rsidRDefault="0008094C" w:rsidP="00957D18">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1E6717">
              <w:rPr>
                <w:rFonts w:ascii="Ebrima" w:eastAsia="SimSun" w:hAnsi="Ebrima" w:cs="Arial"/>
                <w:color w:val="auto"/>
                <w:szCs w:val="20"/>
                <w:lang w:eastAsia="zh-CN"/>
              </w:rPr>
              <w:t>130€</w:t>
            </w:r>
          </w:p>
        </w:tc>
      </w:tr>
      <w:tr w:rsidR="00FA1259" w14:paraId="1AF3B3E4" w14:textId="77777777" w:rsidTr="00957D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6F9093A" w14:textId="112361AB" w:rsidR="00FA1259" w:rsidRPr="001E6717" w:rsidRDefault="0008094C" w:rsidP="00957D18">
            <w:pPr>
              <w:jc w:val="center"/>
              <w:rPr>
                <w:rFonts w:ascii="Ebrima" w:eastAsia="SimSun" w:hAnsi="Ebrima" w:cs="Arial"/>
                <w:b w:val="0"/>
                <w:bCs w:val="0"/>
                <w:color w:val="auto"/>
                <w:sz w:val="20"/>
                <w:szCs w:val="20"/>
                <w:lang w:eastAsia="zh-CN"/>
              </w:rPr>
            </w:pPr>
            <w:r w:rsidRPr="001E6717">
              <w:rPr>
                <w:rFonts w:ascii="Ebrima" w:eastAsia="SimSun" w:hAnsi="Ebrima" w:cs="Arial"/>
                <w:b w:val="0"/>
                <w:bCs w:val="0"/>
                <w:color w:val="auto"/>
                <w:sz w:val="20"/>
                <w:szCs w:val="20"/>
                <w:lang w:eastAsia="zh-CN"/>
              </w:rPr>
              <w:t>31 à 50 agents</w:t>
            </w:r>
          </w:p>
        </w:tc>
        <w:tc>
          <w:tcPr>
            <w:tcW w:w="4531" w:type="dxa"/>
            <w:vAlign w:val="center"/>
          </w:tcPr>
          <w:p w14:paraId="7F527F89" w14:textId="2B2A6C6B" w:rsidR="00FA1259" w:rsidRPr="001E6717" w:rsidRDefault="00347991" w:rsidP="00957D18">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1E6717">
              <w:rPr>
                <w:rFonts w:ascii="Ebrima" w:eastAsia="SimSun" w:hAnsi="Ebrima" w:cs="Arial"/>
                <w:color w:val="auto"/>
                <w:sz w:val="20"/>
                <w:szCs w:val="20"/>
                <w:lang w:eastAsia="zh-CN"/>
              </w:rPr>
              <w:t>210€</w:t>
            </w:r>
          </w:p>
        </w:tc>
      </w:tr>
      <w:tr w:rsidR="00FA1259" w14:paraId="6588E220" w14:textId="77777777" w:rsidTr="00957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248F4E4" w14:textId="3C1FD0AC" w:rsidR="00FA1259" w:rsidRPr="001E6717" w:rsidRDefault="00347991" w:rsidP="00957D18">
            <w:pPr>
              <w:jc w:val="center"/>
              <w:rPr>
                <w:rFonts w:ascii="Ebrima" w:eastAsia="SimSun" w:hAnsi="Ebrima" w:cs="Arial"/>
                <w:b w:val="0"/>
                <w:bCs w:val="0"/>
                <w:color w:val="auto"/>
                <w:szCs w:val="20"/>
                <w:lang w:eastAsia="zh-CN"/>
              </w:rPr>
            </w:pPr>
            <w:r w:rsidRPr="001E6717">
              <w:rPr>
                <w:rFonts w:ascii="Ebrima" w:eastAsia="SimSun" w:hAnsi="Ebrima" w:cs="Arial"/>
                <w:b w:val="0"/>
                <w:bCs w:val="0"/>
                <w:color w:val="auto"/>
                <w:szCs w:val="20"/>
                <w:lang w:eastAsia="zh-CN"/>
              </w:rPr>
              <w:t>51 à 150 agents</w:t>
            </w:r>
          </w:p>
        </w:tc>
        <w:tc>
          <w:tcPr>
            <w:tcW w:w="4531" w:type="dxa"/>
            <w:vAlign w:val="center"/>
          </w:tcPr>
          <w:p w14:paraId="7A09D04C" w14:textId="23023A35" w:rsidR="00FA1259" w:rsidRPr="001E6717" w:rsidRDefault="00676F89" w:rsidP="00957D18">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1E6717">
              <w:rPr>
                <w:rFonts w:ascii="Ebrima" w:eastAsia="SimSun" w:hAnsi="Ebrima" w:cs="Arial"/>
                <w:color w:val="auto"/>
                <w:szCs w:val="20"/>
                <w:lang w:eastAsia="zh-CN"/>
              </w:rPr>
              <w:t>450€</w:t>
            </w:r>
          </w:p>
        </w:tc>
      </w:tr>
      <w:tr w:rsidR="00FA1259" w14:paraId="3FF075E3" w14:textId="77777777" w:rsidTr="00957D18">
        <w:trPr>
          <w:cnfStyle w:val="000000010000" w:firstRow="0" w:lastRow="0" w:firstColumn="0" w:lastColumn="0" w:oddVBand="0" w:evenVBand="0" w:oddHBand="0" w:evenHBand="1"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8B0F8B3" w14:textId="15B39EE0" w:rsidR="00FA1259" w:rsidRPr="001E6717" w:rsidRDefault="00347991" w:rsidP="00957D18">
            <w:pPr>
              <w:jc w:val="center"/>
              <w:rPr>
                <w:rFonts w:ascii="Ebrima" w:eastAsia="SimSun" w:hAnsi="Ebrima" w:cs="Arial"/>
                <w:b w:val="0"/>
                <w:bCs w:val="0"/>
                <w:color w:val="auto"/>
                <w:sz w:val="20"/>
                <w:szCs w:val="20"/>
                <w:lang w:eastAsia="zh-CN"/>
              </w:rPr>
            </w:pPr>
            <w:r w:rsidRPr="001E6717">
              <w:rPr>
                <w:rFonts w:ascii="Ebrima" w:eastAsia="SimSun" w:hAnsi="Ebrima" w:cs="Arial"/>
                <w:b w:val="0"/>
                <w:bCs w:val="0"/>
                <w:color w:val="auto"/>
                <w:sz w:val="20"/>
                <w:szCs w:val="20"/>
                <w:lang w:eastAsia="zh-CN"/>
              </w:rPr>
              <w:t>151 à 300 agents</w:t>
            </w:r>
          </w:p>
        </w:tc>
        <w:tc>
          <w:tcPr>
            <w:tcW w:w="4531" w:type="dxa"/>
            <w:vAlign w:val="center"/>
          </w:tcPr>
          <w:p w14:paraId="6841D0B4" w14:textId="315BBE35" w:rsidR="00FA1259" w:rsidRPr="001E6717" w:rsidRDefault="00676F89" w:rsidP="00957D18">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1E6717">
              <w:rPr>
                <w:rFonts w:ascii="Ebrima" w:eastAsia="SimSun" w:hAnsi="Ebrima" w:cs="Arial"/>
                <w:color w:val="auto"/>
                <w:sz w:val="20"/>
                <w:szCs w:val="20"/>
                <w:lang w:eastAsia="zh-CN"/>
              </w:rPr>
              <w:t>800€</w:t>
            </w:r>
          </w:p>
        </w:tc>
      </w:tr>
      <w:tr w:rsidR="00FA1259" w14:paraId="705B1A33" w14:textId="77777777" w:rsidTr="00957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640463E" w14:textId="3B31C2F8" w:rsidR="00FA1259" w:rsidRPr="001E6717" w:rsidRDefault="00253115" w:rsidP="00957D18">
            <w:pPr>
              <w:jc w:val="center"/>
              <w:rPr>
                <w:rFonts w:ascii="Ebrima" w:eastAsia="SimSun" w:hAnsi="Ebrima" w:cs="Arial"/>
                <w:b w:val="0"/>
                <w:bCs w:val="0"/>
                <w:color w:val="auto"/>
                <w:szCs w:val="20"/>
                <w:lang w:eastAsia="zh-CN"/>
              </w:rPr>
            </w:pPr>
            <w:r w:rsidRPr="001E6717">
              <w:rPr>
                <w:rFonts w:ascii="Ebrima" w:eastAsia="SimSun" w:hAnsi="Ebrima" w:cs="Arial"/>
                <w:b w:val="0"/>
                <w:bCs w:val="0"/>
                <w:color w:val="auto"/>
                <w:szCs w:val="20"/>
                <w:lang w:eastAsia="zh-CN"/>
              </w:rPr>
              <w:t>301 à 500 agents</w:t>
            </w:r>
          </w:p>
        </w:tc>
        <w:tc>
          <w:tcPr>
            <w:tcW w:w="4531" w:type="dxa"/>
            <w:vAlign w:val="center"/>
          </w:tcPr>
          <w:p w14:paraId="0AD389D3" w14:textId="3CB71E07" w:rsidR="00FA1259" w:rsidRPr="001E6717" w:rsidRDefault="00676F89" w:rsidP="00957D18">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1E6717">
              <w:rPr>
                <w:rFonts w:ascii="Ebrima" w:eastAsia="SimSun" w:hAnsi="Ebrima" w:cs="Arial"/>
                <w:color w:val="auto"/>
                <w:szCs w:val="20"/>
                <w:lang w:eastAsia="zh-CN"/>
              </w:rPr>
              <w:t>1</w:t>
            </w:r>
            <w:r w:rsidR="00957D18" w:rsidRPr="001E6717">
              <w:rPr>
                <w:rFonts w:ascii="Ebrima" w:eastAsia="SimSun" w:hAnsi="Ebrima" w:cs="Arial"/>
                <w:color w:val="auto"/>
                <w:szCs w:val="20"/>
                <w:lang w:eastAsia="zh-CN"/>
              </w:rPr>
              <w:t xml:space="preserve"> </w:t>
            </w:r>
            <w:r w:rsidRPr="001E6717">
              <w:rPr>
                <w:rFonts w:ascii="Ebrima" w:eastAsia="SimSun" w:hAnsi="Ebrima" w:cs="Arial"/>
                <w:color w:val="auto"/>
                <w:szCs w:val="20"/>
                <w:lang w:eastAsia="zh-CN"/>
              </w:rPr>
              <w:t>500€</w:t>
            </w:r>
          </w:p>
        </w:tc>
      </w:tr>
      <w:tr w:rsidR="00FA1259" w14:paraId="6A0E0BD0" w14:textId="77777777" w:rsidTr="00957D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5752F81" w14:textId="75A26B79" w:rsidR="00FA1259" w:rsidRPr="001E6717" w:rsidRDefault="00253115" w:rsidP="00957D18">
            <w:pPr>
              <w:jc w:val="center"/>
              <w:rPr>
                <w:rFonts w:ascii="Ebrima" w:eastAsia="SimSun" w:hAnsi="Ebrima" w:cs="Arial"/>
                <w:b w:val="0"/>
                <w:bCs w:val="0"/>
                <w:color w:val="auto"/>
                <w:sz w:val="20"/>
                <w:szCs w:val="20"/>
                <w:lang w:eastAsia="zh-CN"/>
              </w:rPr>
            </w:pPr>
            <w:r w:rsidRPr="001E6717">
              <w:rPr>
                <w:rFonts w:ascii="Ebrima" w:eastAsia="SimSun" w:hAnsi="Ebrima" w:cs="Arial"/>
                <w:b w:val="0"/>
                <w:bCs w:val="0"/>
                <w:color w:val="auto"/>
                <w:sz w:val="20"/>
                <w:szCs w:val="20"/>
                <w:lang w:eastAsia="zh-CN"/>
              </w:rPr>
              <w:t>Plus de 501 agents</w:t>
            </w:r>
          </w:p>
        </w:tc>
        <w:tc>
          <w:tcPr>
            <w:tcW w:w="4531" w:type="dxa"/>
            <w:vAlign w:val="center"/>
          </w:tcPr>
          <w:p w14:paraId="0BAC3F88" w14:textId="3B9776D8" w:rsidR="00FA1259" w:rsidRPr="001E6717" w:rsidRDefault="00676F89" w:rsidP="00957D18">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1E6717">
              <w:rPr>
                <w:rFonts w:ascii="Ebrima" w:eastAsia="SimSun" w:hAnsi="Ebrima" w:cs="Arial"/>
                <w:color w:val="auto"/>
                <w:sz w:val="20"/>
                <w:szCs w:val="20"/>
                <w:lang w:eastAsia="zh-CN"/>
              </w:rPr>
              <w:t>2</w:t>
            </w:r>
            <w:r w:rsidR="00957D18" w:rsidRPr="001E6717">
              <w:rPr>
                <w:rFonts w:ascii="Ebrima" w:eastAsia="SimSun" w:hAnsi="Ebrima" w:cs="Arial"/>
                <w:color w:val="auto"/>
                <w:sz w:val="20"/>
                <w:szCs w:val="20"/>
                <w:lang w:eastAsia="zh-CN"/>
              </w:rPr>
              <w:t xml:space="preserve"> </w:t>
            </w:r>
            <w:r w:rsidRPr="001E6717">
              <w:rPr>
                <w:rFonts w:ascii="Ebrima" w:eastAsia="SimSun" w:hAnsi="Ebrima" w:cs="Arial"/>
                <w:color w:val="auto"/>
                <w:sz w:val="20"/>
                <w:szCs w:val="20"/>
                <w:lang w:eastAsia="zh-CN"/>
              </w:rPr>
              <w:t>000€</w:t>
            </w:r>
          </w:p>
        </w:tc>
      </w:tr>
    </w:tbl>
    <w:p w14:paraId="746BB854" w14:textId="77777777" w:rsidR="00014462" w:rsidRDefault="00014462" w:rsidP="00187AA3">
      <w:pPr>
        <w:widowControl w:val="0"/>
        <w:tabs>
          <w:tab w:val="left" w:pos="2052"/>
        </w:tabs>
        <w:autoSpaceDE w:val="0"/>
        <w:autoSpaceDN w:val="0"/>
        <w:ind w:right="187"/>
        <w:jc w:val="both"/>
      </w:pPr>
    </w:p>
    <w:p w14:paraId="49CE9F8F" w14:textId="77777777" w:rsidR="00CE20BC" w:rsidRDefault="00CE20BC" w:rsidP="00187AA3">
      <w:pPr>
        <w:widowControl w:val="0"/>
        <w:tabs>
          <w:tab w:val="left" w:pos="2052"/>
        </w:tabs>
        <w:autoSpaceDE w:val="0"/>
        <w:autoSpaceDN w:val="0"/>
        <w:ind w:right="187"/>
        <w:jc w:val="both"/>
      </w:pPr>
    </w:p>
    <w:tbl>
      <w:tblPr>
        <w:tblStyle w:val="TableauGrille4-Accentuation5"/>
        <w:tblW w:w="0" w:type="auto"/>
        <w:tblLook w:val="04A0" w:firstRow="1" w:lastRow="0" w:firstColumn="1" w:lastColumn="0" w:noHBand="0" w:noVBand="1"/>
      </w:tblPr>
      <w:tblGrid>
        <w:gridCol w:w="4531"/>
        <w:gridCol w:w="4531"/>
      </w:tblGrid>
      <w:tr w:rsidR="00014462" w:rsidRPr="00676F89" w14:paraId="6E87D1EC" w14:textId="77777777" w:rsidTr="007716DC">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242763"/>
            <w:vAlign w:val="center"/>
          </w:tcPr>
          <w:p w14:paraId="57A84C66" w14:textId="36DE52AE" w:rsidR="00014462" w:rsidRPr="00676F89" w:rsidRDefault="00014462" w:rsidP="00957D18">
            <w:pPr>
              <w:tabs>
                <w:tab w:val="left" w:pos="5616"/>
              </w:tabs>
              <w:jc w:val="center"/>
              <w:rPr>
                <w:rFonts w:ascii="Ebrima" w:hAnsi="Ebrima" w:cs="Arial"/>
                <w:sz w:val="20"/>
              </w:rPr>
            </w:pPr>
            <w:r>
              <w:rPr>
                <w:rFonts w:ascii="Ebrima" w:hAnsi="Ebrima" w:cs="Arial"/>
                <w:sz w:val="20"/>
              </w:rPr>
              <w:t>Tarification pour les collectivités</w:t>
            </w:r>
            <w:r w:rsidR="009B26D6">
              <w:rPr>
                <w:rFonts w:ascii="Ebrima" w:hAnsi="Ebrima" w:cs="Arial"/>
                <w:sz w:val="20"/>
              </w:rPr>
              <w:t xml:space="preserve"> </w:t>
            </w:r>
            <w:r w:rsidR="009B26D6" w:rsidRPr="003C521B">
              <w:rPr>
                <w:rFonts w:ascii="Ebrima" w:hAnsi="Ebrima" w:cs="Arial"/>
                <w:sz w:val="20"/>
                <w:shd w:val="clear" w:color="auto" w:fill="242763"/>
              </w:rPr>
              <w:t xml:space="preserve">non </w:t>
            </w:r>
            <w:r w:rsidRPr="003C521B">
              <w:rPr>
                <w:rFonts w:ascii="Ebrima" w:hAnsi="Ebrima" w:cs="Arial"/>
                <w:sz w:val="20"/>
                <w:shd w:val="clear" w:color="auto" w:fill="242763"/>
              </w:rPr>
              <w:t>affiliées</w:t>
            </w:r>
            <w:r>
              <w:rPr>
                <w:rFonts w:ascii="Ebrima" w:hAnsi="Ebrima" w:cs="Arial"/>
                <w:sz w:val="20"/>
              </w:rPr>
              <w:t xml:space="preserve"> au CDG45</w:t>
            </w:r>
          </w:p>
        </w:tc>
      </w:tr>
      <w:tr w:rsidR="00014462" w:rsidRPr="00676F89" w14:paraId="646D71A6" w14:textId="77777777" w:rsidTr="007716D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531" w:type="dxa"/>
            <w:shd w:val="clear" w:color="auto" w:fill="8488D2"/>
            <w:vAlign w:val="center"/>
          </w:tcPr>
          <w:p w14:paraId="6B8D4803" w14:textId="77777777" w:rsidR="00014462" w:rsidRPr="007716DC" w:rsidRDefault="00014462" w:rsidP="00957D18">
            <w:pPr>
              <w:tabs>
                <w:tab w:val="left" w:pos="5616"/>
              </w:tabs>
              <w:jc w:val="center"/>
              <w:rPr>
                <w:rFonts w:ascii="Ebrima" w:hAnsi="Ebrima" w:cs="Arial"/>
                <w:color w:val="FFFFFF" w:themeColor="background1"/>
              </w:rPr>
            </w:pPr>
            <w:r w:rsidRPr="007716DC">
              <w:rPr>
                <w:rFonts w:ascii="Ebrima" w:hAnsi="Ebrima" w:cs="Arial"/>
                <w:color w:val="FFFFFF" w:themeColor="background1"/>
              </w:rPr>
              <w:t>Strate d’effectifs</w:t>
            </w:r>
          </w:p>
        </w:tc>
        <w:tc>
          <w:tcPr>
            <w:tcW w:w="4531" w:type="dxa"/>
            <w:shd w:val="clear" w:color="auto" w:fill="8488D2"/>
            <w:vAlign w:val="center"/>
          </w:tcPr>
          <w:p w14:paraId="26108FE8" w14:textId="77777777" w:rsidR="00014462" w:rsidRPr="007716DC" w:rsidRDefault="00014462" w:rsidP="00957D18">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Ebrima" w:hAnsi="Ebrima" w:cs="Arial"/>
                <w:b/>
                <w:bCs/>
                <w:color w:val="FFFFFF" w:themeColor="background1"/>
              </w:rPr>
            </w:pPr>
            <w:r w:rsidRPr="007716DC">
              <w:rPr>
                <w:rFonts w:ascii="Ebrima" w:hAnsi="Ebrima" w:cs="Arial"/>
                <w:b/>
                <w:bCs/>
                <w:color w:val="FFFFFF" w:themeColor="background1"/>
              </w:rPr>
              <w:t>Tarif forfaitaire annuel de l’adhésion</w:t>
            </w:r>
          </w:p>
        </w:tc>
      </w:tr>
      <w:tr w:rsidR="00014462" w:rsidRPr="009A63D7" w14:paraId="0D0AB40C" w14:textId="77777777" w:rsidTr="00957D18">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5ADDA40" w14:textId="10B399EE" w:rsidR="00014462" w:rsidRPr="001E6717" w:rsidRDefault="002A0169" w:rsidP="00957D18">
            <w:pPr>
              <w:jc w:val="center"/>
              <w:rPr>
                <w:rFonts w:ascii="Ebrima" w:eastAsia="SimSun" w:hAnsi="Ebrima" w:cs="Arial"/>
                <w:b w:val="0"/>
                <w:bCs w:val="0"/>
                <w:color w:val="auto"/>
                <w:sz w:val="20"/>
                <w:szCs w:val="20"/>
                <w:lang w:eastAsia="zh-CN"/>
              </w:rPr>
            </w:pPr>
            <w:r w:rsidRPr="001E6717">
              <w:rPr>
                <w:rFonts w:ascii="Ebrima" w:eastAsia="SimSun" w:hAnsi="Ebrima" w:cs="Arial"/>
                <w:b w:val="0"/>
                <w:bCs w:val="0"/>
                <w:color w:val="auto"/>
                <w:sz w:val="20"/>
                <w:szCs w:val="20"/>
                <w:lang w:eastAsia="zh-CN"/>
              </w:rPr>
              <w:t>Moins de 500 agents</w:t>
            </w:r>
          </w:p>
        </w:tc>
        <w:tc>
          <w:tcPr>
            <w:tcW w:w="4531" w:type="dxa"/>
            <w:vAlign w:val="center"/>
          </w:tcPr>
          <w:p w14:paraId="099AA724" w14:textId="3DCEA4DD" w:rsidR="00014462" w:rsidRPr="001E6717" w:rsidRDefault="002A0169" w:rsidP="00957D18">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1E6717">
              <w:rPr>
                <w:rFonts w:ascii="Ebrima" w:eastAsia="SimSun" w:hAnsi="Ebrima" w:cs="Arial"/>
                <w:color w:val="auto"/>
                <w:sz w:val="20"/>
                <w:szCs w:val="20"/>
                <w:lang w:eastAsia="zh-CN"/>
              </w:rPr>
              <w:t>2</w:t>
            </w:r>
            <w:r w:rsidR="00957D18" w:rsidRPr="001E6717">
              <w:rPr>
                <w:rFonts w:ascii="Ebrima" w:eastAsia="SimSun" w:hAnsi="Ebrima" w:cs="Arial"/>
                <w:color w:val="auto"/>
                <w:sz w:val="20"/>
                <w:szCs w:val="20"/>
                <w:lang w:eastAsia="zh-CN"/>
              </w:rPr>
              <w:t xml:space="preserve"> </w:t>
            </w:r>
            <w:r w:rsidRPr="001E6717">
              <w:rPr>
                <w:rFonts w:ascii="Ebrima" w:eastAsia="SimSun" w:hAnsi="Ebrima" w:cs="Arial"/>
                <w:color w:val="auto"/>
                <w:sz w:val="20"/>
                <w:szCs w:val="20"/>
                <w:lang w:eastAsia="zh-CN"/>
              </w:rPr>
              <w:t>500€</w:t>
            </w:r>
          </w:p>
        </w:tc>
      </w:tr>
      <w:tr w:rsidR="00014462" w:rsidRPr="009A63D7" w14:paraId="2B7F238D" w14:textId="77777777" w:rsidTr="00957D1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EA9EB07" w14:textId="79C97548" w:rsidR="00014462" w:rsidRPr="001E6717" w:rsidRDefault="002A0169" w:rsidP="00957D18">
            <w:pPr>
              <w:jc w:val="center"/>
              <w:rPr>
                <w:rFonts w:ascii="Ebrima" w:eastAsia="SimSun" w:hAnsi="Ebrima" w:cs="Arial"/>
                <w:b w:val="0"/>
                <w:bCs w:val="0"/>
                <w:color w:val="auto"/>
                <w:szCs w:val="20"/>
                <w:lang w:eastAsia="zh-CN"/>
              </w:rPr>
            </w:pPr>
            <w:r w:rsidRPr="001E6717">
              <w:rPr>
                <w:rFonts w:ascii="Ebrima" w:eastAsia="SimSun" w:hAnsi="Ebrima" w:cs="Arial"/>
                <w:b w:val="0"/>
                <w:bCs w:val="0"/>
                <w:color w:val="auto"/>
                <w:szCs w:val="20"/>
                <w:lang w:eastAsia="zh-CN"/>
              </w:rPr>
              <w:t>501</w:t>
            </w:r>
            <w:r w:rsidR="00C258C7" w:rsidRPr="001E6717">
              <w:rPr>
                <w:rFonts w:ascii="Ebrima" w:eastAsia="SimSun" w:hAnsi="Ebrima" w:cs="Arial"/>
                <w:b w:val="0"/>
                <w:bCs w:val="0"/>
                <w:color w:val="auto"/>
                <w:szCs w:val="20"/>
                <w:lang w:eastAsia="zh-CN"/>
              </w:rPr>
              <w:t xml:space="preserve"> à 1000 agents</w:t>
            </w:r>
          </w:p>
        </w:tc>
        <w:tc>
          <w:tcPr>
            <w:tcW w:w="4531" w:type="dxa"/>
            <w:vAlign w:val="center"/>
          </w:tcPr>
          <w:p w14:paraId="07AA4E01" w14:textId="6855C760" w:rsidR="00014462" w:rsidRPr="001E6717" w:rsidRDefault="00C258C7" w:rsidP="00957D18">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1E6717">
              <w:rPr>
                <w:rFonts w:ascii="Ebrima" w:eastAsia="SimSun" w:hAnsi="Ebrima" w:cs="Arial"/>
                <w:color w:val="auto"/>
                <w:szCs w:val="20"/>
                <w:lang w:eastAsia="zh-CN"/>
              </w:rPr>
              <w:t>3</w:t>
            </w:r>
            <w:r w:rsidR="00957D18" w:rsidRPr="001E6717">
              <w:rPr>
                <w:rFonts w:ascii="Ebrima" w:eastAsia="SimSun" w:hAnsi="Ebrima" w:cs="Arial"/>
                <w:color w:val="auto"/>
                <w:szCs w:val="20"/>
                <w:lang w:eastAsia="zh-CN"/>
              </w:rPr>
              <w:t xml:space="preserve"> </w:t>
            </w:r>
            <w:r w:rsidRPr="001E6717">
              <w:rPr>
                <w:rFonts w:ascii="Ebrima" w:eastAsia="SimSun" w:hAnsi="Ebrima" w:cs="Arial"/>
                <w:color w:val="auto"/>
                <w:szCs w:val="20"/>
                <w:lang w:eastAsia="zh-CN"/>
              </w:rPr>
              <w:t>500€</w:t>
            </w:r>
          </w:p>
        </w:tc>
      </w:tr>
      <w:tr w:rsidR="00014462" w:rsidRPr="009A63D7" w14:paraId="725AC18B" w14:textId="77777777" w:rsidTr="00957D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4783B1FD" w14:textId="0936E2A7" w:rsidR="00014462" w:rsidRPr="001E6717" w:rsidRDefault="00C258C7" w:rsidP="00957D18">
            <w:pPr>
              <w:jc w:val="center"/>
              <w:rPr>
                <w:rFonts w:ascii="Ebrima" w:eastAsia="SimSun" w:hAnsi="Ebrima" w:cs="Arial"/>
                <w:b w:val="0"/>
                <w:bCs w:val="0"/>
                <w:color w:val="auto"/>
                <w:sz w:val="20"/>
                <w:szCs w:val="20"/>
                <w:lang w:eastAsia="zh-CN"/>
              </w:rPr>
            </w:pPr>
            <w:r w:rsidRPr="001E6717">
              <w:rPr>
                <w:rFonts w:ascii="Ebrima" w:eastAsia="SimSun" w:hAnsi="Ebrima" w:cs="Arial"/>
                <w:b w:val="0"/>
                <w:bCs w:val="0"/>
                <w:color w:val="auto"/>
                <w:sz w:val="20"/>
                <w:szCs w:val="20"/>
                <w:lang w:eastAsia="zh-CN"/>
              </w:rPr>
              <w:t>1001 à 2000 agents</w:t>
            </w:r>
          </w:p>
        </w:tc>
        <w:tc>
          <w:tcPr>
            <w:tcW w:w="4531" w:type="dxa"/>
            <w:vAlign w:val="center"/>
          </w:tcPr>
          <w:p w14:paraId="2250019E" w14:textId="03DA4A01" w:rsidR="00014462" w:rsidRPr="001E6717" w:rsidRDefault="00C258C7" w:rsidP="00957D18">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1E6717">
              <w:rPr>
                <w:rFonts w:ascii="Ebrima" w:eastAsia="SimSun" w:hAnsi="Ebrima" w:cs="Arial"/>
                <w:color w:val="auto"/>
                <w:sz w:val="20"/>
                <w:szCs w:val="20"/>
                <w:lang w:eastAsia="zh-CN"/>
              </w:rPr>
              <w:t>5</w:t>
            </w:r>
            <w:r w:rsidR="00957D18" w:rsidRPr="001E6717">
              <w:rPr>
                <w:rFonts w:ascii="Ebrima" w:eastAsia="SimSun" w:hAnsi="Ebrima" w:cs="Arial"/>
                <w:color w:val="auto"/>
                <w:sz w:val="20"/>
                <w:szCs w:val="20"/>
                <w:lang w:eastAsia="zh-CN"/>
              </w:rPr>
              <w:t xml:space="preserve"> </w:t>
            </w:r>
            <w:r w:rsidRPr="001E6717">
              <w:rPr>
                <w:rFonts w:ascii="Ebrima" w:eastAsia="SimSun" w:hAnsi="Ebrima" w:cs="Arial"/>
                <w:color w:val="auto"/>
                <w:sz w:val="20"/>
                <w:szCs w:val="20"/>
                <w:lang w:eastAsia="zh-CN"/>
              </w:rPr>
              <w:t>000</w:t>
            </w:r>
            <w:r w:rsidR="00014462" w:rsidRPr="001E6717">
              <w:rPr>
                <w:rFonts w:ascii="Ebrima" w:eastAsia="SimSun" w:hAnsi="Ebrima" w:cs="Arial"/>
                <w:color w:val="auto"/>
                <w:sz w:val="20"/>
                <w:szCs w:val="20"/>
                <w:lang w:eastAsia="zh-CN"/>
              </w:rPr>
              <w:t>€</w:t>
            </w:r>
          </w:p>
        </w:tc>
      </w:tr>
      <w:tr w:rsidR="00014462" w:rsidRPr="009A63D7" w14:paraId="17882AC9" w14:textId="77777777" w:rsidTr="00957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EBFE5B6" w14:textId="7B04562B" w:rsidR="00014462" w:rsidRPr="001E6717" w:rsidRDefault="00C258C7" w:rsidP="00957D18">
            <w:pPr>
              <w:jc w:val="center"/>
              <w:rPr>
                <w:rFonts w:ascii="Ebrima" w:eastAsia="SimSun" w:hAnsi="Ebrima" w:cs="Arial"/>
                <w:b w:val="0"/>
                <w:bCs w:val="0"/>
                <w:color w:val="auto"/>
                <w:szCs w:val="20"/>
                <w:lang w:eastAsia="zh-CN"/>
              </w:rPr>
            </w:pPr>
            <w:r w:rsidRPr="001E6717">
              <w:rPr>
                <w:rFonts w:ascii="Ebrima" w:eastAsia="SimSun" w:hAnsi="Ebrima" w:cs="Arial"/>
                <w:b w:val="0"/>
                <w:bCs w:val="0"/>
                <w:color w:val="auto"/>
                <w:szCs w:val="20"/>
                <w:lang w:eastAsia="zh-CN"/>
              </w:rPr>
              <w:t>2001 à 3000</w:t>
            </w:r>
            <w:r w:rsidR="00014462" w:rsidRPr="001E6717">
              <w:rPr>
                <w:rFonts w:ascii="Ebrima" w:eastAsia="SimSun" w:hAnsi="Ebrima" w:cs="Arial"/>
                <w:b w:val="0"/>
                <w:bCs w:val="0"/>
                <w:color w:val="auto"/>
                <w:szCs w:val="20"/>
                <w:lang w:eastAsia="zh-CN"/>
              </w:rPr>
              <w:t xml:space="preserve"> agents</w:t>
            </w:r>
          </w:p>
        </w:tc>
        <w:tc>
          <w:tcPr>
            <w:tcW w:w="4531" w:type="dxa"/>
            <w:vAlign w:val="center"/>
          </w:tcPr>
          <w:p w14:paraId="42DC4677" w14:textId="258F41C1" w:rsidR="00014462" w:rsidRPr="001E6717" w:rsidRDefault="00957D18" w:rsidP="00957D18">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1E6717">
              <w:rPr>
                <w:rFonts w:ascii="Ebrima" w:eastAsia="SimSun" w:hAnsi="Ebrima" w:cs="Arial"/>
                <w:color w:val="auto"/>
                <w:szCs w:val="20"/>
                <w:lang w:eastAsia="zh-CN"/>
              </w:rPr>
              <w:t>7 000</w:t>
            </w:r>
            <w:r w:rsidR="00014462" w:rsidRPr="001E6717">
              <w:rPr>
                <w:rFonts w:ascii="Ebrima" w:eastAsia="SimSun" w:hAnsi="Ebrima" w:cs="Arial"/>
                <w:color w:val="auto"/>
                <w:szCs w:val="20"/>
                <w:lang w:eastAsia="zh-CN"/>
              </w:rPr>
              <w:t>€</w:t>
            </w:r>
          </w:p>
        </w:tc>
      </w:tr>
      <w:tr w:rsidR="00014462" w:rsidRPr="009A63D7" w14:paraId="4BEF320F" w14:textId="77777777" w:rsidTr="00957D18">
        <w:trPr>
          <w:cnfStyle w:val="000000010000" w:firstRow="0" w:lastRow="0" w:firstColumn="0" w:lastColumn="0" w:oddVBand="0" w:evenVBand="0" w:oddHBand="0" w:evenHBand="1"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DDE158B" w14:textId="25BD915B" w:rsidR="00014462" w:rsidRPr="001E6717" w:rsidRDefault="00957D18" w:rsidP="00957D18">
            <w:pPr>
              <w:jc w:val="center"/>
              <w:rPr>
                <w:rFonts w:ascii="Ebrima" w:eastAsia="SimSun" w:hAnsi="Ebrima" w:cs="Arial"/>
                <w:b w:val="0"/>
                <w:bCs w:val="0"/>
                <w:color w:val="auto"/>
                <w:sz w:val="20"/>
                <w:szCs w:val="20"/>
                <w:lang w:eastAsia="zh-CN"/>
              </w:rPr>
            </w:pPr>
            <w:r w:rsidRPr="001E6717">
              <w:rPr>
                <w:rFonts w:ascii="Ebrima" w:eastAsia="SimSun" w:hAnsi="Ebrima" w:cs="Arial"/>
                <w:b w:val="0"/>
                <w:bCs w:val="0"/>
                <w:color w:val="auto"/>
                <w:sz w:val="20"/>
                <w:szCs w:val="20"/>
                <w:lang w:eastAsia="zh-CN"/>
              </w:rPr>
              <w:t>Plus de 3000</w:t>
            </w:r>
            <w:r w:rsidR="00014462" w:rsidRPr="001E6717">
              <w:rPr>
                <w:rFonts w:ascii="Ebrima" w:eastAsia="SimSun" w:hAnsi="Ebrima" w:cs="Arial"/>
                <w:b w:val="0"/>
                <w:bCs w:val="0"/>
                <w:color w:val="auto"/>
                <w:sz w:val="20"/>
                <w:szCs w:val="20"/>
                <w:lang w:eastAsia="zh-CN"/>
              </w:rPr>
              <w:t xml:space="preserve"> agents</w:t>
            </w:r>
          </w:p>
        </w:tc>
        <w:tc>
          <w:tcPr>
            <w:tcW w:w="4531" w:type="dxa"/>
            <w:vAlign w:val="center"/>
          </w:tcPr>
          <w:p w14:paraId="2BED5C00" w14:textId="0EA58995" w:rsidR="00014462" w:rsidRPr="001E6717" w:rsidRDefault="00061DC0" w:rsidP="00957D18">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Pr>
                <w:rFonts w:ascii="Ebrima" w:eastAsia="SimSun" w:hAnsi="Ebrima" w:cs="Arial"/>
                <w:color w:val="auto"/>
                <w:sz w:val="20"/>
                <w:szCs w:val="20"/>
                <w:lang w:eastAsia="zh-CN"/>
              </w:rPr>
              <w:t>8</w:t>
            </w:r>
            <w:r w:rsidR="00957D18" w:rsidRPr="001E6717">
              <w:rPr>
                <w:rFonts w:ascii="Ebrima" w:eastAsia="SimSun" w:hAnsi="Ebrima" w:cs="Arial"/>
                <w:color w:val="auto"/>
                <w:sz w:val="20"/>
                <w:szCs w:val="20"/>
                <w:lang w:eastAsia="zh-CN"/>
              </w:rPr>
              <w:t xml:space="preserve"> 0</w:t>
            </w:r>
            <w:r w:rsidR="00014462" w:rsidRPr="001E6717">
              <w:rPr>
                <w:rFonts w:ascii="Ebrima" w:eastAsia="SimSun" w:hAnsi="Ebrima" w:cs="Arial"/>
                <w:color w:val="auto"/>
                <w:sz w:val="20"/>
                <w:szCs w:val="20"/>
                <w:lang w:eastAsia="zh-CN"/>
              </w:rPr>
              <w:t>00€</w:t>
            </w:r>
          </w:p>
        </w:tc>
      </w:tr>
    </w:tbl>
    <w:p w14:paraId="2C9B9AFF" w14:textId="77777777" w:rsidR="00CE20BC" w:rsidRDefault="00CE20BC" w:rsidP="00187AA3">
      <w:pPr>
        <w:widowControl w:val="0"/>
        <w:tabs>
          <w:tab w:val="left" w:pos="2052"/>
        </w:tabs>
        <w:autoSpaceDE w:val="0"/>
        <w:autoSpaceDN w:val="0"/>
        <w:ind w:right="187"/>
        <w:jc w:val="both"/>
      </w:pPr>
    </w:p>
    <w:p w14:paraId="3B6B85FC" w14:textId="6DBFF969" w:rsidR="00187AA3" w:rsidRPr="00187AA3" w:rsidRDefault="00187AA3" w:rsidP="2AEA10B9">
      <w:pPr>
        <w:spacing w:after="160" w:line="259" w:lineRule="auto"/>
        <w:rPr>
          <w:rFonts w:ascii="Ebrima" w:eastAsia="Ebrima" w:hAnsi="Ebrima" w:cs="Ebrima"/>
          <w:sz w:val="20"/>
          <w:szCs w:val="20"/>
        </w:rPr>
      </w:pPr>
      <w:r w:rsidRPr="2AEA10B9">
        <w:rPr>
          <w:rFonts w:ascii="Ebrima" w:eastAsia="Ebrima" w:hAnsi="Ebrima" w:cs="Ebrima"/>
          <w:sz w:val="20"/>
          <w:szCs w:val="20"/>
        </w:rPr>
        <w:t>L’effectif pris en compte est celui présent au 31/12 de l’année N-1.</w:t>
      </w:r>
    </w:p>
    <w:p w14:paraId="333E6124" w14:textId="4495C9AB" w:rsidR="00187AA3" w:rsidRPr="00501443" w:rsidRDefault="00187AA3" w:rsidP="2AEA10B9">
      <w:pPr>
        <w:pStyle w:val="Corpsdetexte"/>
        <w:spacing w:before="163" w:line="256" w:lineRule="auto"/>
        <w:ind w:left="0"/>
        <w:rPr>
          <w:rFonts w:ascii="Ebrima" w:eastAsia="Ebrima" w:hAnsi="Ebrima" w:cs="Ebrima"/>
          <w:sz w:val="20"/>
          <w:szCs w:val="20"/>
        </w:rPr>
      </w:pPr>
      <w:r w:rsidRPr="2AEA10B9">
        <w:rPr>
          <w:rFonts w:ascii="Ebrima" w:eastAsia="Ebrima" w:hAnsi="Ebrima" w:cs="Ebrima"/>
          <w:sz w:val="20"/>
          <w:szCs w:val="20"/>
        </w:rPr>
        <w:t>Si l’adhésion intervient en cours de contrat, le montant sera proratisé par rapport à la participation</w:t>
      </w:r>
      <w:r w:rsidR="001A7CE5">
        <w:rPr>
          <w:rFonts w:ascii="Ebrima" w:eastAsia="Ebrima" w:hAnsi="Ebrima" w:cs="Ebrima"/>
          <w:sz w:val="20"/>
          <w:szCs w:val="20"/>
        </w:rPr>
        <w:t>.</w:t>
      </w:r>
    </w:p>
    <w:p w14:paraId="5ECFEF2B" w14:textId="77777777" w:rsidR="00187AA3" w:rsidRDefault="00187AA3" w:rsidP="2AEA10B9">
      <w:pPr>
        <w:jc w:val="both"/>
        <w:rPr>
          <w:rFonts w:ascii="Ebrima" w:eastAsia="Ebrima" w:hAnsi="Ebrima" w:cs="Ebrima"/>
          <w:sz w:val="20"/>
          <w:szCs w:val="20"/>
        </w:rPr>
      </w:pPr>
    </w:p>
    <w:p w14:paraId="5792A224" w14:textId="48C10FDD" w:rsidR="008F649D" w:rsidRPr="00AA145C" w:rsidRDefault="001A7CE5" w:rsidP="00AA145C">
      <w:pPr>
        <w:pStyle w:val="Titre2"/>
      </w:pPr>
      <w:r>
        <w:lastRenderedPageBreak/>
        <w:t xml:space="preserve">6.2 </w:t>
      </w:r>
      <w:r w:rsidR="00187AA3" w:rsidRPr="2AEA10B9">
        <w:t>Tarification des prestations selon le plan d’action proposé,</w:t>
      </w:r>
      <w:r w:rsidR="00193987">
        <w:t xml:space="preserve"> dont il est fait mention dans l’étape 2 de l’article 4-5 de la présente convention. Ces prestations sont facturées directement par le titulaire</w:t>
      </w:r>
      <w:r w:rsidR="00F319D4">
        <w:t xml:space="preserve"> </w:t>
      </w:r>
      <w:r w:rsidR="00187AA3" w:rsidRPr="2AEA10B9">
        <w:t xml:space="preserve">:  </w:t>
      </w:r>
    </w:p>
    <w:tbl>
      <w:tblPr>
        <w:tblStyle w:val="TableauGrille4-Accentuation5"/>
        <w:tblW w:w="0" w:type="auto"/>
        <w:tblLook w:val="04A0" w:firstRow="1" w:lastRow="0" w:firstColumn="1" w:lastColumn="0" w:noHBand="0" w:noVBand="1"/>
      </w:tblPr>
      <w:tblGrid>
        <w:gridCol w:w="4820"/>
        <w:gridCol w:w="1408"/>
        <w:gridCol w:w="3270"/>
      </w:tblGrid>
      <w:tr w:rsidR="000F4F5D" w:rsidRPr="00676F89" w14:paraId="26363245" w14:textId="77777777" w:rsidTr="007716DC">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242763"/>
            <w:vAlign w:val="center"/>
          </w:tcPr>
          <w:p w14:paraId="6876876C" w14:textId="5B155CE2" w:rsidR="000F4F5D" w:rsidRPr="00676F89" w:rsidRDefault="000F4F5D" w:rsidP="007716DC">
            <w:pPr>
              <w:tabs>
                <w:tab w:val="left" w:pos="5616"/>
              </w:tabs>
              <w:jc w:val="center"/>
              <w:rPr>
                <w:rFonts w:ascii="Ebrima" w:hAnsi="Ebrima" w:cs="Arial"/>
                <w:sz w:val="20"/>
              </w:rPr>
            </w:pPr>
            <w:r>
              <w:rPr>
                <w:rFonts w:ascii="Ebrima" w:hAnsi="Ebrima" w:cs="Arial"/>
                <w:sz w:val="20"/>
              </w:rPr>
              <w:t>Accompagnement des situations</w:t>
            </w:r>
          </w:p>
        </w:tc>
      </w:tr>
      <w:tr w:rsidR="002A576F" w:rsidRPr="00C80D66" w14:paraId="75B5B9AF" w14:textId="77777777" w:rsidTr="007716D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820" w:type="dxa"/>
            <w:shd w:val="clear" w:color="auto" w:fill="8488D2"/>
            <w:vAlign w:val="center"/>
          </w:tcPr>
          <w:p w14:paraId="08335A76" w14:textId="3D137D06" w:rsidR="002A576F" w:rsidRPr="007716DC" w:rsidRDefault="002A576F" w:rsidP="007624E3">
            <w:pPr>
              <w:tabs>
                <w:tab w:val="left" w:pos="5616"/>
              </w:tabs>
              <w:jc w:val="center"/>
              <w:rPr>
                <w:rFonts w:ascii="Ebrima" w:hAnsi="Ebrima" w:cs="Arial"/>
                <w:color w:val="FFFFFF" w:themeColor="background1"/>
              </w:rPr>
            </w:pPr>
            <w:r w:rsidRPr="007716DC">
              <w:rPr>
                <w:rFonts w:ascii="Ebrima" w:hAnsi="Ebrima" w:cs="Arial"/>
                <w:color w:val="FFFFFF" w:themeColor="background1"/>
              </w:rPr>
              <w:t>Accompagnement du signalant</w:t>
            </w:r>
          </w:p>
        </w:tc>
        <w:tc>
          <w:tcPr>
            <w:tcW w:w="4678" w:type="dxa"/>
            <w:gridSpan w:val="2"/>
            <w:shd w:val="clear" w:color="auto" w:fill="8488D2"/>
            <w:vAlign w:val="center"/>
          </w:tcPr>
          <w:p w14:paraId="352208BB" w14:textId="4C10D8A4" w:rsidR="002A576F" w:rsidRPr="007716DC" w:rsidRDefault="002A576F" w:rsidP="00D72A2F">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Ebrima" w:hAnsi="Ebrima" w:cs="Arial"/>
                <w:b/>
                <w:bCs/>
                <w:color w:val="FFFFFF" w:themeColor="background1"/>
              </w:rPr>
            </w:pPr>
            <w:r w:rsidRPr="007716DC">
              <w:rPr>
                <w:rFonts w:ascii="Ebrima" w:hAnsi="Ebrima" w:cs="Arial"/>
                <w:b/>
                <w:bCs/>
                <w:color w:val="FFFFFF" w:themeColor="background1"/>
              </w:rPr>
              <w:t>Montant HT</w:t>
            </w:r>
          </w:p>
        </w:tc>
      </w:tr>
      <w:tr w:rsidR="000F4F5D" w:rsidRPr="001E6717" w14:paraId="2AF9AC17" w14:textId="77777777" w:rsidTr="00BF276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7A160EA" w14:textId="75C3861E" w:rsidR="000F4F5D" w:rsidRPr="001E6717" w:rsidRDefault="000F4F5D" w:rsidP="00C92BA9">
            <w:pPr>
              <w:spacing w:after="120"/>
              <w:rPr>
                <w:rFonts w:ascii="Ebrima" w:eastAsia="SimSun" w:hAnsi="Ebrima" w:cs="Arial"/>
                <w:b w:val="0"/>
                <w:bCs w:val="0"/>
                <w:color w:val="auto"/>
                <w:sz w:val="20"/>
                <w:szCs w:val="20"/>
                <w:lang w:eastAsia="zh-CN"/>
              </w:rPr>
            </w:pPr>
            <w:r w:rsidRPr="00D23CA1">
              <w:rPr>
                <w:rFonts w:ascii="Ebrima" w:eastAsia="SimSun" w:hAnsi="Ebrima" w:cs="Arial"/>
                <w:b w:val="0"/>
                <w:bCs w:val="0"/>
                <w:color w:val="auto"/>
                <w:sz w:val="20"/>
                <w:szCs w:val="20"/>
                <w:lang w:eastAsia="zh-CN"/>
              </w:rPr>
              <w:t>1 entretien de soutien psychologique de la victime présumée en distanciel</w:t>
            </w:r>
          </w:p>
        </w:tc>
        <w:tc>
          <w:tcPr>
            <w:tcW w:w="1408" w:type="dxa"/>
          </w:tcPr>
          <w:p w14:paraId="1D3B7A50" w14:textId="56FB9F9A" w:rsidR="000F4F5D" w:rsidRPr="00D72A2F" w:rsidRDefault="00CC0BC5" w:rsidP="007624E3">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D72A2F">
              <w:rPr>
                <w:rFonts w:ascii="Ebrima" w:eastAsia="SimSun" w:hAnsi="Ebrima" w:cs="Arial"/>
                <w:color w:val="auto"/>
                <w:sz w:val="20"/>
                <w:szCs w:val="20"/>
                <w:lang w:eastAsia="zh-CN"/>
              </w:rPr>
              <w:t>Forfait</w:t>
            </w:r>
          </w:p>
        </w:tc>
        <w:tc>
          <w:tcPr>
            <w:tcW w:w="3270" w:type="dxa"/>
            <w:vAlign w:val="center"/>
          </w:tcPr>
          <w:p w14:paraId="650FD20A" w14:textId="006F5D22" w:rsidR="000F4F5D" w:rsidRPr="00D72A2F" w:rsidRDefault="00CC0BC5" w:rsidP="007624E3">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D72A2F">
              <w:rPr>
                <w:rFonts w:ascii="Ebrima" w:eastAsia="SimSun" w:hAnsi="Ebrima" w:cs="Arial"/>
                <w:color w:val="auto"/>
                <w:sz w:val="20"/>
                <w:szCs w:val="20"/>
                <w:lang w:eastAsia="zh-CN"/>
              </w:rPr>
              <w:t>90</w:t>
            </w:r>
            <w:r w:rsidR="000F4F5D" w:rsidRPr="00D72A2F">
              <w:rPr>
                <w:rFonts w:ascii="Ebrima" w:eastAsia="SimSun" w:hAnsi="Ebrima" w:cs="Arial"/>
                <w:color w:val="auto"/>
                <w:sz w:val="20"/>
                <w:szCs w:val="20"/>
                <w:lang w:eastAsia="zh-CN"/>
              </w:rPr>
              <w:t>€</w:t>
            </w:r>
          </w:p>
        </w:tc>
      </w:tr>
      <w:tr w:rsidR="00D72A2F" w:rsidRPr="001E6717" w14:paraId="18C6FC49" w14:textId="77777777" w:rsidTr="00BF276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74BBBC2" w14:textId="39359FFA" w:rsidR="00D72A2F" w:rsidRPr="001E6717" w:rsidRDefault="00D72A2F" w:rsidP="00C92BA9">
            <w:pPr>
              <w:spacing w:after="120"/>
              <w:rPr>
                <w:rFonts w:ascii="Ebrima" w:eastAsia="SimSun" w:hAnsi="Ebrima" w:cs="Arial"/>
                <w:b w:val="0"/>
                <w:bCs w:val="0"/>
                <w:color w:val="auto"/>
                <w:szCs w:val="20"/>
                <w:lang w:eastAsia="zh-CN"/>
              </w:rPr>
            </w:pPr>
            <w:r w:rsidRPr="00693C76">
              <w:rPr>
                <w:rFonts w:ascii="Ebrima" w:eastAsia="SimSun" w:hAnsi="Ebrima" w:cs="Arial"/>
                <w:b w:val="0"/>
                <w:bCs w:val="0"/>
                <w:color w:val="auto"/>
                <w:szCs w:val="20"/>
                <w:lang w:eastAsia="zh-CN"/>
              </w:rPr>
              <w:t>1 entretien de soutien psychologique de la victime présumée en présentiel</w:t>
            </w:r>
          </w:p>
        </w:tc>
        <w:tc>
          <w:tcPr>
            <w:tcW w:w="1408" w:type="dxa"/>
          </w:tcPr>
          <w:p w14:paraId="11EFAA1D" w14:textId="785EAF7B" w:rsidR="00D72A2F" w:rsidRPr="00D72A2F" w:rsidRDefault="00D72A2F" w:rsidP="00D72A2F">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D72A2F">
              <w:rPr>
                <w:rFonts w:ascii="Ebrima" w:eastAsia="SimSun" w:hAnsi="Ebrima" w:cs="Arial"/>
                <w:color w:val="auto"/>
                <w:szCs w:val="20"/>
                <w:lang w:eastAsia="zh-CN"/>
              </w:rPr>
              <w:t>Forfait</w:t>
            </w:r>
          </w:p>
        </w:tc>
        <w:tc>
          <w:tcPr>
            <w:tcW w:w="3270" w:type="dxa"/>
            <w:vAlign w:val="center"/>
          </w:tcPr>
          <w:p w14:paraId="3F6ECD4E" w14:textId="731C0A6E" w:rsidR="00D72A2F" w:rsidRPr="00D72A2F" w:rsidRDefault="00D72A2F" w:rsidP="00D72A2F">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D72A2F">
              <w:rPr>
                <w:rFonts w:ascii="Ebrima" w:eastAsia="SimSun" w:hAnsi="Ebrima" w:cs="Arial"/>
                <w:color w:val="auto"/>
                <w:szCs w:val="20"/>
                <w:lang w:eastAsia="zh-CN"/>
              </w:rPr>
              <w:t>120€</w:t>
            </w:r>
          </w:p>
        </w:tc>
      </w:tr>
      <w:tr w:rsidR="00D72A2F" w:rsidRPr="001E6717" w14:paraId="5735A0D3" w14:textId="77777777" w:rsidTr="00BF2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4C932EB" w14:textId="47DD6CD6" w:rsidR="00D72A2F" w:rsidRPr="001E6717" w:rsidRDefault="00D72A2F" w:rsidP="00C92BA9">
            <w:pPr>
              <w:spacing w:after="120"/>
              <w:rPr>
                <w:rFonts w:ascii="Ebrima" w:eastAsia="SimSun" w:hAnsi="Ebrima" w:cs="Arial"/>
                <w:b w:val="0"/>
                <w:bCs w:val="0"/>
                <w:color w:val="auto"/>
                <w:sz w:val="20"/>
                <w:szCs w:val="20"/>
                <w:lang w:eastAsia="zh-CN"/>
              </w:rPr>
            </w:pPr>
            <w:r w:rsidRPr="00253BA1">
              <w:rPr>
                <w:rFonts w:ascii="Ebrima" w:eastAsia="SimSun" w:hAnsi="Ebrima" w:cs="Arial"/>
                <w:b w:val="0"/>
                <w:bCs w:val="0"/>
                <w:color w:val="auto"/>
                <w:sz w:val="20"/>
                <w:szCs w:val="20"/>
                <w:lang w:eastAsia="zh-CN"/>
              </w:rPr>
              <w:t>1 entretien d'accompagnement juridique</w:t>
            </w:r>
          </w:p>
        </w:tc>
        <w:tc>
          <w:tcPr>
            <w:tcW w:w="1408" w:type="dxa"/>
          </w:tcPr>
          <w:p w14:paraId="79F95F68" w14:textId="637EFA51" w:rsidR="00D72A2F" w:rsidRPr="00D72A2F" w:rsidRDefault="00D72A2F" w:rsidP="00D72A2F">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D72A2F">
              <w:rPr>
                <w:rFonts w:ascii="Ebrima" w:eastAsia="SimSun" w:hAnsi="Ebrima" w:cs="Arial"/>
                <w:color w:val="auto"/>
                <w:sz w:val="20"/>
                <w:szCs w:val="20"/>
                <w:lang w:eastAsia="zh-CN"/>
              </w:rPr>
              <w:t>Forfait</w:t>
            </w:r>
          </w:p>
        </w:tc>
        <w:tc>
          <w:tcPr>
            <w:tcW w:w="3270" w:type="dxa"/>
            <w:vAlign w:val="center"/>
          </w:tcPr>
          <w:p w14:paraId="55B33644" w14:textId="09757414" w:rsidR="00D72A2F" w:rsidRPr="00D72A2F" w:rsidRDefault="00D72A2F" w:rsidP="00D72A2F">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D72A2F">
              <w:rPr>
                <w:rFonts w:ascii="Ebrima" w:eastAsia="SimSun" w:hAnsi="Ebrima" w:cs="Arial"/>
                <w:color w:val="auto"/>
                <w:sz w:val="20"/>
                <w:szCs w:val="20"/>
                <w:lang w:eastAsia="zh-CN"/>
              </w:rPr>
              <w:t>150€</w:t>
            </w:r>
          </w:p>
        </w:tc>
      </w:tr>
      <w:tr w:rsidR="00D72A2F" w:rsidRPr="001E6717" w14:paraId="68561CB1" w14:textId="77777777" w:rsidTr="00BF2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A30E692" w14:textId="77D40CB0" w:rsidR="00D72A2F" w:rsidRPr="00253BA1" w:rsidRDefault="00D72A2F" w:rsidP="00C92BA9">
            <w:pPr>
              <w:spacing w:after="120"/>
              <w:rPr>
                <w:rFonts w:ascii="Ebrima" w:eastAsia="SimSun" w:hAnsi="Ebrima" w:cs="Arial"/>
                <w:b w:val="0"/>
                <w:bCs w:val="0"/>
                <w:color w:val="auto"/>
                <w:szCs w:val="20"/>
                <w:lang w:eastAsia="zh-CN"/>
              </w:rPr>
            </w:pPr>
            <w:r w:rsidRPr="00253BA1">
              <w:rPr>
                <w:rFonts w:ascii="Ebrima" w:eastAsia="SimSun" w:hAnsi="Ebrima" w:cs="Arial"/>
                <w:b w:val="0"/>
                <w:bCs w:val="0"/>
                <w:color w:val="auto"/>
                <w:szCs w:val="20"/>
                <w:lang w:eastAsia="zh-CN"/>
              </w:rPr>
              <w:t>1 entretien d'accompagnement social</w:t>
            </w:r>
          </w:p>
        </w:tc>
        <w:tc>
          <w:tcPr>
            <w:tcW w:w="1408" w:type="dxa"/>
          </w:tcPr>
          <w:p w14:paraId="210A4FA0" w14:textId="1955E05A" w:rsidR="00D72A2F" w:rsidRPr="00D72A2F" w:rsidRDefault="00D72A2F" w:rsidP="00D72A2F">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D72A2F">
              <w:rPr>
                <w:rFonts w:ascii="Ebrima" w:eastAsia="SimSun" w:hAnsi="Ebrima" w:cs="Arial"/>
                <w:color w:val="auto"/>
                <w:szCs w:val="20"/>
                <w:lang w:eastAsia="zh-CN"/>
              </w:rPr>
              <w:t>Forfait</w:t>
            </w:r>
          </w:p>
        </w:tc>
        <w:tc>
          <w:tcPr>
            <w:tcW w:w="3270" w:type="dxa"/>
            <w:vAlign w:val="center"/>
          </w:tcPr>
          <w:p w14:paraId="239D65C6" w14:textId="6CFA5EF6" w:rsidR="00D72A2F" w:rsidRPr="00D72A2F" w:rsidRDefault="00D72A2F" w:rsidP="00D72A2F">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D72A2F">
              <w:rPr>
                <w:rFonts w:ascii="Ebrima" w:eastAsia="SimSun" w:hAnsi="Ebrima" w:cs="Arial"/>
                <w:color w:val="auto"/>
                <w:szCs w:val="20"/>
                <w:lang w:eastAsia="zh-CN"/>
              </w:rPr>
              <w:t>90€</w:t>
            </w:r>
          </w:p>
        </w:tc>
      </w:tr>
      <w:tr w:rsidR="00D72A2F" w:rsidRPr="001E6717" w14:paraId="6A1A6553" w14:textId="77777777" w:rsidTr="00BF2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F3B841F" w14:textId="57B1A22D" w:rsidR="00D72A2F" w:rsidRPr="00253BA1" w:rsidRDefault="00D72A2F" w:rsidP="00C92BA9">
            <w:pPr>
              <w:spacing w:after="120"/>
              <w:rPr>
                <w:rFonts w:ascii="Ebrima" w:eastAsia="SimSun" w:hAnsi="Ebrima" w:cs="Arial"/>
                <w:b w:val="0"/>
                <w:bCs w:val="0"/>
                <w:color w:val="auto"/>
                <w:sz w:val="20"/>
                <w:szCs w:val="20"/>
                <w:lang w:eastAsia="zh-CN"/>
              </w:rPr>
            </w:pPr>
            <w:r w:rsidRPr="00253BA1">
              <w:rPr>
                <w:rFonts w:ascii="Ebrima" w:eastAsia="SimSun" w:hAnsi="Ebrima" w:cs="Arial"/>
                <w:b w:val="0"/>
                <w:bCs w:val="0"/>
                <w:color w:val="auto"/>
                <w:sz w:val="20"/>
                <w:szCs w:val="20"/>
                <w:lang w:eastAsia="zh-CN"/>
              </w:rPr>
              <w:t>1 entretien d'accompagnement spécialiste</w:t>
            </w:r>
          </w:p>
        </w:tc>
        <w:tc>
          <w:tcPr>
            <w:tcW w:w="1408" w:type="dxa"/>
          </w:tcPr>
          <w:p w14:paraId="194861F2" w14:textId="0E8C97E4" w:rsidR="00D72A2F" w:rsidRPr="00D72A2F" w:rsidRDefault="00D72A2F" w:rsidP="00D72A2F">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D72A2F">
              <w:rPr>
                <w:rFonts w:ascii="Ebrima" w:eastAsia="SimSun" w:hAnsi="Ebrima" w:cs="Arial"/>
                <w:color w:val="auto"/>
                <w:sz w:val="20"/>
                <w:szCs w:val="20"/>
                <w:lang w:eastAsia="zh-CN"/>
              </w:rPr>
              <w:t>Forfait</w:t>
            </w:r>
          </w:p>
        </w:tc>
        <w:tc>
          <w:tcPr>
            <w:tcW w:w="3270" w:type="dxa"/>
            <w:vAlign w:val="center"/>
          </w:tcPr>
          <w:p w14:paraId="08E23BBD" w14:textId="4FA7CA83" w:rsidR="00D72A2F" w:rsidRPr="00D72A2F" w:rsidRDefault="00D72A2F" w:rsidP="00D72A2F">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D72A2F">
              <w:rPr>
                <w:rFonts w:ascii="Ebrima" w:eastAsia="SimSun" w:hAnsi="Ebrima" w:cs="Arial"/>
                <w:color w:val="auto"/>
                <w:sz w:val="20"/>
                <w:szCs w:val="20"/>
                <w:lang w:eastAsia="zh-CN"/>
              </w:rPr>
              <w:t>120€</w:t>
            </w:r>
          </w:p>
        </w:tc>
      </w:tr>
      <w:tr w:rsidR="007716DC" w:rsidRPr="001E6717" w14:paraId="46CAA75F" w14:textId="77777777" w:rsidTr="00C0559E">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820" w:type="dxa"/>
            <w:shd w:val="clear" w:color="auto" w:fill="8488D2"/>
            <w:vAlign w:val="center"/>
          </w:tcPr>
          <w:p w14:paraId="4B63F9FC" w14:textId="0022BFED" w:rsidR="007716DC" w:rsidRPr="007716DC" w:rsidRDefault="007716DC" w:rsidP="00AA1479">
            <w:pPr>
              <w:tabs>
                <w:tab w:val="left" w:pos="5616"/>
              </w:tabs>
              <w:jc w:val="center"/>
              <w:rPr>
                <w:rFonts w:ascii="Ebrima" w:hAnsi="Ebrima" w:cs="Arial"/>
                <w:color w:val="FFFFFF" w:themeColor="background1"/>
                <w:szCs w:val="20"/>
              </w:rPr>
            </w:pPr>
            <w:r w:rsidRPr="007716DC">
              <w:rPr>
                <w:rFonts w:ascii="Ebrima" w:hAnsi="Ebrima" w:cs="Arial"/>
                <w:color w:val="FFFFFF" w:themeColor="background1"/>
                <w:szCs w:val="20"/>
              </w:rPr>
              <w:t>Accompagnement des collectivités</w:t>
            </w:r>
          </w:p>
        </w:tc>
        <w:tc>
          <w:tcPr>
            <w:tcW w:w="4678" w:type="dxa"/>
            <w:gridSpan w:val="2"/>
            <w:shd w:val="clear" w:color="auto" w:fill="8488D2"/>
          </w:tcPr>
          <w:p w14:paraId="47C40A44" w14:textId="521F3460" w:rsidR="007716DC" w:rsidRPr="007716DC" w:rsidRDefault="007716DC" w:rsidP="00AA1479">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Ebrima" w:hAnsi="Ebrima" w:cs="Arial"/>
                <w:b/>
                <w:bCs/>
                <w:color w:val="FFFFFF" w:themeColor="background1"/>
                <w:szCs w:val="20"/>
              </w:rPr>
            </w:pPr>
            <w:r w:rsidRPr="007716DC">
              <w:rPr>
                <w:rFonts w:ascii="Ebrima" w:hAnsi="Ebrima" w:cs="Arial"/>
                <w:b/>
                <w:bCs/>
                <w:color w:val="FFFFFF" w:themeColor="background1"/>
                <w:szCs w:val="20"/>
              </w:rPr>
              <w:t>Montant HT</w:t>
            </w:r>
          </w:p>
        </w:tc>
      </w:tr>
      <w:tr w:rsidR="00CC0BC5" w:rsidRPr="001E6717" w14:paraId="01159E1E" w14:textId="77777777" w:rsidTr="00BF2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3105286" w14:textId="77777777" w:rsidR="00AA1479" w:rsidRPr="00BF2767" w:rsidRDefault="00AA1479" w:rsidP="00BF2767">
            <w:pPr>
              <w:rPr>
                <w:rFonts w:ascii="Ebrima" w:eastAsia="SimSun" w:hAnsi="Ebrima" w:cs="Arial"/>
                <w:b w:val="0"/>
                <w:bCs w:val="0"/>
                <w:color w:val="auto"/>
                <w:sz w:val="20"/>
                <w:szCs w:val="20"/>
                <w:lang w:eastAsia="zh-CN"/>
              </w:rPr>
            </w:pPr>
            <w:r w:rsidRPr="00BF2767">
              <w:rPr>
                <w:rFonts w:ascii="Ebrima" w:eastAsia="SimSun" w:hAnsi="Ebrima" w:cs="Arial"/>
                <w:b w:val="0"/>
                <w:bCs w:val="0"/>
                <w:color w:val="auto"/>
                <w:sz w:val="20"/>
                <w:szCs w:val="20"/>
                <w:lang w:eastAsia="zh-CN"/>
              </w:rPr>
              <w:t xml:space="preserve">Réalisation d'une pré-enquête : </w:t>
            </w:r>
          </w:p>
          <w:p w14:paraId="143AA15E" w14:textId="77777777" w:rsidR="00AA1479" w:rsidRPr="00BF2767" w:rsidRDefault="00AA1479" w:rsidP="00BF2767">
            <w:pPr>
              <w:rPr>
                <w:rFonts w:ascii="Ebrima" w:eastAsia="SimSun" w:hAnsi="Ebrima" w:cs="Arial"/>
                <w:b w:val="0"/>
                <w:bCs w:val="0"/>
                <w:color w:val="auto"/>
                <w:sz w:val="20"/>
                <w:szCs w:val="20"/>
                <w:lang w:eastAsia="zh-CN"/>
              </w:rPr>
            </w:pPr>
            <w:r w:rsidRPr="00BF2767">
              <w:rPr>
                <w:rFonts w:ascii="Ebrima" w:eastAsia="SimSun" w:hAnsi="Ebrima" w:cs="Arial"/>
                <w:b w:val="0"/>
                <w:bCs w:val="0"/>
                <w:color w:val="auto"/>
                <w:sz w:val="20"/>
                <w:szCs w:val="20"/>
                <w:lang w:eastAsia="zh-CN"/>
              </w:rPr>
              <w:t>- Audition de la victime et du mis en cause</w:t>
            </w:r>
          </w:p>
          <w:p w14:paraId="0CBD0CB9" w14:textId="284D5FF4" w:rsidR="00CC0BC5" w:rsidRPr="00BF2767" w:rsidRDefault="00AA1479" w:rsidP="007F3308">
            <w:pPr>
              <w:spacing w:after="120"/>
              <w:rPr>
                <w:rFonts w:ascii="Ebrima" w:eastAsia="SimSun" w:hAnsi="Ebrima" w:cs="Arial"/>
                <w:b w:val="0"/>
                <w:bCs w:val="0"/>
                <w:color w:val="auto"/>
                <w:sz w:val="20"/>
                <w:szCs w:val="20"/>
                <w:lang w:eastAsia="zh-CN"/>
              </w:rPr>
            </w:pPr>
            <w:r w:rsidRPr="00BF2767">
              <w:rPr>
                <w:rFonts w:ascii="Ebrima" w:eastAsia="SimSun" w:hAnsi="Ebrima" w:cs="Arial"/>
                <w:b w:val="0"/>
                <w:bCs w:val="0"/>
                <w:color w:val="auto"/>
                <w:sz w:val="20"/>
                <w:szCs w:val="20"/>
                <w:lang w:eastAsia="zh-CN"/>
              </w:rPr>
              <w:t>- Synthèse et préconisations</w:t>
            </w:r>
          </w:p>
        </w:tc>
        <w:tc>
          <w:tcPr>
            <w:tcW w:w="1408" w:type="dxa"/>
            <w:vAlign w:val="center"/>
          </w:tcPr>
          <w:p w14:paraId="4B9DBD25" w14:textId="4328F216" w:rsidR="00CC0BC5" w:rsidRPr="00BF2767" w:rsidRDefault="00936874" w:rsidP="00BF2767">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BF2767">
              <w:rPr>
                <w:rFonts w:ascii="Ebrima" w:eastAsia="SimSun" w:hAnsi="Ebrima" w:cs="Arial"/>
                <w:color w:val="auto"/>
                <w:sz w:val="20"/>
                <w:szCs w:val="20"/>
                <w:lang w:eastAsia="zh-CN"/>
              </w:rPr>
              <w:t>Forfaitaire par pré-enquête</w:t>
            </w:r>
          </w:p>
        </w:tc>
        <w:tc>
          <w:tcPr>
            <w:tcW w:w="3270" w:type="dxa"/>
            <w:vAlign w:val="center"/>
          </w:tcPr>
          <w:p w14:paraId="7D6E0729" w14:textId="742410B6" w:rsidR="00CC0BC5" w:rsidRPr="00BF2767" w:rsidRDefault="00936874" w:rsidP="00BF2767">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BF2767">
              <w:rPr>
                <w:rFonts w:ascii="Ebrima" w:eastAsia="SimSun" w:hAnsi="Ebrima" w:cs="Arial"/>
                <w:color w:val="auto"/>
                <w:sz w:val="20"/>
                <w:szCs w:val="20"/>
                <w:lang w:eastAsia="zh-CN"/>
              </w:rPr>
              <w:t>950€</w:t>
            </w:r>
          </w:p>
        </w:tc>
      </w:tr>
      <w:tr w:rsidR="00CC0BC5" w:rsidRPr="001E6717" w14:paraId="72BEC5E6" w14:textId="77777777" w:rsidTr="00BF2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B47A3B5" w14:textId="77777777" w:rsidR="00C31E3D" w:rsidRPr="00BF2767" w:rsidRDefault="00C31E3D" w:rsidP="00BF2767">
            <w:pPr>
              <w:rPr>
                <w:rFonts w:ascii="Ebrima" w:eastAsia="SimSun" w:hAnsi="Ebrima" w:cs="Arial"/>
                <w:b w:val="0"/>
                <w:bCs w:val="0"/>
                <w:color w:val="auto"/>
                <w:szCs w:val="20"/>
                <w:lang w:eastAsia="zh-CN"/>
              </w:rPr>
            </w:pPr>
            <w:r w:rsidRPr="00BF2767">
              <w:rPr>
                <w:rFonts w:ascii="Ebrima" w:eastAsia="SimSun" w:hAnsi="Ebrima" w:cs="Arial"/>
                <w:b w:val="0"/>
                <w:bCs w:val="0"/>
                <w:color w:val="auto"/>
                <w:szCs w:val="20"/>
                <w:lang w:eastAsia="zh-CN"/>
              </w:rPr>
              <w:t xml:space="preserve">Réalisation d'une enquête administrative : </w:t>
            </w:r>
          </w:p>
          <w:p w14:paraId="76601ED5" w14:textId="77777777" w:rsidR="00C31E3D" w:rsidRPr="00BF2767" w:rsidRDefault="00C31E3D" w:rsidP="00BF2767">
            <w:pPr>
              <w:rPr>
                <w:rFonts w:ascii="Ebrima" w:eastAsia="SimSun" w:hAnsi="Ebrima" w:cs="Arial"/>
                <w:b w:val="0"/>
                <w:bCs w:val="0"/>
                <w:color w:val="auto"/>
                <w:szCs w:val="20"/>
                <w:lang w:eastAsia="zh-CN"/>
              </w:rPr>
            </w:pPr>
            <w:r w:rsidRPr="00BF2767">
              <w:rPr>
                <w:rFonts w:ascii="Ebrima" w:eastAsia="SimSun" w:hAnsi="Ebrima" w:cs="Arial"/>
                <w:b w:val="0"/>
                <w:bCs w:val="0"/>
                <w:color w:val="auto"/>
                <w:szCs w:val="20"/>
                <w:lang w:eastAsia="zh-CN"/>
              </w:rPr>
              <w:t>- Cadrage de la démarche</w:t>
            </w:r>
          </w:p>
          <w:p w14:paraId="608BC78A" w14:textId="77777777" w:rsidR="00C31E3D" w:rsidRPr="00BF2767" w:rsidRDefault="00C31E3D" w:rsidP="00BF2767">
            <w:pPr>
              <w:rPr>
                <w:rFonts w:ascii="Ebrima" w:eastAsia="SimSun" w:hAnsi="Ebrima" w:cs="Arial"/>
                <w:b w:val="0"/>
                <w:bCs w:val="0"/>
                <w:color w:val="auto"/>
                <w:szCs w:val="20"/>
                <w:lang w:eastAsia="zh-CN"/>
              </w:rPr>
            </w:pPr>
            <w:r w:rsidRPr="00BF2767">
              <w:rPr>
                <w:rFonts w:ascii="Ebrima" w:eastAsia="SimSun" w:hAnsi="Ebrima" w:cs="Arial"/>
                <w:b w:val="0"/>
                <w:bCs w:val="0"/>
                <w:color w:val="auto"/>
                <w:szCs w:val="20"/>
                <w:lang w:eastAsia="zh-CN"/>
              </w:rPr>
              <w:t>- Réalisation des entretiens victime / Mis en cause / Témoins</w:t>
            </w:r>
          </w:p>
          <w:p w14:paraId="6D72E434" w14:textId="77777777" w:rsidR="00C31E3D" w:rsidRPr="00BF2767" w:rsidRDefault="00C31E3D" w:rsidP="00BF2767">
            <w:pPr>
              <w:rPr>
                <w:rFonts w:ascii="Ebrima" w:eastAsia="SimSun" w:hAnsi="Ebrima" w:cs="Arial"/>
                <w:b w:val="0"/>
                <w:bCs w:val="0"/>
                <w:color w:val="auto"/>
                <w:szCs w:val="20"/>
                <w:lang w:eastAsia="zh-CN"/>
              </w:rPr>
            </w:pPr>
            <w:r w:rsidRPr="00BF2767">
              <w:rPr>
                <w:rFonts w:ascii="Ebrima" w:eastAsia="SimSun" w:hAnsi="Ebrima" w:cs="Arial"/>
                <w:b w:val="0"/>
                <w:bCs w:val="0"/>
                <w:color w:val="auto"/>
                <w:szCs w:val="20"/>
                <w:lang w:eastAsia="zh-CN"/>
              </w:rPr>
              <w:t>- Analyse et rédaction du compte-rendu + PV</w:t>
            </w:r>
          </w:p>
          <w:p w14:paraId="6BA98E62" w14:textId="77777777" w:rsidR="00C31E3D" w:rsidRPr="00BF2767" w:rsidRDefault="00C31E3D" w:rsidP="00BF2767">
            <w:pPr>
              <w:rPr>
                <w:rFonts w:ascii="Ebrima" w:eastAsia="SimSun" w:hAnsi="Ebrima" w:cs="Arial"/>
                <w:b w:val="0"/>
                <w:bCs w:val="0"/>
                <w:color w:val="auto"/>
                <w:szCs w:val="20"/>
                <w:lang w:eastAsia="zh-CN"/>
              </w:rPr>
            </w:pPr>
            <w:r w:rsidRPr="00BF2767">
              <w:rPr>
                <w:rFonts w:ascii="Ebrima" w:eastAsia="SimSun" w:hAnsi="Ebrima" w:cs="Arial"/>
                <w:b w:val="0"/>
                <w:bCs w:val="0"/>
                <w:color w:val="auto"/>
                <w:szCs w:val="20"/>
                <w:lang w:eastAsia="zh-CN"/>
              </w:rPr>
              <w:t>- Restitution de l'enquête</w:t>
            </w:r>
          </w:p>
          <w:p w14:paraId="355F9FDE" w14:textId="62C82A3A" w:rsidR="00CC0BC5" w:rsidRPr="00BF2767" w:rsidRDefault="00C31E3D" w:rsidP="007F3308">
            <w:pPr>
              <w:spacing w:after="120"/>
              <w:rPr>
                <w:rFonts w:ascii="Ebrima" w:eastAsia="SimSun" w:hAnsi="Ebrima" w:cs="Arial"/>
                <w:b w:val="0"/>
                <w:bCs w:val="0"/>
                <w:color w:val="auto"/>
                <w:szCs w:val="20"/>
                <w:lang w:eastAsia="zh-CN"/>
              </w:rPr>
            </w:pPr>
            <w:r w:rsidRPr="00BF2767">
              <w:rPr>
                <w:rFonts w:ascii="Ebrima" w:eastAsia="SimSun" w:hAnsi="Ebrima" w:cs="Arial"/>
                <w:b w:val="0"/>
                <w:bCs w:val="0"/>
                <w:color w:val="auto"/>
                <w:szCs w:val="20"/>
                <w:lang w:eastAsia="zh-CN"/>
              </w:rPr>
              <w:t>-Témoignage post-enquête si nécessaire</w:t>
            </w:r>
          </w:p>
        </w:tc>
        <w:tc>
          <w:tcPr>
            <w:tcW w:w="1408" w:type="dxa"/>
            <w:vAlign w:val="center"/>
          </w:tcPr>
          <w:p w14:paraId="0ABB85C7" w14:textId="77777777" w:rsidR="008D1306" w:rsidRPr="00BF2767" w:rsidRDefault="008D1306" w:rsidP="00BF2767">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BF2767">
              <w:rPr>
                <w:rFonts w:ascii="Ebrima" w:eastAsia="SimSun" w:hAnsi="Ebrima" w:cs="Arial"/>
                <w:color w:val="auto"/>
                <w:szCs w:val="20"/>
                <w:lang w:eastAsia="zh-CN"/>
              </w:rPr>
              <w:t>Au temps passé</w:t>
            </w:r>
          </w:p>
          <w:p w14:paraId="3084DF9E" w14:textId="5707CB3B" w:rsidR="00CC0BC5" w:rsidRPr="00BF2767" w:rsidRDefault="008D1306" w:rsidP="00BF2767">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BF2767">
              <w:rPr>
                <w:rFonts w:ascii="Ebrima" w:eastAsia="SimSun" w:hAnsi="Ebrima" w:cs="Arial"/>
                <w:color w:val="auto"/>
                <w:szCs w:val="20"/>
                <w:lang w:eastAsia="zh-CN"/>
              </w:rPr>
              <w:t>Sur devis</w:t>
            </w:r>
          </w:p>
        </w:tc>
        <w:tc>
          <w:tcPr>
            <w:tcW w:w="3270" w:type="dxa"/>
            <w:vAlign w:val="center"/>
          </w:tcPr>
          <w:p w14:paraId="748378D0" w14:textId="7FDE951D" w:rsidR="00CC0BC5" w:rsidRPr="00BF2767" w:rsidRDefault="00BF2767" w:rsidP="00BF2767">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BF2767">
              <w:rPr>
                <w:rFonts w:ascii="Ebrima" w:eastAsia="SimSun" w:hAnsi="Ebrima" w:cs="Arial"/>
                <w:color w:val="auto"/>
                <w:szCs w:val="20"/>
                <w:lang w:eastAsia="zh-CN"/>
              </w:rPr>
              <w:t>950€ / jour</w:t>
            </w:r>
          </w:p>
        </w:tc>
      </w:tr>
      <w:tr w:rsidR="008D1306" w:rsidRPr="001E6717" w14:paraId="362A89B9" w14:textId="77777777" w:rsidTr="00BF2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A387E72" w14:textId="77777777" w:rsidR="008D1306" w:rsidRPr="00BF2767" w:rsidRDefault="008D1306" w:rsidP="00BF2767">
            <w:pPr>
              <w:rPr>
                <w:rFonts w:ascii="Ebrima" w:eastAsia="SimSun" w:hAnsi="Ebrima" w:cs="Arial"/>
                <w:b w:val="0"/>
                <w:bCs w:val="0"/>
                <w:color w:val="auto"/>
                <w:sz w:val="20"/>
                <w:szCs w:val="20"/>
                <w:lang w:eastAsia="zh-CN"/>
              </w:rPr>
            </w:pPr>
            <w:r w:rsidRPr="00BF2767">
              <w:rPr>
                <w:rFonts w:ascii="Ebrima" w:eastAsia="SimSun" w:hAnsi="Ebrima" w:cs="Arial"/>
                <w:b w:val="0"/>
                <w:bCs w:val="0"/>
                <w:color w:val="auto"/>
                <w:sz w:val="20"/>
                <w:szCs w:val="20"/>
                <w:lang w:eastAsia="zh-CN"/>
              </w:rPr>
              <w:t xml:space="preserve">Réalisation d'une action de médiation interpersonnelle ou collective : </w:t>
            </w:r>
          </w:p>
          <w:p w14:paraId="1457D0D4" w14:textId="77777777" w:rsidR="008D1306" w:rsidRPr="00BF2767" w:rsidRDefault="008D1306" w:rsidP="00BF2767">
            <w:pPr>
              <w:rPr>
                <w:rFonts w:ascii="Ebrima" w:eastAsia="SimSun" w:hAnsi="Ebrima" w:cs="Arial"/>
                <w:b w:val="0"/>
                <w:bCs w:val="0"/>
                <w:color w:val="auto"/>
                <w:sz w:val="20"/>
                <w:szCs w:val="20"/>
                <w:lang w:eastAsia="zh-CN"/>
              </w:rPr>
            </w:pPr>
            <w:r w:rsidRPr="00BF2767">
              <w:rPr>
                <w:rFonts w:ascii="Ebrima" w:eastAsia="SimSun" w:hAnsi="Ebrima" w:cs="Arial"/>
                <w:b w:val="0"/>
                <w:bCs w:val="0"/>
                <w:color w:val="auto"/>
                <w:sz w:val="20"/>
                <w:szCs w:val="20"/>
                <w:lang w:eastAsia="zh-CN"/>
              </w:rPr>
              <w:t>- Cadrage et étude de faisabilité</w:t>
            </w:r>
          </w:p>
          <w:p w14:paraId="07F320B2" w14:textId="698E2E05" w:rsidR="008D1306" w:rsidRPr="00BF2767" w:rsidRDefault="008D1306" w:rsidP="00BF2767">
            <w:pPr>
              <w:rPr>
                <w:rFonts w:ascii="Ebrima" w:eastAsia="SimSun" w:hAnsi="Ebrima" w:cs="Arial"/>
                <w:b w:val="0"/>
                <w:bCs w:val="0"/>
                <w:color w:val="auto"/>
                <w:sz w:val="20"/>
                <w:szCs w:val="20"/>
                <w:lang w:eastAsia="zh-CN"/>
              </w:rPr>
            </w:pPr>
            <w:r w:rsidRPr="00BF2767">
              <w:rPr>
                <w:rFonts w:ascii="Ebrima" w:eastAsia="SimSun" w:hAnsi="Ebrima" w:cs="Arial"/>
                <w:b w:val="0"/>
                <w:bCs w:val="0"/>
                <w:color w:val="auto"/>
                <w:sz w:val="20"/>
                <w:szCs w:val="20"/>
                <w:lang w:eastAsia="zh-CN"/>
              </w:rPr>
              <w:t xml:space="preserve">- Réalisation de la médiation (entretiens individuels puis </w:t>
            </w:r>
            <w:r w:rsidR="00F610E6" w:rsidRPr="00BF2767">
              <w:rPr>
                <w:rFonts w:ascii="Ebrima" w:eastAsia="SimSun" w:hAnsi="Ebrima" w:cs="Arial"/>
                <w:b w:val="0"/>
                <w:bCs w:val="0"/>
                <w:color w:val="auto"/>
                <w:sz w:val="20"/>
                <w:szCs w:val="20"/>
                <w:lang w:eastAsia="zh-CN"/>
              </w:rPr>
              <w:t>collectifs</w:t>
            </w:r>
            <w:r w:rsidRPr="00BF2767">
              <w:rPr>
                <w:rFonts w:ascii="Ebrima" w:eastAsia="SimSun" w:hAnsi="Ebrima" w:cs="Arial"/>
                <w:b w:val="0"/>
                <w:bCs w:val="0"/>
                <w:color w:val="auto"/>
                <w:sz w:val="20"/>
                <w:szCs w:val="20"/>
                <w:lang w:eastAsia="zh-CN"/>
              </w:rPr>
              <w:t>)</w:t>
            </w:r>
          </w:p>
          <w:p w14:paraId="1BBAF43B" w14:textId="153A11AD" w:rsidR="008D1306" w:rsidRPr="00BF2767" w:rsidRDefault="008D1306" w:rsidP="007F3308">
            <w:pPr>
              <w:spacing w:after="120"/>
              <w:rPr>
                <w:rFonts w:ascii="Ebrima" w:eastAsia="SimSun" w:hAnsi="Ebrima" w:cs="Arial"/>
                <w:b w:val="0"/>
                <w:bCs w:val="0"/>
                <w:color w:val="auto"/>
                <w:sz w:val="20"/>
                <w:szCs w:val="20"/>
                <w:lang w:eastAsia="zh-CN"/>
              </w:rPr>
            </w:pPr>
            <w:r w:rsidRPr="00BF2767">
              <w:rPr>
                <w:rFonts w:ascii="Ebrima" w:eastAsia="SimSun" w:hAnsi="Ebrima" w:cs="Arial"/>
                <w:b w:val="0"/>
                <w:bCs w:val="0"/>
                <w:color w:val="auto"/>
                <w:sz w:val="20"/>
                <w:szCs w:val="20"/>
                <w:lang w:eastAsia="zh-CN"/>
              </w:rPr>
              <w:t>- Suivi post-médiation</w:t>
            </w:r>
          </w:p>
        </w:tc>
        <w:tc>
          <w:tcPr>
            <w:tcW w:w="1408" w:type="dxa"/>
            <w:vAlign w:val="center"/>
          </w:tcPr>
          <w:p w14:paraId="6E382FA8" w14:textId="0F26B55B" w:rsidR="008D1306" w:rsidRPr="00BF2767" w:rsidRDefault="008D1306" w:rsidP="00BF2767">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BF2767">
              <w:rPr>
                <w:rFonts w:ascii="Ebrima" w:hAnsi="Ebrima"/>
                <w:color w:val="auto"/>
                <w:sz w:val="20"/>
                <w:szCs w:val="20"/>
              </w:rPr>
              <w:t>Au temps passé</w:t>
            </w:r>
          </w:p>
        </w:tc>
        <w:tc>
          <w:tcPr>
            <w:tcW w:w="3270" w:type="dxa"/>
            <w:vAlign w:val="center"/>
          </w:tcPr>
          <w:p w14:paraId="7C893105" w14:textId="462CD125" w:rsidR="008D1306" w:rsidRPr="00BF2767" w:rsidRDefault="00BF2767" w:rsidP="00BF2767">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BF2767">
              <w:rPr>
                <w:rFonts w:ascii="Ebrima" w:eastAsia="SimSun" w:hAnsi="Ebrima" w:cs="Arial"/>
                <w:color w:val="auto"/>
                <w:sz w:val="20"/>
                <w:szCs w:val="20"/>
                <w:lang w:eastAsia="zh-CN"/>
              </w:rPr>
              <w:t>950€ / jour</w:t>
            </w:r>
          </w:p>
        </w:tc>
      </w:tr>
      <w:tr w:rsidR="008D1306" w:rsidRPr="001E6717" w14:paraId="7295BEBE" w14:textId="77777777" w:rsidTr="00BF2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3F64768" w14:textId="77777777" w:rsidR="008D1306" w:rsidRPr="00BF2767" w:rsidRDefault="008D1306" w:rsidP="00BF2767">
            <w:pPr>
              <w:rPr>
                <w:rFonts w:ascii="Ebrima" w:eastAsia="SimSun" w:hAnsi="Ebrima" w:cs="Arial"/>
                <w:b w:val="0"/>
                <w:bCs w:val="0"/>
                <w:color w:val="auto"/>
                <w:szCs w:val="20"/>
                <w:lang w:eastAsia="zh-CN"/>
              </w:rPr>
            </w:pPr>
            <w:r w:rsidRPr="00BF2767">
              <w:rPr>
                <w:rFonts w:ascii="Ebrima" w:eastAsia="SimSun" w:hAnsi="Ebrima" w:cs="Arial"/>
                <w:b w:val="0"/>
                <w:bCs w:val="0"/>
                <w:color w:val="auto"/>
                <w:szCs w:val="20"/>
                <w:lang w:eastAsia="zh-CN"/>
              </w:rPr>
              <w:t xml:space="preserve">Réalisation d'un diagnostic de situation dégradée : </w:t>
            </w:r>
          </w:p>
          <w:p w14:paraId="5A1E42DC" w14:textId="77777777" w:rsidR="008D1306" w:rsidRPr="00BF2767" w:rsidRDefault="008D1306" w:rsidP="00BF2767">
            <w:pPr>
              <w:rPr>
                <w:rFonts w:ascii="Ebrima" w:eastAsia="SimSun" w:hAnsi="Ebrima" w:cs="Arial"/>
                <w:b w:val="0"/>
                <w:bCs w:val="0"/>
                <w:color w:val="auto"/>
                <w:szCs w:val="20"/>
                <w:lang w:eastAsia="zh-CN"/>
              </w:rPr>
            </w:pPr>
            <w:r w:rsidRPr="00BF2767">
              <w:rPr>
                <w:rFonts w:ascii="Ebrima" w:eastAsia="SimSun" w:hAnsi="Ebrima" w:cs="Arial"/>
                <w:b w:val="0"/>
                <w:bCs w:val="0"/>
                <w:color w:val="auto"/>
                <w:szCs w:val="20"/>
                <w:lang w:eastAsia="zh-CN"/>
              </w:rPr>
              <w:t>- Cadrage de la démarche</w:t>
            </w:r>
          </w:p>
          <w:p w14:paraId="55F7E935" w14:textId="5EF47695" w:rsidR="008D1306" w:rsidRPr="00BF2767" w:rsidRDefault="008D1306" w:rsidP="00BF2767">
            <w:pPr>
              <w:rPr>
                <w:rFonts w:ascii="Ebrima" w:eastAsia="SimSun" w:hAnsi="Ebrima" w:cs="Arial"/>
                <w:b w:val="0"/>
                <w:bCs w:val="0"/>
                <w:color w:val="auto"/>
                <w:szCs w:val="20"/>
                <w:lang w:eastAsia="zh-CN"/>
              </w:rPr>
            </w:pPr>
            <w:r w:rsidRPr="00BF2767">
              <w:rPr>
                <w:rFonts w:ascii="Ebrima" w:eastAsia="SimSun" w:hAnsi="Ebrima" w:cs="Arial"/>
                <w:b w:val="0"/>
                <w:bCs w:val="0"/>
                <w:color w:val="auto"/>
                <w:szCs w:val="20"/>
                <w:lang w:eastAsia="zh-CN"/>
              </w:rPr>
              <w:t>- Entretiens collectifs et/ou individuels / observations sur site</w:t>
            </w:r>
          </w:p>
          <w:p w14:paraId="22BA76B0" w14:textId="77777777" w:rsidR="008D1306" w:rsidRPr="00BF2767" w:rsidRDefault="008D1306" w:rsidP="00BF2767">
            <w:pPr>
              <w:rPr>
                <w:rFonts w:ascii="Ebrima" w:eastAsia="SimSun" w:hAnsi="Ebrima" w:cs="Arial"/>
                <w:b w:val="0"/>
                <w:bCs w:val="0"/>
                <w:color w:val="auto"/>
                <w:szCs w:val="20"/>
                <w:lang w:eastAsia="zh-CN"/>
              </w:rPr>
            </w:pPr>
            <w:r w:rsidRPr="00BF2767">
              <w:rPr>
                <w:rFonts w:ascii="Ebrima" w:eastAsia="SimSun" w:hAnsi="Ebrima" w:cs="Arial"/>
                <w:b w:val="0"/>
                <w:bCs w:val="0"/>
                <w:color w:val="auto"/>
                <w:szCs w:val="20"/>
                <w:lang w:eastAsia="zh-CN"/>
              </w:rPr>
              <w:t>- Analyse et rédaction du rapport</w:t>
            </w:r>
          </w:p>
          <w:p w14:paraId="18F25042" w14:textId="66680F02" w:rsidR="008D1306" w:rsidRPr="00BF2767" w:rsidRDefault="008D1306" w:rsidP="007F3308">
            <w:pPr>
              <w:spacing w:after="120"/>
              <w:rPr>
                <w:rFonts w:ascii="Ebrima" w:eastAsia="SimSun" w:hAnsi="Ebrima" w:cs="Arial"/>
                <w:b w:val="0"/>
                <w:bCs w:val="0"/>
                <w:color w:val="auto"/>
                <w:szCs w:val="20"/>
                <w:lang w:eastAsia="zh-CN"/>
              </w:rPr>
            </w:pPr>
            <w:r w:rsidRPr="00BF2767">
              <w:rPr>
                <w:rFonts w:ascii="Ebrima" w:eastAsia="SimSun" w:hAnsi="Ebrima" w:cs="Arial"/>
                <w:b w:val="0"/>
                <w:bCs w:val="0"/>
                <w:color w:val="auto"/>
                <w:szCs w:val="20"/>
                <w:lang w:eastAsia="zh-CN"/>
              </w:rPr>
              <w:t>- Présentation des résultats et préconisations</w:t>
            </w:r>
          </w:p>
        </w:tc>
        <w:tc>
          <w:tcPr>
            <w:tcW w:w="1408" w:type="dxa"/>
            <w:vAlign w:val="center"/>
          </w:tcPr>
          <w:p w14:paraId="22FDA37C" w14:textId="5B081463" w:rsidR="008D1306" w:rsidRPr="00BF2767" w:rsidRDefault="008D1306" w:rsidP="00BF2767">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BF2767">
              <w:rPr>
                <w:rFonts w:ascii="Ebrima" w:hAnsi="Ebrima"/>
                <w:color w:val="auto"/>
                <w:szCs w:val="20"/>
              </w:rPr>
              <w:t>Sur devis</w:t>
            </w:r>
          </w:p>
        </w:tc>
        <w:tc>
          <w:tcPr>
            <w:tcW w:w="3270" w:type="dxa"/>
            <w:vAlign w:val="center"/>
          </w:tcPr>
          <w:p w14:paraId="777585AA" w14:textId="7E87E3DC" w:rsidR="008D1306" w:rsidRPr="00BF2767" w:rsidRDefault="00BF2767" w:rsidP="00BF2767">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BF2767">
              <w:rPr>
                <w:rFonts w:ascii="Ebrima" w:eastAsia="SimSun" w:hAnsi="Ebrima" w:cs="Arial"/>
                <w:color w:val="auto"/>
                <w:szCs w:val="20"/>
                <w:lang w:eastAsia="zh-CN"/>
              </w:rPr>
              <w:t>950€ / jour</w:t>
            </w:r>
          </w:p>
        </w:tc>
      </w:tr>
      <w:tr w:rsidR="008D1306" w:rsidRPr="001E6717" w14:paraId="7F933D80" w14:textId="77777777" w:rsidTr="00BF2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32FBB3A" w14:textId="77777777" w:rsidR="008D1306" w:rsidRPr="00BF2767" w:rsidRDefault="008D1306" w:rsidP="00BF2767">
            <w:pPr>
              <w:rPr>
                <w:rFonts w:ascii="Ebrima" w:eastAsia="SimSun" w:hAnsi="Ebrima" w:cs="Arial"/>
                <w:b w:val="0"/>
                <w:bCs w:val="0"/>
                <w:color w:val="auto"/>
                <w:sz w:val="20"/>
                <w:szCs w:val="20"/>
                <w:lang w:eastAsia="zh-CN"/>
              </w:rPr>
            </w:pPr>
            <w:r w:rsidRPr="00BF2767">
              <w:rPr>
                <w:rFonts w:ascii="Ebrima" w:eastAsia="SimSun" w:hAnsi="Ebrima" w:cs="Arial"/>
                <w:b w:val="0"/>
                <w:bCs w:val="0"/>
                <w:color w:val="auto"/>
                <w:sz w:val="20"/>
                <w:szCs w:val="20"/>
                <w:lang w:eastAsia="zh-CN"/>
              </w:rPr>
              <w:t xml:space="preserve">Réalisation d'une action de formation : </w:t>
            </w:r>
          </w:p>
          <w:p w14:paraId="292E501A" w14:textId="77777777" w:rsidR="008D1306" w:rsidRPr="00BF2767" w:rsidRDefault="008D1306" w:rsidP="00BF2767">
            <w:pPr>
              <w:rPr>
                <w:rFonts w:ascii="Ebrima" w:eastAsia="SimSun" w:hAnsi="Ebrima" w:cs="Arial"/>
                <w:b w:val="0"/>
                <w:bCs w:val="0"/>
                <w:color w:val="auto"/>
                <w:sz w:val="20"/>
                <w:szCs w:val="20"/>
                <w:lang w:eastAsia="zh-CN"/>
              </w:rPr>
            </w:pPr>
            <w:r w:rsidRPr="00BF2767">
              <w:rPr>
                <w:rFonts w:ascii="Ebrima" w:eastAsia="SimSun" w:hAnsi="Ebrima" w:cs="Arial"/>
                <w:b w:val="0"/>
                <w:bCs w:val="0"/>
                <w:color w:val="auto"/>
                <w:sz w:val="20"/>
                <w:szCs w:val="20"/>
                <w:lang w:eastAsia="zh-CN"/>
              </w:rPr>
              <w:t>- 2h à 1j</w:t>
            </w:r>
          </w:p>
          <w:p w14:paraId="70C3B97A" w14:textId="77777777" w:rsidR="008D1306" w:rsidRPr="00BF2767" w:rsidRDefault="008D1306" w:rsidP="00BF2767">
            <w:pPr>
              <w:rPr>
                <w:rFonts w:ascii="Ebrima" w:eastAsia="SimSun" w:hAnsi="Ebrima" w:cs="Arial"/>
                <w:b w:val="0"/>
                <w:bCs w:val="0"/>
                <w:color w:val="auto"/>
                <w:sz w:val="20"/>
                <w:szCs w:val="20"/>
                <w:lang w:eastAsia="zh-CN"/>
              </w:rPr>
            </w:pPr>
            <w:r w:rsidRPr="00BF2767">
              <w:rPr>
                <w:rFonts w:ascii="Ebrima" w:eastAsia="SimSun" w:hAnsi="Ebrima" w:cs="Arial"/>
                <w:b w:val="0"/>
                <w:bCs w:val="0"/>
                <w:color w:val="auto"/>
                <w:sz w:val="20"/>
                <w:szCs w:val="20"/>
                <w:lang w:eastAsia="zh-CN"/>
              </w:rPr>
              <w:t>- Présentiel ou distanciel</w:t>
            </w:r>
          </w:p>
          <w:p w14:paraId="1ADDBB12" w14:textId="5EE1F9DD" w:rsidR="008D1306" w:rsidRPr="00BF2767" w:rsidRDefault="008D1306" w:rsidP="007F3308">
            <w:pPr>
              <w:spacing w:after="120"/>
              <w:rPr>
                <w:rFonts w:ascii="Ebrima" w:eastAsia="SimSun" w:hAnsi="Ebrima" w:cs="Arial"/>
                <w:b w:val="0"/>
                <w:bCs w:val="0"/>
                <w:color w:val="auto"/>
                <w:sz w:val="20"/>
                <w:szCs w:val="20"/>
                <w:lang w:eastAsia="zh-CN"/>
              </w:rPr>
            </w:pPr>
            <w:r w:rsidRPr="00BF2767">
              <w:rPr>
                <w:rFonts w:ascii="Ebrima" w:eastAsia="SimSun" w:hAnsi="Ebrima" w:cs="Arial"/>
                <w:b w:val="0"/>
                <w:bCs w:val="0"/>
                <w:color w:val="auto"/>
                <w:sz w:val="20"/>
                <w:szCs w:val="20"/>
                <w:lang w:eastAsia="zh-CN"/>
              </w:rPr>
              <w:t xml:space="preserve">- </w:t>
            </w:r>
            <w:r w:rsidR="00F610E6" w:rsidRPr="00BF2767">
              <w:rPr>
                <w:rFonts w:ascii="Ebrima" w:eastAsia="SimSun" w:hAnsi="Ebrima" w:cs="Arial"/>
                <w:b w:val="0"/>
                <w:bCs w:val="0"/>
                <w:color w:val="auto"/>
                <w:sz w:val="20"/>
                <w:szCs w:val="20"/>
                <w:lang w:eastAsia="zh-CN"/>
              </w:rPr>
              <w:t>Ingénierie</w:t>
            </w:r>
            <w:r w:rsidRPr="00BF2767">
              <w:rPr>
                <w:rFonts w:ascii="Ebrima" w:eastAsia="SimSun" w:hAnsi="Ebrima" w:cs="Arial"/>
                <w:b w:val="0"/>
                <w:bCs w:val="0"/>
                <w:color w:val="auto"/>
                <w:sz w:val="20"/>
                <w:szCs w:val="20"/>
                <w:lang w:eastAsia="zh-CN"/>
              </w:rPr>
              <w:t xml:space="preserve"> + animation de la session</w:t>
            </w:r>
          </w:p>
        </w:tc>
        <w:tc>
          <w:tcPr>
            <w:tcW w:w="1408" w:type="dxa"/>
            <w:vAlign w:val="center"/>
          </w:tcPr>
          <w:p w14:paraId="475E5B89" w14:textId="6002F9DF" w:rsidR="008D1306" w:rsidRPr="00BF2767" w:rsidRDefault="008D1306" w:rsidP="00BF2767">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BF2767">
              <w:rPr>
                <w:rFonts w:ascii="Ebrima" w:hAnsi="Ebrima"/>
                <w:color w:val="auto"/>
                <w:sz w:val="20"/>
                <w:szCs w:val="20"/>
              </w:rPr>
              <w:t>Au temps passé</w:t>
            </w:r>
          </w:p>
        </w:tc>
        <w:tc>
          <w:tcPr>
            <w:tcW w:w="3270" w:type="dxa"/>
            <w:vAlign w:val="center"/>
          </w:tcPr>
          <w:p w14:paraId="09EA60E1" w14:textId="738A3731" w:rsidR="008D1306" w:rsidRPr="00BF2767" w:rsidRDefault="00BF2767" w:rsidP="00BF2767">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BF2767">
              <w:rPr>
                <w:rFonts w:ascii="Ebrima" w:eastAsia="SimSun" w:hAnsi="Ebrima" w:cs="Arial"/>
                <w:color w:val="auto"/>
                <w:sz w:val="20"/>
                <w:szCs w:val="20"/>
                <w:lang w:eastAsia="zh-CN"/>
              </w:rPr>
              <w:t>950€ / jour</w:t>
            </w:r>
          </w:p>
        </w:tc>
      </w:tr>
      <w:tr w:rsidR="00477B6D" w:rsidRPr="001E6717" w14:paraId="4FECF7F8" w14:textId="77777777" w:rsidTr="00C0559E">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820" w:type="dxa"/>
            <w:shd w:val="clear" w:color="auto" w:fill="8488D2"/>
            <w:vAlign w:val="center"/>
          </w:tcPr>
          <w:p w14:paraId="66844CF6" w14:textId="3E8336E1" w:rsidR="00477B6D" w:rsidRPr="00477B6D" w:rsidRDefault="00477B6D" w:rsidP="00C0559E">
            <w:pPr>
              <w:jc w:val="center"/>
              <w:rPr>
                <w:rFonts w:ascii="Ebrima" w:eastAsia="SimSun" w:hAnsi="Ebrima" w:cs="Arial"/>
                <w:color w:val="FFFFFF" w:themeColor="background1"/>
                <w:szCs w:val="20"/>
                <w:lang w:eastAsia="zh-CN"/>
              </w:rPr>
            </w:pPr>
            <w:r w:rsidRPr="00477B6D">
              <w:rPr>
                <w:rFonts w:ascii="Ebrima" w:eastAsia="SimSun" w:hAnsi="Ebrima" w:cs="Arial"/>
                <w:color w:val="FFFFFF" w:themeColor="background1"/>
                <w:szCs w:val="20"/>
                <w:lang w:eastAsia="zh-CN"/>
              </w:rPr>
              <w:t>Prestations complémentaires</w:t>
            </w:r>
          </w:p>
        </w:tc>
        <w:tc>
          <w:tcPr>
            <w:tcW w:w="4678" w:type="dxa"/>
            <w:gridSpan w:val="2"/>
            <w:shd w:val="clear" w:color="auto" w:fill="8488D2"/>
            <w:vAlign w:val="center"/>
          </w:tcPr>
          <w:p w14:paraId="40B08BB8" w14:textId="29F2E6D1" w:rsidR="00477B6D" w:rsidRPr="00477B6D" w:rsidRDefault="00477B6D" w:rsidP="00C0559E">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b/>
                <w:bCs/>
                <w:color w:val="FFFFFF" w:themeColor="background1"/>
                <w:szCs w:val="20"/>
                <w:lang w:eastAsia="zh-CN"/>
              </w:rPr>
            </w:pPr>
            <w:r w:rsidRPr="00477B6D">
              <w:rPr>
                <w:rFonts w:ascii="Ebrima" w:eastAsia="SimSun" w:hAnsi="Ebrima" w:cs="Arial"/>
                <w:b/>
                <w:bCs/>
                <w:color w:val="FFFFFF" w:themeColor="background1"/>
                <w:szCs w:val="20"/>
                <w:lang w:eastAsia="zh-CN"/>
              </w:rPr>
              <w:t>Montant HT</w:t>
            </w:r>
          </w:p>
        </w:tc>
      </w:tr>
      <w:tr w:rsidR="00C31E3D" w:rsidRPr="001E6717" w14:paraId="79A54B26" w14:textId="77777777" w:rsidTr="00BF2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7FE1A16" w14:textId="24F0EB85" w:rsidR="00C31E3D" w:rsidRPr="00BF2767" w:rsidRDefault="00C0559E" w:rsidP="007F3308">
            <w:pPr>
              <w:spacing w:after="120"/>
              <w:rPr>
                <w:rFonts w:ascii="Ebrima" w:eastAsia="SimSun" w:hAnsi="Ebrima" w:cs="Arial"/>
                <w:b w:val="0"/>
                <w:bCs w:val="0"/>
                <w:color w:val="auto"/>
                <w:sz w:val="20"/>
                <w:szCs w:val="20"/>
                <w:lang w:eastAsia="zh-CN"/>
              </w:rPr>
            </w:pPr>
            <w:r w:rsidRPr="00C0559E">
              <w:rPr>
                <w:rFonts w:ascii="Ebrima" w:eastAsia="SimSun" w:hAnsi="Ebrima" w:cs="Arial"/>
                <w:b w:val="0"/>
                <w:bCs w:val="0"/>
                <w:color w:val="auto"/>
                <w:sz w:val="20"/>
                <w:szCs w:val="20"/>
                <w:lang w:eastAsia="zh-CN"/>
              </w:rPr>
              <w:t>Réunion supplémentaire</w:t>
            </w:r>
          </w:p>
        </w:tc>
        <w:tc>
          <w:tcPr>
            <w:tcW w:w="1408" w:type="dxa"/>
          </w:tcPr>
          <w:p w14:paraId="5A3B86AC" w14:textId="10240CF6" w:rsidR="00C31E3D" w:rsidRPr="001E6717" w:rsidRDefault="00C0559E" w:rsidP="007624E3">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sz w:val="20"/>
                <w:szCs w:val="20"/>
                <w:lang w:eastAsia="zh-CN"/>
              </w:rPr>
            </w:pPr>
            <w:r w:rsidRPr="00D72A2F">
              <w:rPr>
                <w:rFonts w:ascii="Ebrima" w:eastAsia="SimSun" w:hAnsi="Ebrima" w:cs="Arial"/>
                <w:color w:val="auto"/>
                <w:sz w:val="20"/>
                <w:szCs w:val="20"/>
                <w:lang w:eastAsia="zh-CN"/>
              </w:rPr>
              <w:t>Forfait</w:t>
            </w:r>
          </w:p>
        </w:tc>
        <w:tc>
          <w:tcPr>
            <w:tcW w:w="3270" w:type="dxa"/>
            <w:vAlign w:val="center"/>
          </w:tcPr>
          <w:p w14:paraId="38AA55AB" w14:textId="3A39DE70" w:rsidR="00C31E3D" w:rsidRPr="00C0559E" w:rsidRDefault="00C0559E" w:rsidP="007624E3">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C0559E">
              <w:rPr>
                <w:rFonts w:ascii="Ebrima" w:eastAsia="SimSun" w:hAnsi="Ebrima" w:cs="Arial"/>
                <w:color w:val="auto"/>
                <w:sz w:val="20"/>
                <w:szCs w:val="20"/>
                <w:lang w:eastAsia="zh-CN"/>
              </w:rPr>
              <w:t>400€</w:t>
            </w:r>
          </w:p>
        </w:tc>
      </w:tr>
      <w:tr w:rsidR="00C31E3D" w:rsidRPr="001E6717" w14:paraId="59617291" w14:textId="77777777" w:rsidTr="00BF2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540DC53" w14:textId="4ECCCA29" w:rsidR="00C31E3D" w:rsidRPr="00BF2767" w:rsidRDefault="00C0559E" w:rsidP="007F3308">
            <w:pPr>
              <w:spacing w:after="120"/>
              <w:rPr>
                <w:rFonts w:ascii="Ebrima" w:eastAsia="SimSun" w:hAnsi="Ebrima" w:cs="Arial"/>
                <w:b w:val="0"/>
                <w:bCs w:val="0"/>
                <w:color w:val="auto"/>
                <w:szCs w:val="20"/>
                <w:lang w:eastAsia="zh-CN"/>
              </w:rPr>
            </w:pPr>
            <w:r w:rsidRPr="00C0559E">
              <w:rPr>
                <w:rFonts w:ascii="Ebrima" w:eastAsia="SimSun" w:hAnsi="Ebrima" w:cs="Arial"/>
                <w:b w:val="0"/>
                <w:bCs w:val="0"/>
                <w:color w:val="auto"/>
                <w:szCs w:val="20"/>
                <w:lang w:eastAsia="zh-CN"/>
              </w:rPr>
              <w:t>Mise en place d'un groupe de parole sur site (2h)</w:t>
            </w:r>
          </w:p>
        </w:tc>
        <w:tc>
          <w:tcPr>
            <w:tcW w:w="1408" w:type="dxa"/>
          </w:tcPr>
          <w:p w14:paraId="34514F2B" w14:textId="5211F6E2" w:rsidR="00C31E3D" w:rsidRPr="001E6717" w:rsidRDefault="00C0559E" w:rsidP="007624E3">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szCs w:val="20"/>
                <w:lang w:eastAsia="zh-CN"/>
              </w:rPr>
            </w:pPr>
            <w:r w:rsidRPr="00D72A2F">
              <w:rPr>
                <w:rFonts w:ascii="Ebrima" w:eastAsia="SimSun" w:hAnsi="Ebrima" w:cs="Arial"/>
                <w:color w:val="auto"/>
                <w:szCs w:val="20"/>
                <w:lang w:eastAsia="zh-CN"/>
              </w:rPr>
              <w:t>Forfait</w:t>
            </w:r>
          </w:p>
        </w:tc>
        <w:tc>
          <w:tcPr>
            <w:tcW w:w="3270" w:type="dxa"/>
            <w:vAlign w:val="center"/>
          </w:tcPr>
          <w:p w14:paraId="2E56F77E" w14:textId="46EA9ACD" w:rsidR="00C31E3D" w:rsidRPr="00C0559E" w:rsidRDefault="00C0559E" w:rsidP="007624E3">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color w:val="auto"/>
                <w:szCs w:val="20"/>
                <w:lang w:eastAsia="zh-CN"/>
              </w:rPr>
            </w:pPr>
            <w:r w:rsidRPr="00C0559E">
              <w:rPr>
                <w:rFonts w:ascii="Ebrima" w:eastAsia="SimSun" w:hAnsi="Ebrima" w:cs="Arial"/>
                <w:color w:val="auto"/>
                <w:szCs w:val="20"/>
                <w:lang w:eastAsia="zh-CN"/>
              </w:rPr>
              <w:t>450€</w:t>
            </w:r>
          </w:p>
        </w:tc>
      </w:tr>
      <w:tr w:rsidR="00C31E3D" w:rsidRPr="001E6717" w14:paraId="43D1E1F3" w14:textId="77777777" w:rsidTr="00BF2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A74FDB2" w14:textId="0E3E004C" w:rsidR="00C31E3D" w:rsidRPr="00BF2767" w:rsidRDefault="00C0559E" w:rsidP="007F3308">
            <w:pPr>
              <w:spacing w:after="120"/>
              <w:rPr>
                <w:rFonts w:ascii="Ebrima" w:eastAsia="SimSun" w:hAnsi="Ebrima" w:cs="Arial"/>
                <w:b w:val="0"/>
                <w:bCs w:val="0"/>
                <w:color w:val="auto"/>
                <w:sz w:val="20"/>
                <w:szCs w:val="20"/>
                <w:lang w:eastAsia="zh-CN"/>
              </w:rPr>
            </w:pPr>
            <w:r w:rsidRPr="00C0559E">
              <w:rPr>
                <w:rFonts w:ascii="Ebrima" w:eastAsia="SimSun" w:hAnsi="Ebrima" w:cs="Arial"/>
                <w:b w:val="0"/>
                <w:bCs w:val="0"/>
                <w:color w:val="auto"/>
                <w:sz w:val="20"/>
                <w:szCs w:val="20"/>
                <w:lang w:eastAsia="zh-CN"/>
              </w:rPr>
              <w:t>Webinaire de 2h</w:t>
            </w:r>
          </w:p>
        </w:tc>
        <w:tc>
          <w:tcPr>
            <w:tcW w:w="1408" w:type="dxa"/>
          </w:tcPr>
          <w:p w14:paraId="4535410C" w14:textId="16391AD0" w:rsidR="00C31E3D" w:rsidRPr="001E6717" w:rsidRDefault="00C0559E" w:rsidP="007624E3">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sz w:val="20"/>
                <w:szCs w:val="20"/>
                <w:lang w:eastAsia="zh-CN"/>
              </w:rPr>
            </w:pPr>
            <w:r w:rsidRPr="00D72A2F">
              <w:rPr>
                <w:rFonts w:ascii="Ebrima" w:eastAsia="SimSun" w:hAnsi="Ebrima" w:cs="Arial"/>
                <w:color w:val="auto"/>
                <w:sz w:val="20"/>
                <w:szCs w:val="20"/>
                <w:lang w:eastAsia="zh-CN"/>
              </w:rPr>
              <w:t>Forfait</w:t>
            </w:r>
          </w:p>
        </w:tc>
        <w:tc>
          <w:tcPr>
            <w:tcW w:w="3270" w:type="dxa"/>
            <w:vAlign w:val="center"/>
          </w:tcPr>
          <w:p w14:paraId="270D49B8" w14:textId="33789051" w:rsidR="00C31E3D" w:rsidRPr="00C0559E" w:rsidRDefault="00C0559E" w:rsidP="007624E3">
            <w:pPr>
              <w:jc w:val="center"/>
              <w:cnfStyle w:val="000000010000" w:firstRow="0" w:lastRow="0" w:firstColumn="0" w:lastColumn="0" w:oddVBand="0" w:evenVBand="0" w:oddHBand="0" w:evenHBand="1" w:firstRowFirstColumn="0" w:firstRowLastColumn="0" w:lastRowFirstColumn="0" w:lastRowLastColumn="0"/>
              <w:rPr>
                <w:rFonts w:ascii="Ebrima" w:eastAsia="SimSun" w:hAnsi="Ebrima" w:cs="Arial"/>
                <w:color w:val="auto"/>
                <w:sz w:val="20"/>
                <w:szCs w:val="20"/>
                <w:lang w:eastAsia="zh-CN"/>
              </w:rPr>
            </w:pPr>
            <w:r w:rsidRPr="00C0559E">
              <w:rPr>
                <w:rFonts w:ascii="Ebrima" w:eastAsia="SimSun" w:hAnsi="Ebrima" w:cs="Arial"/>
                <w:color w:val="auto"/>
                <w:sz w:val="20"/>
                <w:szCs w:val="20"/>
                <w:lang w:eastAsia="zh-CN"/>
              </w:rPr>
              <w:t>800€</w:t>
            </w:r>
          </w:p>
        </w:tc>
      </w:tr>
      <w:tr w:rsidR="00C31E3D" w:rsidRPr="001E6717" w14:paraId="5B3B3F1F" w14:textId="77777777" w:rsidTr="00BF2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F4F9E53" w14:textId="77777777" w:rsidR="00C31E3D" w:rsidRPr="00BF2767" w:rsidRDefault="00C31E3D" w:rsidP="00BF2767">
            <w:pPr>
              <w:rPr>
                <w:rFonts w:ascii="Ebrima" w:eastAsia="SimSun" w:hAnsi="Ebrima" w:cs="Arial"/>
                <w:b w:val="0"/>
                <w:bCs w:val="0"/>
                <w:color w:val="auto"/>
                <w:szCs w:val="20"/>
                <w:lang w:eastAsia="zh-CN"/>
              </w:rPr>
            </w:pPr>
          </w:p>
        </w:tc>
        <w:tc>
          <w:tcPr>
            <w:tcW w:w="1408" w:type="dxa"/>
          </w:tcPr>
          <w:p w14:paraId="7C7982E2" w14:textId="77777777" w:rsidR="00C31E3D" w:rsidRPr="001E6717" w:rsidRDefault="00C31E3D" w:rsidP="007624E3">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szCs w:val="20"/>
                <w:lang w:eastAsia="zh-CN"/>
              </w:rPr>
            </w:pPr>
          </w:p>
        </w:tc>
        <w:tc>
          <w:tcPr>
            <w:tcW w:w="3270" w:type="dxa"/>
            <w:vAlign w:val="center"/>
          </w:tcPr>
          <w:p w14:paraId="5C9F02CC" w14:textId="77777777" w:rsidR="00C31E3D" w:rsidRPr="001E6717" w:rsidRDefault="00C31E3D" w:rsidP="007624E3">
            <w:pPr>
              <w:jc w:val="center"/>
              <w:cnfStyle w:val="000000100000" w:firstRow="0" w:lastRow="0" w:firstColumn="0" w:lastColumn="0" w:oddVBand="0" w:evenVBand="0" w:oddHBand="1" w:evenHBand="0" w:firstRowFirstColumn="0" w:firstRowLastColumn="0" w:lastRowFirstColumn="0" w:lastRowLastColumn="0"/>
              <w:rPr>
                <w:rFonts w:ascii="Ebrima" w:eastAsia="SimSun" w:hAnsi="Ebrima" w:cs="Arial"/>
                <w:szCs w:val="20"/>
                <w:lang w:eastAsia="zh-CN"/>
              </w:rPr>
            </w:pPr>
          </w:p>
        </w:tc>
      </w:tr>
    </w:tbl>
    <w:p w14:paraId="3D23FEBC" w14:textId="6B4EF1AD" w:rsidR="00E30C1D" w:rsidRPr="00AA7FEA" w:rsidRDefault="00193987" w:rsidP="00AB7CB3">
      <w:pPr>
        <w:spacing w:after="160" w:line="259" w:lineRule="auto"/>
        <w:rPr>
          <w:rFonts w:ascii="Ebrima" w:hAnsi="Ebrima"/>
          <w:sz w:val="20"/>
          <w:szCs w:val="20"/>
        </w:rPr>
      </w:pPr>
      <w:r>
        <w:rPr>
          <w:rFonts w:ascii="Ebrima" w:hAnsi="Ebrima"/>
          <w:sz w:val="20"/>
          <w:szCs w:val="20"/>
        </w:rPr>
        <w:lastRenderedPageBreak/>
        <w:t>L</w:t>
      </w:r>
      <w:r w:rsidR="00E30C1D" w:rsidRPr="00AA7FEA">
        <w:rPr>
          <w:rFonts w:ascii="Ebrima" w:hAnsi="Ebrima"/>
          <w:sz w:val="20"/>
          <w:szCs w:val="20"/>
        </w:rPr>
        <w:t xml:space="preserve">es montants dus seront mandatés à l’ordre </w:t>
      </w:r>
      <w:r w:rsidR="00A94452">
        <w:rPr>
          <w:rFonts w:ascii="Ebrima" w:hAnsi="Ebrima"/>
          <w:sz w:val="20"/>
          <w:szCs w:val="20"/>
        </w:rPr>
        <w:t>du</w:t>
      </w:r>
      <w:r w:rsidR="00D10852">
        <w:rPr>
          <w:rFonts w:ascii="Ebrima" w:hAnsi="Ebrima"/>
          <w:sz w:val="20"/>
          <w:szCs w:val="20"/>
        </w:rPr>
        <w:t xml:space="preserve"> </w:t>
      </w:r>
      <w:r w:rsidR="00E30C1D" w:rsidRPr="00AA7FEA">
        <w:rPr>
          <w:rFonts w:ascii="Ebrima" w:hAnsi="Ebrima"/>
          <w:sz w:val="20"/>
          <w:szCs w:val="20"/>
        </w:rPr>
        <w:t>Payeur</w:t>
      </w:r>
      <w:r w:rsidR="00A94452">
        <w:rPr>
          <w:rFonts w:ascii="Ebrima" w:hAnsi="Ebrima"/>
          <w:sz w:val="20"/>
          <w:szCs w:val="20"/>
        </w:rPr>
        <w:t xml:space="preserve"> Régional</w:t>
      </w:r>
      <w:r w:rsidR="00E30C1D" w:rsidRPr="00AA7FEA">
        <w:rPr>
          <w:rFonts w:ascii="Ebrima" w:hAnsi="Ebrima"/>
          <w:sz w:val="20"/>
          <w:szCs w:val="20"/>
        </w:rPr>
        <w:t xml:space="preserve"> Centre-Val de Loire et Loiret :</w:t>
      </w:r>
    </w:p>
    <w:p w14:paraId="23DF80D2" w14:textId="77777777" w:rsidR="00E30C1D" w:rsidRPr="00AA7FEA" w:rsidRDefault="00E30C1D" w:rsidP="00E30C1D">
      <w:pPr>
        <w:ind w:left="960" w:right="1172"/>
        <w:jc w:val="both"/>
        <w:rPr>
          <w:rFonts w:ascii="Ebrima" w:hAnsi="Ebrima"/>
          <w:sz w:val="20"/>
          <w:szCs w:val="20"/>
        </w:rPr>
      </w:pPr>
      <w:r w:rsidRPr="00AA7FEA">
        <w:rPr>
          <w:rFonts w:ascii="Ebrima" w:hAnsi="Ebrima"/>
          <w:sz w:val="20"/>
          <w:szCs w:val="20"/>
        </w:rPr>
        <w:tab/>
        <w:t>Comptable du Centre de Gestion</w:t>
      </w:r>
    </w:p>
    <w:p w14:paraId="505DD0A1" w14:textId="6F8C1598" w:rsidR="00E30C1D" w:rsidRPr="00AA7FEA" w:rsidRDefault="00E30C1D" w:rsidP="00E30C1D">
      <w:pPr>
        <w:ind w:left="960" w:right="1172"/>
        <w:jc w:val="both"/>
        <w:rPr>
          <w:rFonts w:ascii="Ebrima" w:hAnsi="Ebrima"/>
          <w:sz w:val="20"/>
          <w:szCs w:val="20"/>
        </w:rPr>
      </w:pPr>
      <w:r w:rsidRPr="00AA7FEA">
        <w:rPr>
          <w:rFonts w:ascii="Ebrima" w:hAnsi="Ebrima"/>
          <w:sz w:val="20"/>
          <w:szCs w:val="20"/>
        </w:rPr>
        <w:tab/>
        <w:t xml:space="preserve">PAIERIE </w:t>
      </w:r>
      <w:r w:rsidR="008F224F">
        <w:rPr>
          <w:rFonts w:ascii="Ebrima" w:hAnsi="Ebrima"/>
          <w:sz w:val="20"/>
          <w:szCs w:val="20"/>
        </w:rPr>
        <w:t>REGIONAL</w:t>
      </w:r>
      <w:r w:rsidR="005D78C5">
        <w:rPr>
          <w:rFonts w:ascii="Ebrima" w:hAnsi="Ebrima"/>
          <w:sz w:val="20"/>
          <w:szCs w:val="20"/>
        </w:rPr>
        <w:t>E</w:t>
      </w:r>
      <w:r w:rsidR="008F224F">
        <w:rPr>
          <w:rFonts w:ascii="Ebrima" w:hAnsi="Ebrima"/>
          <w:sz w:val="20"/>
          <w:szCs w:val="20"/>
        </w:rPr>
        <w:t xml:space="preserve"> ET DU </w:t>
      </w:r>
      <w:r w:rsidRPr="00AA7FEA">
        <w:rPr>
          <w:rFonts w:ascii="Ebrima" w:hAnsi="Ebrima"/>
          <w:sz w:val="20"/>
          <w:szCs w:val="20"/>
        </w:rPr>
        <w:t xml:space="preserve">DEPARTEMENT DU LOIRET </w:t>
      </w:r>
    </w:p>
    <w:p w14:paraId="3A19903F" w14:textId="77777777" w:rsidR="00E30C1D" w:rsidRPr="00AA7FEA" w:rsidRDefault="00E30C1D" w:rsidP="00E30C1D">
      <w:pPr>
        <w:ind w:left="960" w:right="1172"/>
        <w:jc w:val="both"/>
        <w:rPr>
          <w:rFonts w:ascii="Ebrima" w:hAnsi="Ebrima"/>
          <w:sz w:val="20"/>
          <w:szCs w:val="20"/>
        </w:rPr>
      </w:pPr>
      <w:r w:rsidRPr="00AA7FEA">
        <w:rPr>
          <w:rFonts w:ascii="Ebrima" w:hAnsi="Ebrima"/>
          <w:sz w:val="20"/>
          <w:szCs w:val="20"/>
        </w:rPr>
        <w:tab/>
        <w:t>9 rue Henri Lavedan</w:t>
      </w:r>
    </w:p>
    <w:p w14:paraId="01BF9FFA" w14:textId="77777777" w:rsidR="00E30C1D" w:rsidRPr="00AA7FEA" w:rsidRDefault="00E30C1D" w:rsidP="00E30C1D">
      <w:pPr>
        <w:ind w:left="960" w:right="1172"/>
        <w:jc w:val="both"/>
        <w:rPr>
          <w:rFonts w:ascii="Ebrima" w:hAnsi="Ebrima"/>
          <w:sz w:val="20"/>
          <w:szCs w:val="20"/>
        </w:rPr>
      </w:pPr>
      <w:r w:rsidRPr="00AA7FEA">
        <w:rPr>
          <w:rFonts w:ascii="Ebrima" w:hAnsi="Ebrima"/>
          <w:sz w:val="20"/>
          <w:szCs w:val="20"/>
        </w:rPr>
        <w:tab/>
        <w:t>45005 ORLEANS Cedex 1</w:t>
      </w:r>
    </w:p>
    <w:p w14:paraId="64874F42" w14:textId="77777777" w:rsidR="00E30C1D" w:rsidRPr="007578EE" w:rsidRDefault="00E30C1D" w:rsidP="00E30C1D">
      <w:pPr>
        <w:ind w:left="960" w:right="1172"/>
        <w:jc w:val="both"/>
        <w:rPr>
          <w:rFonts w:ascii="Ebrima" w:hAnsi="Ebrima"/>
          <w:sz w:val="20"/>
          <w:szCs w:val="20"/>
        </w:rPr>
      </w:pPr>
      <w:r w:rsidRPr="00AA7FEA">
        <w:rPr>
          <w:rFonts w:ascii="Ebrima" w:hAnsi="Ebrima"/>
          <w:sz w:val="20"/>
          <w:szCs w:val="20"/>
        </w:rPr>
        <w:tab/>
      </w:r>
      <w:proofErr w:type="gramStart"/>
      <w:r w:rsidRPr="007578EE">
        <w:rPr>
          <w:rFonts w:ascii="Ebrima" w:hAnsi="Ebrima"/>
          <w:sz w:val="20"/>
          <w:szCs w:val="20"/>
        </w:rPr>
        <w:t>BIC:</w:t>
      </w:r>
      <w:proofErr w:type="gramEnd"/>
      <w:r w:rsidRPr="007578EE">
        <w:rPr>
          <w:rFonts w:ascii="Ebrima" w:hAnsi="Ebrima"/>
          <w:sz w:val="20"/>
          <w:szCs w:val="20"/>
        </w:rPr>
        <w:t xml:space="preserve"> BDFEFRPPXXX</w:t>
      </w:r>
    </w:p>
    <w:p w14:paraId="35F8966E" w14:textId="77777777" w:rsidR="00E30C1D" w:rsidRPr="007578EE" w:rsidRDefault="00E30C1D" w:rsidP="00E30C1D">
      <w:pPr>
        <w:ind w:left="960" w:right="1172"/>
        <w:jc w:val="both"/>
        <w:rPr>
          <w:rFonts w:ascii="Ebrima" w:hAnsi="Ebrima"/>
          <w:sz w:val="20"/>
          <w:szCs w:val="20"/>
        </w:rPr>
      </w:pPr>
      <w:r w:rsidRPr="007578EE">
        <w:rPr>
          <w:rFonts w:ascii="Ebrima" w:hAnsi="Ebrima"/>
          <w:sz w:val="20"/>
          <w:szCs w:val="20"/>
        </w:rPr>
        <w:tab/>
      </w:r>
      <w:proofErr w:type="gramStart"/>
      <w:r w:rsidRPr="007578EE">
        <w:rPr>
          <w:rFonts w:ascii="Ebrima" w:hAnsi="Ebrima"/>
          <w:sz w:val="20"/>
          <w:szCs w:val="20"/>
        </w:rPr>
        <w:t>IBAN:</w:t>
      </w:r>
      <w:proofErr w:type="gramEnd"/>
      <w:r w:rsidRPr="007578EE">
        <w:rPr>
          <w:rFonts w:ascii="Ebrima" w:hAnsi="Ebrima"/>
          <w:sz w:val="20"/>
          <w:szCs w:val="20"/>
        </w:rPr>
        <w:t xml:space="preserve"> FR61-3000-1006-15C4-5400-0000-051</w:t>
      </w:r>
    </w:p>
    <w:p w14:paraId="600724F0" w14:textId="77777777" w:rsidR="00E30C1D" w:rsidRPr="007578EE" w:rsidRDefault="00E30C1D" w:rsidP="00DB51C7">
      <w:pPr>
        <w:pStyle w:val="Default"/>
        <w:jc w:val="both"/>
        <w:rPr>
          <w:rFonts w:ascii="Ebrima" w:hAnsi="Ebrima"/>
          <w:color w:val="auto"/>
          <w:sz w:val="20"/>
          <w:szCs w:val="20"/>
        </w:rPr>
      </w:pPr>
    </w:p>
    <w:p w14:paraId="45A37722" w14:textId="77777777" w:rsidR="009527F2" w:rsidRPr="007578EE" w:rsidRDefault="009527F2" w:rsidP="00DB51C7">
      <w:pPr>
        <w:pStyle w:val="Default"/>
        <w:jc w:val="both"/>
        <w:rPr>
          <w:rFonts w:ascii="Ebrima" w:hAnsi="Ebrima"/>
          <w:color w:val="auto"/>
          <w:sz w:val="20"/>
          <w:szCs w:val="20"/>
        </w:rPr>
      </w:pPr>
    </w:p>
    <w:p w14:paraId="13D0F67D" w14:textId="7DD3E670" w:rsidR="00E30C1D" w:rsidRPr="009D3B4D" w:rsidRDefault="00E30C1D" w:rsidP="00307247">
      <w:pPr>
        <w:pStyle w:val="Titre1"/>
      </w:pPr>
      <w:r w:rsidRPr="009D3B4D">
        <w:t xml:space="preserve">Article </w:t>
      </w:r>
      <w:r w:rsidR="009371EE">
        <w:t>7</w:t>
      </w:r>
      <w:r w:rsidR="00D10852">
        <w:t xml:space="preserve"> : </w:t>
      </w:r>
      <w:r w:rsidRPr="009D3B4D">
        <w:t>Modification de la convention</w:t>
      </w:r>
    </w:p>
    <w:p w14:paraId="0276E5C8" w14:textId="21913708" w:rsidR="00E30C1D" w:rsidRPr="009D3B4D" w:rsidRDefault="00E30C1D" w:rsidP="00E30C1D">
      <w:pPr>
        <w:pStyle w:val="Default"/>
        <w:jc w:val="both"/>
        <w:rPr>
          <w:rFonts w:ascii="Ebrima" w:hAnsi="Ebrima"/>
          <w:sz w:val="20"/>
          <w:szCs w:val="20"/>
        </w:rPr>
      </w:pPr>
      <w:r w:rsidRPr="009D3B4D">
        <w:rPr>
          <w:rFonts w:ascii="Ebrima" w:hAnsi="Ebrima"/>
          <w:b/>
          <w:bCs/>
          <w:sz w:val="20"/>
          <w:szCs w:val="20"/>
        </w:rPr>
        <w:t xml:space="preserve"> </w:t>
      </w:r>
      <w:r w:rsidRPr="009D3B4D">
        <w:rPr>
          <w:rFonts w:ascii="Ebrima" w:hAnsi="Ebrima"/>
          <w:sz w:val="20"/>
          <w:szCs w:val="20"/>
        </w:rPr>
        <w:t xml:space="preserve">Toute modification des conditions ou modalités d'exécution de la présente convention, définie d'un commun accord entre les parties, fera l'objet d'un avenant. </w:t>
      </w:r>
    </w:p>
    <w:p w14:paraId="2659E29B" w14:textId="77777777" w:rsidR="00E30C1D" w:rsidRPr="009D3B4D" w:rsidRDefault="00E30C1D" w:rsidP="00E30C1D">
      <w:pPr>
        <w:pStyle w:val="Default"/>
        <w:jc w:val="both"/>
        <w:rPr>
          <w:rFonts w:ascii="Ebrima" w:hAnsi="Ebrima"/>
          <w:sz w:val="20"/>
          <w:szCs w:val="20"/>
        </w:rPr>
      </w:pPr>
    </w:p>
    <w:p w14:paraId="61570995" w14:textId="77777777" w:rsidR="00E30C1D" w:rsidRPr="009D3B4D" w:rsidRDefault="00E30C1D" w:rsidP="00E30C1D">
      <w:pPr>
        <w:pStyle w:val="Default"/>
        <w:jc w:val="both"/>
        <w:rPr>
          <w:rFonts w:ascii="Ebrima" w:hAnsi="Ebrima"/>
          <w:sz w:val="20"/>
          <w:szCs w:val="20"/>
        </w:rPr>
      </w:pPr>
      <w:r w:rsidRPr="009D3B4D">
        <w:rPr>
          <w:rFonts w:ascii="Ebrima" w:hAnsi="Ebrima"/>
          <w:sz w:val="20"/>
          <w:szCs w:val="20"/>
        </w:rPr>
        <w:t>Cet avenant précise les éléments modifiés de la convention, sans que ceux-ci ne puissent conduire à remettre en cause l’objectif général défini dans l'article 1</w:t>
      </w:r>
      <w:r w:rsidRPr="009D3B4D">
        <w:rPr>
          <w:rFonts w:ascii="Ebrima" w:hAnsi="Ebrima"/>
          <w:sz w:val="20"/>
          <w:szCs w:val="20"/>
          <w:vertAlign w:val="superscript"/>
        </w:rPr>
        <w:t>er</w:t>
      </w:r>
      <w:r w:rsidRPr="009D3B4D">
        <w:rPr>
          <w:rFonts w:ascii="Ebrima" w:hAnsi="Ebrima"/>
          <w:sz w:val="20"/>
          <w:szCs w:val="20"/>
        </w:rPr>
        <w:t xml:space="preserve"> ou des éléments considérés comme substantiels par l’une des parties. A défaut, une nouvelle convention devra être conclue.</w:t>
      </w:r>
    </w:p>
    <w:p w14:paraId="63178F97" w14:textId="77777777" w:rsidR="00E30C1D" w:rsidRPr="009D3B4D" w:rsidRDefault="00E30C1D" w:rsidP="00E30C1D">
      <w:pPr>
        <w:pStyle w:val="Default"/>
        <w:jc w:val="both"/>
        <w:rPr>
          <w:rFonts w:ascii="Ebrima" w:hAnsi="Ebrima"/>
          <w:sz w:val="20"/>
          <w:szCs w:val="20"/>
        </w:rPr>
      </w:pPr>
    </w:p>
    <w:p w14:paraId="7524513B" w14:textId="34F87082" w:rsidR="00E30C1D" w:rsidRPr="00AE1D62" w:rsidRDefault="00E30C1D" w:rsidP="00307247">
      <w:pPr>
        <w:pStyle w:val="Titre1"/>
      </w:pPr>
      <w:r w:rsidRPr="00AE1D62">
        <w:t xml:space="preserve">Article </w:t>
      </w:r>
      <w:r w:rsidR="009371EE">
        <w:t>8</w:t>
      </w:r>
      <w:r w:rsidRPr="00AE1D62">
        <w:t> : Nullité</w:t>
      </w:r>
    </w:p>
    <w:p w14:paraId="644141B9" w14:textId="66AEC239" w:rsidR="00E30C1D" w:rsidRDefault="00E30C1D" w:rsidP="00E30C1D">
      <w:pPr>
        <w:pStyle w:val="Default"/>
        <w:jc w:val="both"/>
        <w:rPr>
          <w:rFonts w:ascii="Ebrima" w:eastAsia="Calibri" w:hAnsi="Ebrima" w:cs="Arial"/>
          <w:sz w:val="20"/>
          <w:szCs w:val="20"/>
        </w:rPr>
      </w:pPr>
      <w:r w:rsidRPr="00AE1D62">
        <w:rPr>
          <w:rFonts w:ascii="Ebrima" w:eastAsia="Calibri" w:hAnsi="Ebrima" w:cs="Arial"/>
          <w:sz w:val="20"/>
          <w:szCs w:val="20"/>
        </w:rPr>
        <w:t xml:space="preserve">Si l’une des stipulations de la présente convention s’avérait nulle au regard d’une règle de droit en vigueur ou d’une décision </w:t>
      </w:r>
      <w:r>
        <w:rPr>
          <w:rFonts w:ascii="Ebrima" w:eastAsia="Calibri" w:hAnsi="Ebrima" w:cs="Arial"/>
          <w:sz w:val="20"/>
          <w:szCs w:val="20"/>
        </w:rPr>
        <w:t>juridictionnelle</w:t>
      </w:r>
      <w:r w:rsidRPr="00AE1D62">
        <w:rPr>
          <w:rFonts w:ascii="Ebrima" w:eastAsia="Calibri" w:hAnsi="Ebrima" w:cs="Arial"/>
          <w:sz w:val="20"/>
          <w:szCs w:val="20"/>
        </w:rPr>
        <w:t xml:space="preserve"> devenue définitive, elle serait alors réputée non écrite, sans pour autant entraîner la nullité de la convention ni altérer la validité de ses autres dispositions.</w:t>
      </w:r>
    </w:p>
    <w:p w14:paraId="6297A55D" w14:textId="77777777" w:rsidR="00E30C1D" w:rsidRDefault="00E30C1D" w:rsidP="00E30C1D">
      <w:pPr>
        <w:pStyle w:val="Default"/>
        <w:jc w:val="both"/>
        <w:rPr>
          <w:rFonts w:ascii="Ebrima" w:eastAsia="Calibri" w:hAnsi="Ebrima" w:cs="Arial"/>
          <w:sz w:val="20"/>
          <w:szCs w:val="20"/>
        </w:rPr>
      </w:pPr>
    </w:p>
    <w:p w14:paraId="6EAFD8F8" w14:textId="5154EF91" w:rsidR="00E30C1D" w:rsidRPr="00AA7FEA" w:rsidRDefault="00E30C1D" w:rsidP="00307247">
      <w:pPr>
        <w:pStyle w:val="Titre1"/>
      </w:pPr>
      <w:r w:rsidRPr="00AA7FEA">
        <w:t xml:space="preserve">Article </w:t>
      </w:r>
      <w:r w:rsidR="009371EE">
        <w:t>9</w:t>
      </w:r>
      <w:r w:rsidRPr="00AA7FEA">
        <w:t> : Résiliation</w:t>
      </w:r>
    </w:p>
    <w:p w14:paraId="4D5BBA4B" w14:textId="0A39E82F" w:rsidR="00E30C1D" w:rsidRDefault="00E30C1D" w:rsidP="00E30C1D">
      <w:pPr>
        <w:jc w:val="both"/>
        <w:rPr>
          <w:rFonts w:ascii="Ebrima" w:hAnsi="Ebrima" w:cs="Tahoma"/>
          <w:sz w:val="20"/>
          <w:szCs w:val="20"/>
        </w:rPr>
      </w:pPr>
      <w:r w:rsidRPr="00AA7FEA">
        <w:rPr>
          <w:rFonts w:ascii="Ebrima" w:hAnsi="Ebrima" w:cs="Tahoma"/>
          <w:sz w:val="20"/>
          <w:szCs w:val="20"/>
        </w:rPr>
        <w:t xml:space="preserve">La présente convention pourra être résiliée à tout moment, après que la partie à l’initiative de cette mesure ait pris soin d’organiser une rencontre </w:t>
      </w:r>
      <w:r w:rsidR="00D10852">
        <w:rPr>
          <w:rFonts w:ascii="Ebrima" w:hAnsi="Ebrima" w:cs="Tahoma"/>
          <w:sz w:val="20"/>
          <w:szCs w:val="20"/>
        </w:rPr>
        <w:t xml:space="preserve">en présentiel ou en distanciel </w:t>
      </w:r>
      <w:r w:rsidRPr="00AA7FEA">
        <w:rPr>
          <w:rFonts w:ascii="Ebrima" w:hAnsi="Ebrima" w:cs="Tahoma"/>
          <w:sz w:val="20"/>
          <w:szCs w:val="20"/>
        </w:rPr>
        <w:t xml:space="preserve">avec l’autre partie pour en échanger. </w:t>
      </w:r>
    </w:p>
    <w:p w14:paraId="5306A2CA" w14:textId="77777777" w:rsidR="00E30C1D" w:rsidRPr="00AA7FEA" w:rsidRDefault="00E30C1D" w:rsidP="00E30C1D">
      <w:pPr>
        <w:jc w:val="both"/>
        <w:rPr>
          <w:rFonts w:ascii="Ebrima" w:hAnsi="Ebrima" w:cs="Tahoma"/>
          <w:sz w:val="20"/>
          <w:szCs w:val="20"/>
        </w:rPr>
      </w:pPr>
    </w:p>
    <w:p w14:paraId="40A00D87" w14:textId="68EAE370" w:rsidR="00E30C1D" w:rsidRPr="00AA7FEA" w:rsidRDefault="00E30C1D" w:rsidP="00E30C1D">
      <w:pPr>
        <w:jc w:val="both"/>
        <w:rPr>
          <w:rFonts w:ascii="Ebrima" w:hAnsi="Ebrima" w:cs="Tahoma"/>
          <w:sz w:val="20"/>
          <w:szCs w:val="20"/>
        </w:rPr>
      </w:pPr>
      <w:r w:rsidRPr="00AA7FEA">
        <w:rPr>
          <w:rFonts w:ascii="Ebrima" w:hAnsi="Ebrima" w:cs="Tahoma"/>
          <w:sz w:val="20"/>
          <w:szCs w:val="20"/>
        </w:rPr>
        <w:t xml:space="preserve">La décision de résiliation par l’une des parties sera portée à la connaissance de l’autre, par lettre recommandée avec avis de réception sous réserve de respecter un délai de préavis de </w:t>
      </w:r>
      <w:r w:rsidR="008F224F">
        <w:rPr>
          <w:rFonts w:ascii="Ebrima" w:hAnsi="Ebrima" w:cs="Tahoma"/>
          <w:sz w:val="20"/>
          <w:szCs w:val="20"/>
        </w:rPr>
        <w:t>deux</w:t>
      </w:r>
      <w:r w:rsidRPr="00AA7FEA">
        <w:rPr>
          <w:rFonts w:ascii="Ebrima" w:hAnsi="Ebrima" w:cs="Tahoma"/>
          <w:sz w:val="20"/>
          <w:szCs w:val="20"/>
        </w:rPr>
        <w:t xml:space="preserve"> mois.</w:t>
      </w:r>
    </w:p>
    <w:p w14:paraId="5733CE55" w14:textId="77777777" w:rsidR="00E30C1D" w:rsidRPr="00AA7FEA" w:rsidRDefault="00E30C1D" w:rsidP="00E30C1D">
      <w:pPr>
        <w:autoSpaceDE w:val="0"/>
        <w:autoSpaceDN w:val="0"/>
        <w:adjustRightInd w:val="0"/>
        <w:jc w:val="both"/>
        <w:rPr>
          <w:rFonts w:ascii="Ebrima" w:hAnsi="Ebrima" w:cs="Arial"/>
          <w:color w:val="000000"/>
          <w:sz w:val="20"/>
          <w:szCs w:val="20"/>
        </w:rPr>
      </w:pPr>
    </w:p>
    <w:p w14:paraId="6CBB2C73" w14:textId="19DE7039" w:rsidR="00E30C1D" w:rsidRPr="009D3B4D" w:rsidRDefault="00E30C1D" w:rsidP="005D1CBF">
      <w:pPr>
        <w:pStyle w:val="Titre1"/>
      </w:pPr>
      <w:r w:rsidRPr="009D3B4D">
        <w:t xml:space="preserve">Article </w:t>
      </w:r>
      <w:r w:rsidR="009371EE">
        <w:t>10</w:t>
      </w:r>
      <w:r w:rsidR="00D10852">
        <w:t> :</w:t>
      </w:r>
      <w:r w:rsidRPr="009D3B4D">
        <w:t xml:space="preserve"> Litiges et compétence juridictionnelle</w:t>
      </w:r>
    </w:p>
    <w:p w14:paraId="4FBE3F6B" w14:textId="77777777" w:rsidR="00E30C1D" w:rsidRPr="009D3B4D" w:rsidRDefault="00E30C1D" w:rsidP="00E30C1D">
      <w:pPr>
        <w:jc w:val="both"/>
        <w:rPr>
          <w:rFonts w:ascii="Ebrima" w:hAnsi="Ebrima" w:cstheme="minorHAnsi"/>
          <w:sz w:val="20"/>
          <w:szCs w:val="20"/>
        </w:rPr>
      </w:pPr>
      <w:r w:rsidRPr="009D3B4D">
        <w:rPr>
          <w:rFonts w:ascii="Ebrima" w:hAnsi="Ebrima" w:cstheme="minorHAnsi"/>
          <w:sz w:val="20"/>
          <w:szCs w:val="20"/>
        </w:rPr>
        <w:t>La conclusion de la présente convention peut faire l’objet d’un recours auprès du Tribunal Administratif d’Orléans, situé 28 rue de la Bretonnerie, 45057 Orléans dans un délai de deux mois à compter de sa publication et sa transmission aux services de l’État. Le tribunal administratif peut être saisi par l’application informatique « Télérecours » accessible par le site internet http://telerecours.fr</w:t>
      </w:r>
    </w:p>
    <w:p w14:paraId="5093BAD8" w14:textId="77777777" w:rsidR="00E30C1D" w:rsidRPr="009D3B4D" w:rsidRDefault="00E30C1D" w:rsidP="00E30C1D">
      <w:pPr>
        <w:jc w:val="both"/>
        <w:rPr>
          <w:rFonts w:ascii="Ebrima" w:hAnsi="Ebrima" w:cstheme="minorHAnsi"/>
          <w:sz w:val="20"/>
          <w:szCs w:val="20"/>
        </w:rPr>
      </w:pPr>
    </w:p>
    <w:p w14:paraId="4E73DB8A" w14:textId="77777777" w:rsidR="00E30C1D" w:rsidRPr="009D3B4D" w:rsidRDefault="00E30C1D" w:rsidP="00E30C1D">
      <w:pPr>
        <w:jc w:val="both"/>
        <w:rPr>
          <w:rFonts w:ascii="Ebrima" w:hAnsi="Ebrima" w:cstheme="minorHAnsi"/>
          <w:sz w:val="20"/>
          <w:szCs w:val="20"/>
        </w:rPr>
      </w:pPr>
      <w:r w:rsidRPr="009D3B4D">
        <w:rPr>
          <w:rFonts w:ascii="Ebrima" w:hAnsi="Ebrima" w:cstheme="minorHAnsi"/>
          <w:sz w:val="20"/>
          <w:szCs w:val="20"/>
        </w:rPr>
        <w:t>Dans l'hypothèse où un différend lié à l'exécution et à l'interprétation de la présente convention naîtrait entre les parties, ces dernières s'engagent, préalablement à tout recours juridictionnel, à se rapprocher pour tenter de le régler à l'amiable.</w:t>
      </w:r>
    </w:p>
    <w:p w14:paraId="4DBA2CA0" w14:textId="77777777" w:rsidR="00E30C1D" w:rsidRPr="009D3B4D" w:rsidRDefault="00E30C1D" w:rsidP="00E30C1D">
      <w:pPr>
        <w:jc w:val="both"/>
        <w:rPr>
          <w:rFonts w:ascii="Ebrima" w:hAnsi="Ebrima" w:cstheme="minorHAnsi"/>
          <w:sz w:val="20"/>
          <w:szCs w:val="20"/>
        </w:rPr>
      </w:pPr>
    </w:p>
    <w:p w14:paraId="7A4EDAC0" w14:textId="77777777" w:rsidR="00E30C1D" w:rsidRPr="009D3B4D" w:rsidRDefault="00E30C1D" w:rsidP="00E30C1D">
      <w:pPr>
        <w:jc w:val="both"/>
        <w:rPr>
          <w:rFonts w:ascii="Ebrima" w:hAnsi="Ebrima" w:cstheme="minorHAnsi"/>
          <w:sz w:val="20"/>
          <w:szCs w:val="20"/>
        </w:rPr>
      </w:pPr>
      <w:r w:rsidRPr="009D3B4D">
        <w:rPr>
          <w:rFonts w:ascii="Ebrima" w:hAnsi="Ebrima" w:cstheme="minorHAnsi"/>
          <w:sz w:val="20"/>
          <w:szCs w:val="20"/>
        </w:rPr>
        <w:t>A défaut d'accord amiable, les litiges relatifs à l'exécution et à l'interprétation des présentes seront portés devant le tribunal administratif d’Orléans précité.</w:t>
      </w:r>
    </w:p>
    <w:p w14:paraId="3E2AF5C8" w14:textId="77777777" w:rsidR="00E30C1D" w:rsidRDefault="00E30C1D" w:rsidP="00E30C1D">
      <w:pPr>
        <w:jc w:val="both"/>
        <w:rPr>
          <w:rFonts w:ascii="Ebrima" w:hAnsi="Ebrima" w:cstheme="minorHAnsi"/>
          <w:sz w:val="20"/>
          <w:szCs w:val="20"/>
        </w:rPr>
      </w:pPr>
    </w:p>
    <w:p w14:paraId="76CE5B10" w14:textId="77777777" w:rsidR="009359BF" w:rsidRDefault="009359BF" w:rsidP="00E30C1D">
      <w:pPr>
        <w:jc w:val="both"/>
        <w:rPr>
          <w:rFonts w:ascii="Ebrima" w:hAnsi="Ebrima" w:cstheme="minorHAnsi"/>
          <w:sz w:val="20"/>
          <w:szCs w:val="20"/>
        </w:rPr>
      </w:pPr>
    </w:p>
    <w:p w14:paraId="3BC4F13E" w14:textId="77777777" w:rsidR="009359BF" w:rsidRDefault="009359BF" w:rsidP="00E30C1D">
      <w:pPr>
        <w:jc w:val="both"/>
        <w:rPr>
          <w:rFonts w:ascii="Ebrima" w:hAnsi="Ebrima" w:cstheme="minorHAnsi"/>
          <w:sz w:val="20"/>
          <w:szCs w:val="20"/>
        </w:rPr>
      </w:pPr>
    </w:p>
    <w:p w14:paraId="5D00BA7C" w14:textId="77777777" w:rsidR="009359BF" w:rsidRDefault="009359BF" w:rsidP="00E30C1D">
      <w:pPr>
        <w:jc w:val="both"/>
        <w:rPr>
          <w:rFonts w:ascii="Ebrima" w:hAnsi="Ebrima" w:cstheme="minorHAnsi"/>
          <w:sz w:val="20"/>
          <w:szCs w:val="20"/>
        </w:rPr>
      </w:pPr>
    </w:p>
    <w:p w14:paraId="74B2378E" w14:textId="77777777" w:rsidR="009359BF" w:rsidRDefault="009359BF" w:rsidP="00E30C1D">
      <w:pPr>
        <w:jc w:val="both"/>
        <w:rPr>
          <w:rFonts w:ascii="Ebrima" w:hAnsi="Ebrima" w:cstheme="minorHAnsi"/>
          <w:sz w:val="20"/>
          <w:szCs w:val="20"/>
        </w:rPr>
      </w:pPr>
    </w:p>
    <w:p w14:paraId="49AE05C0" w14:textId="77777777" w:rsidR="009359BF" w:rsidRDefault="009359BF" w:rsidP="00E30C1D">
      <w:pPr>
        <w:jc w:val="both"/>
        <w:rPr>
          <w:rFonts w:ascii="Ebrima" w:hAnsi="Ebrima" w:cstheme="minorHAnsi"/>
          <w:sz w:val="20"/>
          <w:szCs w:val="20"/>
        </w:rPr>
      </w:pPr>
    </w:p>
    <w:p w14:paraId="33913527" w14:textId="77777777" w:rsidR="009359BF" w:rsidRPr="009D3B4D" w:rsidRDefault="009359BF" w:rsidP="00E30C1D">
      <w:pPr>
        <w:jc w:val="both"/>
        <w:rPr>
          <w:rFonts w:ascii="Ebrima" w:hAnsi="Ebrima" w:cstheme="minorHAnsi"/>
          <w:sz w:val="20"/>
          <w:szCs w:val="20"/>
        </w:rPr>
      </w:pPr>
    </w:p>
    <w:p w14:paraId="1123C137" w14:textId="6E2D492D" w:rsidR="00E30C1D" w:rsidRPr="009D3B4D" w:rsidRDefault="00E30C1D" w:rsidP="00E30C1D">
      <w:pPr>
        <w:jc w:val="both"/>
        <w:rPr>
          <w:rFonts w:ascii="Ebrima" w:hAnsi="Ebrima" w:cstheme="minorHAnsi"/>
          <w:sz w:val="20"/>
          <w:szCs w:val="20"/>
        </w:rPr>
      </w:pPr>
      <w:r w:rsidRPr="009D3B4D">
        <w:rPr>
          <w:rFonts w:ascii="Ebrima" w:hAnsi="Ebrima" w:cstheme="minorHAnsi"/>
          <w:sz w:val="20"/>
          <w:szCs w:val="20"/>
        </w:rPr>
        <w:lastRenderedPageBreak/>
        <w:t xml:space="preserve">Fait en </w:t>
      </w:r>
      <w:r w:rsidR="00775624">
        <w:rPr>
          <w:rFonts w:ascii="Ebrima" w:hAnsi="Ebrima" w:cstheme="minorHAnsi"/>
          <w:sz w:val="20"/>
          <w:szCs w:val="20"/>
        </w:rPr>
        <w:t xml:space="preserve">deux </w:t>
      </w:r>
      <w:r w:rsidRPr="009D3B4D">
        <w:rPr>
          <w:rFonts w:ascii="Ebrima" w:hAnsi="Ebrima" w:cstheme="minorHAnsi"/>
          <w:sz w:val="20"/>
          <w:szCs w:val="20"/>
        </w:rPr>
        <w:t xml:space="preserve">exemplaires à </w:t>
      </w:r>
      <w:r w:rsidRPr="009D3B4D">
        <w:rPr>
          <w:rFonts w:ascii="Ebrima" w:hAnsi="Ebrima" w:cstheme="minorHAnsi"/>
          <w:sz w:val="20"/>
          <w:szCs w:val="20"/>
          <w:highlight w:val="yellow"/>
        </w:rPr>
        <w:t>…</w:t>
      </w:r>
      <w:r w:rsidRPr="009D3B4D">
        <w:rPr>
          <w:rFonts w:ascii="Ebrima" w:hAnsi="Ebrima" w:cstheme="minorHAnsi"/>
          <w:sz w:val="20"/>
          <w:szCs w:val="20"/>
        </w:rPr>
        <w:t xml:space="preserve">, le </w:t>
      </w:r>
      <w:r w:rsidRPr="009D3B4D">
        <w:rPr>
          <w:rFonts w:ascii="Ebrima" w:hAnsi="Ebrima" w:cstheme="minorHAnsi"/>
          <w:sz w:val="20"/>
          <w:szCs w:val="20"/>
          <w:highlight w:val="yellow"/>
        </w:rPr>
        <w:t>…</w:t>
      </w:r>
      <w:r w:rsidRPr="009D3B4D">
        <w:rPr>
          <w:rFonts w:ascii="Ebrima" w:hAnsi="Ebrima" w:cstheme="minorHAnsi"/>
          <w:sz w:val="20"/>
          <w:szCs w:val="20"/>
        </w:rPr>
        <w:t xml:space="preserve"> </w:t>
      </w:r>
      <w:r w:rsidRPr="009D3B4D">
        <w:rPr>
          <w:rFonts w:ascii="Ebrima" w:hAnsi="Ebrima" w:cstheme="minorHAnsi"/>
          <w:i/>
          <w:sz w:val="20"/>
          <w:szCs w:val="20"/>
        </w:rPr>
        <w:t>(date)</w:t>
      </w:r>
      <w:r w:rsidRPr="009D3B4D">
        <w:rPr>
          <w:rFonts w:ascii="Ebrima" w:hAnsi="Ebrima" w:cstheme="minorHAnsi"/>
          <w:sz w:val="20"/>
          <w:szCs w:val="20"/>
        </w:rPr>
        <w:t xml:space="preserve"> </w:t>
      </w:r>
    </w:p>
    <w:p w14:paraId="23B8205E" w14:textId="77777777" w:rsidR="00E30C1D" w:rsidRPr="009D3B4D" w:rsidRDefault="00E30C1D" w:rsidP="00E30C1D">
      <w:pPr>
        <w:jc w:val="both"/>
        <w:rPr>
          <w:rFonts w:ascii="Ebrima" w:hAnsi="Ebrima" w:cstheme="minorHAnsi"/>
          <w:sz w:val="20"/>
          <w:szCs w:val="20"/>
        </w:rPr>
      </w:pPr>
    </w:p>
    <w:p w14:paraId="69BE7144" w14:textId="77777777" w:rsidR="00E30C1D" w:rsidRPr="009D3B4D" w:rsidRDefault="00E30C1D" w:rsidP="00E30C1D">
      <w:pPr>
        <w:jc w:val="both"/>
        <w:rPr>
          <w:rFonts w:ascii="Ebrima" w:hAnsi="Ebrima" w:cstheme="minorHAnsi"/>
          <w:sz w:val="20"/>
          <w:szCs w:val="20"/>
        </w:rPr>
      </w:pPr>
    </w:p>
    <w:p w14:paraId="4A0C239B" w14:textId="77777777" w:rsidR="00E30C1D" w:rsidRPr="009D3B4D" w:rsidRDefault="00E30C1D" w:rsidP="00E30C1D">
      <w:pPr>
        <w:jc w:val="both"/>
        <w:rPr>
          <w:rFonts w:ascii="Ebrima" w:hAnsi="Ebrima" w:cstheme="minorHAnsi"/>
          <w:sz w:val="20"/>
          <w:szCs w:val="20"/>
        </w:rPr>
      </w:pPr>
    </w:p>
    <w:tbl>
      <w:tblPr>
        <w:tblStyle w:val="Grilledutableau"/>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198"/>
        <w:gridCol w:w="3502"/>
      </w:tblGrid>
      <w:tr w:rsidR="00E30C1D" w:rsidRPr="009D3B4D" w14:paraId="5BB3E696" w14:textId="77777777" w:rsidTr="008A6A68">
        <w:trPr>
          <w:trHeight w:val="402"/>
        </w:trPr>
        <w:tc>
          <w:tcPr>
            <w:tcW w:w="2977" w:type="dxa"/>
          </w:tcPr>
          <w:p w14:paraId="4EBECC59" w14:textId="77777777" w:rsidR="00E30C1D" w:rsidRPr="009D3B4D" w:rsidRDefault="00E30C1D" w:rsidP="008A6A68">
            <w:pPr>
              <w:jc w:val="center"/>
              <w:rPr>
                <w:rFonts w:ascii="Ebrima" w:hAnsi="Ebrima" w:cstheme="minorHAnsi"/>
                <w:sz w:val="20"/>
                <w:szCs w:val="20"/>
              </w:rPr>
            </w:pPr>
            <w:r w:rsidRPr="009D3B4D">
              <w:rPr>
                <w:rFonts w:ascii="Ebrima" w:hAnsi="Ebrima" w:cstheme="minorHAnsi"/>
                <w:sz w:val="20"/>
                <w:szCs w:val="20"/>
              </w:rPr>
              <w:t>La collectivité</w:t>
            </w:r>
          </w:p>
        </w:tc>
        <w:tc>
          <w:tcPr>
            <w:tcW w:w="2198" w:type="dxa"/>
          </w:tcPr>
          <w:p w14:paraId="08B24069" w14:textId="77777777" w:rsidR="00E30C1D" w:rsidRPr="009D3B4D" w:rsidRDefault="00E30C1D" w:rsidP="008A6A68">
            <w:pPr>
              <w:rPr>
                <w:rFonts w:ascii="Ebrima" w:hAnsi="Ebrima" w:cstheme="minorHAnsi"/>
                <w:sz w:val="20"/>
                <w:szCs w:val="20"/>
              </w:rPr>
            </w:pPr>
          </w:p>
        </w:tc>
        <w:tc>
          <w:tcPr>
            <w:tcW w:w="3502" w:type="dxa"/>
          </w:tcPr>
          <w:p w14:paraId="395DB9F6" w14:textId="77777777" w:rsidR="00E30C1D" w:rsidRPr="009D3B4D" w:rsidRDefault="00E30C1D" w:rsidP="008A6A68">
            <w:pPr>
              <w:jc w:val="center"/>
              <w:rPr>
                <w:rFonts w:ascii="Ebrima" w:hAnsi="Ebrima" w:cstheme="minorHAnsi"/>
                <w:sz w:val="20"/>
                <w:szCs w:val="20"/>
              </w:rPr>
            </w:pPr>
            <w:r w:rsidRPr="009D3B4D">
              <w:rPr>
                <w:rFonts w:ascii="Ebrima" w:hAnsi="Ebrima" w:cstheme="minorHAnsi"/>
                <w:sz w:val="20"/>
                <w:szCs w:val="20"/>
              </w:rPr>
              <w:t>Le Centre de gestion</w:t>
            </w:r>
          </w:p>
        </w:tc>
      </w:tr>
      <w:tr w:rsidR="00E30C1D" w:rsidRPr="009D3B4D" w14:paraId="07661347" w14:textId="77777777" w:rsidTr="008A6A68">
        <w:tc>
          <w:tcPr>
            <w:tcW w:w="2977" w:type="dxa"/>
          </w:tcPr>
          <w:p w14:paraId="1FA1E8A1" w14:textId="77777777" w:rsidR="00E30C1D" w:rsidRPr="009D3B4D" w:rsidRDefault="00E30C1D" w:rsidP="008A6A68">
            <w:pPr>
              <w:jc w:val="center"/>
              <w:rPr>
                <w:rFonts w:ascii="Ebrima" w:hAnsi="Ebrima" w:cstheme="minorHAnsi"/>
                <w:i/>
                <w:sz w:val="20"/>
                <w:szCs w:val="20"/>
              </w:rPr>
            </w:pPr>
            <w:r w:rsidRPr="009D3B4D">
              <w:rPr>
                <w:rFonts w:ascii="Ebrima" w:hAnsi="Ebrima" w:cstheme="minorHAnsi"/>
                <w:i/>
                <w:sz w:val="20"/>
                <w:szCs w:val="20"/>
              </w:rPr>
              <w:t>Nom et qualité du signataire</w:t>
            </w:r>
          </w:p>
        </w:tc>
        <w:tc>
          <w:tcPr>
            <w:tcW w:w="2198" w:type="dxa"/>
          </w:tcPr>
          <w:p w14:paraId="21661DB1" w14:textId="77777777" w:rsidR="00E30C1D" w:rsidRPr="009D3B4D" w:rsidRDefault="00E30C1D" w:rsidP="008A6A68">
            <w:pPr>
              <w:tabs>
                <w:tab w:val="left" w:pos="6804"/>
              </w:tabs>
              <w:rPr>
                <w:rFonts w:ascii="Ebrima" w:hAnsi="Ebrima" w:cs="Arial"/>
                <w:sz w:val="20"/>
                <w:szCs w:val="20"/>
              </w:rPr>
            </w:pPr>
            <w:r w:rsidRPr="009D3B4D">
              <w:rPr>
                <w:rFonts w:ascii="Ebrima" w:hAnsi="Ebrima" w:cs="Arial"/>
                <w:sz w:val="20"/>
                <w:szCs w:val="20"/>
              </w:rPr>
              <w:t>,</w:t>
            </w:r>
          </w:p>
          <w:p w14:paraId="658DC16D" w14:textId="77777777" w:rsidR="00E30C1D" w:rsidRPr="009D3B4D" w:rsidRDefault="00E30C1D" w:rsidP="008A6A68">
            <w:pPr>
              <w:rPr>
                <w:rFonts w:ascii="Ebrima" w:hAnsi="Ebrima" w:cs="Arial"/>
                <w:sz w:val="20"/>
                <w:szCs w:val="20"/>
              </w:rPr>
            </w:pPr>
          </w:p>
          <w:p w14:paraId="0A42604C" w14:textId="77777777" w:rsidR="00E30C1D" w:rsidRPr="009D3B4D" w:rsidRDefault="00E30C1D" w:rsidP="008A6A68">
            <w:pPr>
              <w:rPr>
                <w:rFonts w:ascii="Ebrima" w:hAnsi="Ebrima" w:cs="Arial"/>
                <w:sz w:val="20"/>
                <w:szCs w:val="20"/>
              </w:rPr>
            </w:pPr>
          </w:p>
          <w:p w14:paraId="2F74F417" w14:textId="77777777" w:rsidR="00E30C1D" w:rsidRPr="009D3B4D" w:rsidRDefault="00E30C1D" w:rsidP="008A6A68">
            <w:pPr>
              <w:rPr>
                <w:rFonts w:ascii="Ebrima" w:hAnsi="Ebrima" w:cs="Arial"/>
                <w:sz w:val="20"/>
                <w:szCs w:val="20"/>
              </w:rPr>
            </w:pPr>
          </w:p>
          <w:p w14:paraId="34C4DDD7" w14:textId="77777777" w:rsidR="00E30C1D" w:rsidRPr="009D3B4D" w:rsidRDefault="00E30C1D" w:rsidP="008A6A68">
            <w:pPr>
              <w:rPr>
                <w:rFonts w:ascii="Ebrima" w:hAnsi="Ebrima" w:cs="Arial"/>
                <w:sz w:val="20"/>
                <w:szCs w:val="20"/>
              </w:rPr>
            </w:pPr>
          </w:p>
          <w:p w14:paraId="7F7F3F84" w14:textId="77777777" w:rsidR="00E30C1D" w:rsidRPr="009D3B4D" w:rsidRDefault="00E30C1D" w:rsidP="008A6A68">
            <w:pPr>
              <w:rPr>
                <w:rFonts w:ascii="Ebrima" w:hAnsi="Ebrima" w:cs="Arial"/>
                <w:sz w:val="20"/>
                <w:szCs w:val="20"/>
              </w:rPr>
            </w:pPr>
          </w:p>
          <w:p w14:paraId="4FB4B6EB" w14:textId="77777777" w:rsidR="00E30C1D" w:rsidRPr="009D3B4D" w:rsidRDefault="00E30C1D" w:rsidP="008A6A68">
            <w:pPr>
              <w:rPr>
                <w:rFonts w:ascii="Ebrima" w:hAnsi="Ebrima" w:cstheme="minorHAnsi"/>
                <w:i/>
                <w:sz w:val="20"/>
                <w:szCs w:val="20"/>
              </w:rPr>
            </w:pPr>
          </w:p>
        </w:tc>
        <w:tc>
          <w:tcPr>
            <w:tcW w:w="3502" w:type="dxa"/>
          </w:tcPr>
          <w:p w14:paraId="6912681D" w14:textId="47103668" w:rsidR="00E30C1D" w:rsidRDefault="008F224F" w:rsidP="008F224F">
            <w:pPr>
              <w:ind w:left="957"/>
              <w:rPr>
                <w:rFonts w:ascii="Ebrima" w:hAnsi="Ebrima" w:cs="Arial"/>
                <w:sz w:val="20"/>
                <w:szCs w:val="20"/>
              </w:rPr>
            </w:pPr>
            <w:r>
              <w:rPr>
                <w:rFonts w:ascii="Ebrima" w:hAnsi="Ebrima" w:cs="Arial"/>
                <w:sz w:val="20"/>
                <w:szCs w:val="20"/>
              </w:rPr>
              <w:t>La Présidente</w:t>
            </w:r>
            <w:r w:rsidR="00E30C1D" w:rsidRPr="009D3B4D">
              <w:rPr>
                <w:rFonts w:ascii="Ebrima" w:hAnsi="Ebrima" w:cs="Arial"/>
                <w:sz w:val="20"/>
                <w:szCs w:val="20"/>
              </w:rPr>
              <w:t>,</w:t>
            </w:r>
          </w:p>
          <w:p w14:paraId="02310338" w14:textId="77777777" w:rsidR="00E30C1D" w:rsidRDefault="00E30C1D" w:rsidP="008A6A68">
            <w:pPr>
              <w:rPr>
                <w:rFonts w:ascii="Ebrima" w:hAnsi="Ebrima" w:cs="Arial"/>
                <w:sz w:val="20"/>
                <w:szCs w:val="20"/>
              </w:rPr>
            </w:pPr>
          </w:p>
          <w:p w14:paraId="2D55374A" w14:textId="77777777" w:rsidR="00E30C1D" w:rsidRDefault="00E30C1D" w:rsidP="008A6A68">
            <w:pPr>
              <w:rPr>
                <w:rFonts w:ascii="Ebrima" w:hAnsi="Ebrima" w:cs="Arial"/>
                <w:sz w:val="20"/>
                <w:szCs w:val="20"/>
              </w:rPr>
            </w:pPr>
          </w:p>
          <w:p w14:paraId="3936D15A" w14:textId="77777777" w:rsidR="00E30C1D" w:rsidRDefault="00E30C1D" w:rsidP="008A6A68">
            <w:pPr>
              <w:rPr>
                <w:rFonts w:ascii="Ebrima" w:hAnsi="Ebrima" w:cs="Arial"/>
                <w:sz w:val="20"/>
                <w:szCs w:val="20"/>
              </w:rPr>
            </w:pPr>
          </w:p>
          <w:p w14:paraId="070A2E69" w14:textId="77777777" w:rsidR="00E30C1D" w:rsidRPr="009D3B4D" w:rsidRDefault="00E30C1D" w:rsidP="008A6A68">
            <w:pPr>
              <w:rPr>
                <w:rFonts w:ascii="Ebrima" w:hAnsi="Ebrima" w:cs="Arial"/>
                <w:sz w:val="20"/>
                <w:szCs w:val="20"/>
              </w:rPr>
            </w:pPr>
          </w:p>
          <w:p w14:paraId="2CA314EA" w14:textId="7D5152DD" w:rsidR="00E30C1D" w:rsidRPr="009D3B4D" w:rsidRDefault="008F224F" w:rsidP="008A6A68">
            <w:pPr>
              <w:jc w:val="center"/>
              <w:rPr>
                <w:rFonts w:ascii="Ebrima" w:hAnsi="Ebrima" w:cstheme="minorHAnsi"/>
                <w:i/>
                <w:sz w:val="20"/>
                <w:szCs w:val="20"/>
              </w:rPr>
            </w:pPr>
            <w:r>
              <w:rPr>
                <w:rFonts w:ascii="Ebrima" w:hAnsi="Ebrima" w:cs="Arial"/>
                <w:sz w:val="20"/>
                <w:szCs w:val="20"/>
              </w:rPr>
              <w:t>Florence GALZIN</w:t>
            </w:r>
          </w:p>
        </w:tc>
      </w:tr>
      <w:tr w:rsidR="008F224F" w:rsidRPr="009D3B4D" w14:paraId="170FC3F0" w14:textId="77777777" w:rsidTr="008A6A68">
        <w:tc>
          <w:tcPr>
            <w:tcW w:w="2977" w:type="dxa"/>
          </w:tcPr>
          <w:p w14:paraId="032AFAEF" w14:textId="77777777" w:rsidR="008F224F" w:rsidRPr="009D3B4D" w:rsidRDefault="008F224F" w:rsidP="008A6A68">
            <w:pPr>
              <w:jc w:val="center"/>
              <w:rPr>
                <w:rFonts w:ascii="Ebrima" w:hAnsi="Ebrima" w:cstheme="minorHAnsi"/>
                <w:i/>
                <w:sz w:val="20"/>
                <w:szCs w:val="20"/>
              </w:rPr>
            </w:pPr>
          </w:p>
        </w:tc>
        <w:tc>
          <w:tcPr>
            <w:tcW w:w="2198" w:type="dxa"/>
          </w:tcPr>
          <w:p w14:paraId="22E96656" w14:textId="77777777" w:rsidR="008F224F" w:rsidRPr="009D3B4D" w:rsidRDefault="008F224F" w:rsidP="008A6A68">
            <w:pPr>
              <w:tabs>
                <w:tab w:val="left" w:pos="6804"/>
              </w:tabs>
              <w:rPr>
                <w:rFonts w:ascii="Ebrima" w:hAnsi="Ebrima" w:cs="Arial"/>
                <w:sz w:val="20"/>
                <w:szCs w:val="20"/>
              </w:rPr>
            </w:pPr>
          </w:p>
        </w:tc>
        <w:tc>
          <w:tcPr>
            <w:tcW w:w="3502" w:type="dxa"/>
          </w:tcPr>
          <w:p w14:paraId="6F07BDF8" w14:textId="77777777" w:rsidR="008F224F" w:rsidRDefault="008F224F" w:rsidP="008A6A68">
            <w:pPr>
              <w:rPr>
                <w:rFonts w:ascii="Ebrima" w:hAnsi="Ebrima" w:cs="Arial"/>
                <w:sz w:val="20"/>
                <w:szCs w:val="20"/>
              </w:rPr>
            </w:pPr>
          </w:p>
        </w:tc>
      </w:tr>
    </w:tbl>
    <w:p w14:paraId="4154527D" w14:textId="2032D5D8" w:rsidR="009359BF" w:rsidRDefault="009359BF" w:rsidP="2AEA10B9">
      <w:pPr>
        <w:rPr>
          <w:rFonts w:ascii="Ebrima" w:hAnsi="Ebrima" w:cstheme="minorBidi"/>
          <w:sz w:val="20"/>
          <w:szCs w:val="20"/>
        </w:rPr>
      </w:pPr>
    </w:p>
    <w:p w14:paraId="59427258" w14:textId="77777777" w:rsidR="009359BF" w:rsidRDefault="009359BF">
      <w:pPr>
        <w:spacing w:after="160" w:line="259" w:lineRule="auto"/>
        <w:rPr>
          <w:rFonts w:ascii="Ebrima" w:hAnsi="Ebrima" w:cstheme="minorBidi"/>
          <w:sz w:val="20"/>
          <w:szCs w:val="20"/>
        </w:rPr>
      </w:pPr>
      <w:r>
        <w:rPr>
          <w:rFonts w:ascii="Ebrima" w:hAnsi="Ebrima" w:cstheme="minorBidi"/>
          <w:sz w:val="20"/>
          <w:szCs w:val="20"/>
        </w:rPr>
        <w:br w:type="page"/>
      </w:r>
    </w:p>
    <w:p w14:paraId="7DF900AE" w14:textId="4DAFA675" w:rsidR="0080650D" w:rsidRDefault="0080650D" w:rsidP="0080650D">
      <w:pPr>
        <w:pStyle w:val="Titre1"/>
      </w:pPr>
      <w:r>
        <w:rPr>
          <w:noProof/>
        </w:rPr>
        <w:lastRenderedPageBreak/>
        <w:drawing>
          <wp:anchor distT="0" distB="0" distL="114300" distR="114300" simplePos="0" relativeHeight="251658240" behindDoc="0" locked="0" layoutInCell="1" allowOverlap="1" wp14:anchorId="3B1C9516" wp14:editId="6691B729">
            <wp:simplePos x="0" y="0"/>
            <wp:positionH relativeFrom="column">
              <wp:posOffset>97155</wp:posOffset>
            </wp:positionH>
            <wp:positionV relativeFrom="paragraph">
              <wp:posOffset>85090</wp:posOffset>
            </wp:positionV>
            <wp:extent cx="1074420" cy="528683"/>
            <wp:effectExtent l="0" t="0" r="0" b="5080"/>
            <wp:wrapSquare wrapText="bothSides"/>
            <wp:docPr id="202228952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4420" cy="528683"/>
                    </a:xfrm>
                    <a:prstGeom prst="rect">
                      <a:avLst/>
                    </a:prstGeom>
                    <a:noFill/>
                    <a:ln>
                      <a:noFill/>
                    </a:ln>
                  </pic:spPr>
                </pic:pic>
              </a:graphicData>
            </a:graphic>
          </wp:anchor>
        </w:drawing>
      </w:r>
    </w:p>
    <w:p w14:paraId="7410AD76" w14:textId="0A1473EB" w:rsidR="00D11464" w:rsidRPr="0048267D" w:rsidRDefault="00D11464" w:rsidP="0048267D">
      <w:pPr>
        <w:pStyle w:val="Titre1"/>
        <w:ind w:left="3969"/>
        <w:rPr>
          <w:rFonts w:ascii="Calibri" w:hAnsi="Calibri" w:cs="Times New Roman"/>
          <w:sz w:val="24"/>
          <w:szCs w:val="24"/>
        </w:rPr>
      </w:pPr>
      <w:r w:rsidRPr="0048267D">
        <w:rPr>
          <w:sz w:val="24"/>
          <w:szCs w:val="24"/>
        </w:rPr>
        <w:t>ANNEXE</w:t>
      </w:r>
      <w:r w:rsidR="0080650D" w:rsidRPr="0048267D">
        <w:rPr>
          <w:sz w:val="24"/>
          <w:szCs w:val="24"/>
        </w:rPr>
        <w:t xml:space="preserve"> : </w:t>
      </w:r>
      <w:r w:rsidRPr="0048267D">
        <w:rPr>
          <w:sz w:val="24"/>
          <w:szCs w:val="24"/>
        </w:rPr>
        <w:t>RGPD</w:t>
      </w:r>
    </w:p>
    <w:p w14:paraId="6213AB07" w14:textId="77777777" w:rsidR="0080650D" w:rsidRDefault="0080650D" w:rsidP="2AEA10B9">
      <w:pPr>
        <w:rPr>
          <w:rFonts w:ascii="Ebrima" w:hAnsi="Ebrima" w:cstheme="minorBidi"/>
          <w:sz w:val="20"/>
          <w:szCs w:val="20"/>
        </w:rPr>
      </w:pPr>
    </w:p>
    <w:p w14:paraId="21CEE759" w14:textId="77777777" w:rsidR="0080650D" w:rsidRDefault="0080650D" w:rsidP="2AEA10B9">
      <w:pPr>
        <w:rPr>
          <w:rFonts w:ascii="Ebrima" w:hAnsi="Ebrima" w:cstheme="minorBidi"/>
          <w:sz w:val="20"/>
          <w:szCs w:val="20"/>
        </w:rPr>
      </w:pPr>
    </w:p>
    <w:p w14:paraId="542A5E5E" w14:textId="77777777" w:rsidR="00420ED0" w:rsidRDefault="00420ED0" w:rsidP="007C7247">
      <w:pPr>
        <w:pStyle w:val="Default"/>
        <w:rPr>
          <w:rFonts w:ascii="Ebrima" w:hAnsi="Ebrima"/>
          <w:b/>
          <w:sz w:val="20"/>
          <w:szCs w:val="20"/>
        </w:rPr>
        <w:sectPr w:rsidR="00420ED0" w:rsidSect="004D425D">
          <w:footerReference w:type="default" r:id="rId14"/>
          <w:headerReference w:type="first" r:id="rId15"/>
          <w:footerReference w:type="first" r:id="rId16"/>
          <w:pgSz w:w="11906" w:h="16838"/>
          <w:pgMar w:top="1417" w:right="991" w:bottom="1417" w:left="1417" w:header="708" w:footer="708" w:gutter="0"/>
          <w:cols w:space="708"/>
          <w:docGrid w:linePitch="360"/>
        </w:sectPr>
      </w:pPr>
    </w:p>
    <w:p w14:paraId="355E5C23" w14:textId="77777777" w:rsidR="007C7247" w:rsidRPr="009D3B4D" w:rsidRDefault="007C7247" w:rsidP="007C7247">
      <w:pPr>
        <w:pStyle w:val="Default"/>
        <w:rPr>
          <w:rFonts w:ascii="Ebrima" w:hAnsi="Ebrima"/>
          <w:b/>
          <w:sz w:val="20"/>
          <w:szCs w:val="20"/>
        </w:rPr>
      </w:pPr>
      <w:r w:rsidRPr="009D3B4D">
        <w:rPr>
          <w:rFonts w:ascii="Ebrima" w:hAnsi="Ebrima"/>
          <w:b/>
          <w:sz w:val="20"/>
          <w:szCs w:val="20"/>
        </w:rPr>
        <w:t>1/ Objet</w:t>
      </w:r>
    </w:p>
    <w:p w14:paraId="5438D96A" w14:textId="72F0C090"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La présente annexe a pour objet de définir les conditions dans lesquelles le </w:t>
      </w:r>
      <w:r w:rsidR="00AA59FF">
        <w:rPr>
          <w:rFonts w:ascii="Ebrima" w:hAnsi="Ebrima"/>
          <w:sz w:val="20"/>
          <w:szCs w:val="20"/>
        </w:rPr>
        <w:t>cdg45</w:t>
      </w:r>
      <w:r w:rsidRPr="009D3B4D">
        <w:rPr>
          <w:rFonts w:ascii="Ebrima" w:hAnsi="Ebrima"/>
          <w:sz w:val="20"/>
          <w:szCs w:val="20"/>
        </w:rPr>
        <w:t>, sous-traitant (ST) s’engage à effectuer pour le compte de la collectivité, responsable de traitement (RT) les opérations de traitement de données à caractère personnel définies ci-après.</w:t>
      </w:r>
    </w:p>
    <w:p w14:paraId="23F994A6" w14:textId="77777777" w:rsidR="007C7247" w:rsidRPr="009D3B4D" w:rsidRDefault="007C7247" w:rsidP="007C7247">
      <w:pPr>
        <w:pStyle w:val="Default"/>
        <w:rPr>
          <w:rFonts w:ascii="Ebrima" w:hAnsi="Ebrima"/>
          <w:b/>
          <w:sz w:val="20"/>
          <w:szCs w:val="20"/>
        </w:rPr>
      </w:pPr>
    </w:p>
    <w:p w14:paraId="38C85D2D" w14:textId="77777777" w:rsidR="007C7247" w:rsidRPr="009D3B4D" w:rsidRDefault="007C7247" w:rsidP="007C7247">
      <w:pPr>
        <w:pStyle w:val="Default"/>
        <w:rPr>
          <w:rFonts w:ascii="Ebrima" w:hAnsi="Ebrima"/>
          <w:b/>
          <w:sz w:val="20"/>
          <w:szCs w:val="20"/>
        </w:rPr>
      </w:pPr>
      <w:r w:rsidRPr="009D3B4D">
        <w:rPr>
          <w:rFonts w:ascii="Ebrima" w:hAnsi="Ebrima"/>
          <w:b/>
          <w:sz w:val="20"/>
          <w:szCs w:val="20"/>
        </w:rPr>
        <w:t xml:space="preserve">2/ Finalités </w:t>
      </w:r>
    </w:p>
    <w:p w14:paraId="3DF5E909"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Le traitement a pour objet </w:t>
      </w:r>
      <w:r>
        <w:rPr>
          <w:rFonts w:ascii="Ebrima" w:hAnsi="Ebrima"/>
          <w:sz w:val="20"/>
          <w:szCs w:val="20"/>
        </w:rPr>
        <w:t>la prestation dispositif de signalement</w:t>
      </w:r>
      <w:r w:rsidRPr="009D3B4D">
        <w:rPr>
          <w:rFonts w:ascii="Ebrima" w:hAnsi="Ebrima"/>
          <w:sz w:val="20"/>
          <w:szCs w:val="20"/>
        </w:rPr>
        <w:t xml:space="preserve"> comme stipulé à l’article 1</w:t>
      </w:r>
      <w:r w:rsidRPr="009D3B4D">
        <w:rPr>
          <w:rFonts w:ascii="Ebrima" w:hAnsi="Ebrima"/>
          <w:sz w:val="20"/>
          <w:szCs w:val="20"/>
          <w:vertAlign w:val="superscript"/>
        </w:rPr>
        <w:t>er</w:t>
      </w:r>
      <w:r w:rsidRPr="009D3B4D">
        <w:rPr>
          <w:rFonts w:ascii="Ebrima" w:hAnsi="Ebrima"/>
          <w:sz w:val="20"/>
          <w:szCs w:val="20"/>
        </w:rPr>
        <w:t xml:space="preserve"> de la présente convention.</w:t>
      </w:r>
      <w:r w:rsidRPr="009D3B4D">
        <w:rPr>
          <w:rFonts w:ascii="Ebrima" w:hAnsi="Ebrima"/>
          <w:noProof/>
          <w:sz w:val="20"/>
          <w:szCs w:val="20"/>
        </w:rPr>
        <w:t xml:space="preserve"> </w:t>
      </w:r>
    </w:p>
    <w:p w14:paraId="1DF9C12F" w14:textId="77777777" w:rsidR="007C7247" w:rsidRPr="009D3B4D" w:rsidRDefault="007C7247" w:rsidP="007C7247">
      <w:pPr>
        <w:pStyle w:val="Default"/>
        <w:rPr>
          <w:rFonts w:ascii="Ebrima" w:hAnsi="Ebrima"/>
          <w:b/>
          <w:sz w:val="20"/>
          <w:szCs w:val="20"/>
          <w:u w:val="single"/>
        </w:rPr>
      </w:pPr>
    </w:p>
    <w:p w14:paraId="1174E36C" w14:textId="77777777" w:rsidR="007C7247" w:rsidRPr="009D3B4D" w:rsidRDefault="007C7247" w:rsidP="007C7247">
      <w:pPr>
        <w:pStyle w:val="Default"/>
        <w:rPr>
          <w:rFonts w:ascii="Ebrima" w:hAnsi="Ebrima"/>
          <w:b/>
          <w:sz w:val="20"/>
          <w:szCs w:val="20"/>
        </w:rPr>
      </w:pPr>
      <w:r w:rsidRPr="009D3B4D">
        <w:rPr>
          <w:rFonts w:ascii="Ebrima" w:hAnsi="Ebrima"/>
          <w:b/>
          <w:sz w:val="20"/>
          <w:szCs w:val="20"/>
        </w:rPr>
        <w:t xml:space="preserve">3/ Base légale </w:t>
      </w:r>
    </w:p>
    <w:p w14:paraId="1AC0761A"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Article 6 du règlement général sur la protection des données (RGPD) : </w:t>
      </w:r>
      <w:r w:rsidRPr="009D3B4D">
        <w:rPr>
          <w:rFonts w:ascii="Ebrima" w:hAnsi="Ebrima"/>
          <w:i/>
          <w:iCs/>
          <w:sz w:val="20"/>
          <w:szCs w:val="20"/>
        </w:rPr>
        <w:t xml:space="preserve">« le traitement est nécessaire à l'exécution d'un contrat auquel la personne concernée est partie ou à l'exécution de mesures précontractuelles prises à la demande de celle-ci » </w:t>
      </w:r>
    </w:p>
    <w:p w14:paraId="647F92A5" w14:textId="77777777" w:rsidR="007C7247" w:rsidRPr="009D3B4D" w:rsidRDefault="007C7247" w:rsidP="007C7247">
      <w:pPr>
        <w:pStyle w:val="Default"/>
        <w:rPr>
          <w:rFonts w:ascii="Ebrima" w:hAnsi="Ebrima"/>
          <w:b/>
          <w:sz w:val="20"/>
          <w:szCs w:val="20"/>
          <w:u w:val="single"/>
        </w:rPr>
      </w:pPr>
    </w:p>
    <w:p w14:paraId="0D299D8F" w14:textId="77777777" w:rsidR="007C7247" w:rsidRPr="009D3B4D" w:rsidRDefault="007C7247" w:rsidP="007C7247">
      <w:pPr>
        <w:pStyle w:val="Default"/>
        <w:rPr>
          <w:rFonts w:ascii="Ebrima" w:hAnsi="Ebrima"/>
          <w:b/>
          <w:sz w:val="20"/>
          <w:szCs w:val="20"/>
        </w:rPr>
      </w:pPr>
      <w:r w:rsidRPr="009D3B4D">
        <w:rPr>
          <w:rFonts w:ascii="Ebrima" w:hAnsi="Ebrima"/>
          <w:b/>
          <w:sz w:val="20"/>
          <w:szCs w:val="20"/>
        </w:rPr>
        <w:t xml:space="preserve">4/ Description du traitement faisant l’objet de la sous-traitance </w:t>
      </w:r>
    </w:p>
    <w:p w14:paraId="3A62D93C"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Le sous-traitant est autorisé à traiter pour le compte du responsable de traitement les données à caractère personnel nécessaires pour fournir les services objets de la convention.</w:t>
      </w:r>
    </w:p>
    <w:p w14:paraId="66E710DF"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Le responsable de traitement s’engage à documenter par écrit toute instruction concernant le traitement de données personnelles par le sous-traitant.</w:t>
      </w:r>
    </w:p>
    <w:p w14:paraId="2CBFB051" w14:textId="27EE4844"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La nature des opérations réalisées sur les données ainsi que la ou les finalité(s) du traitement sont précisés </w:t>
      </w:r>
      <w:r w:rsidR="00FA2D95">
        <w:rPr>
          <w:rFonts w:ascii="Ebrima" w:hAnsi="Ebrima"/>
          <w:sz w:val="20"/>
          <w:szCs w:val="20"/>
        </w:rPr>
        <w:t>dans</w:t>
      </w:r>
      <w:r w:rsidRPr="009D3B4D">
        <w:rPr>
          <w:rFonts w:ascii="Ebrima" w:hAnsi="Ebrima"/>
          <w:sz w:val="20"/>
          <w:szCs w:val="20"/>
        </w:rPr>
        <w:t xml:space="preserve"> la convention.</w:t>
      </w:r>
    </w:p>
    <w:p w14:paraId="1BC90DD1"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Le responsable de traitement met à la disposition du sous-traitant les informations nécessaires : </w:t>
      </w:r>
    </w:p>
    <w:p w14:paraId="749FCED9" w14:textId="77777777" w:rsidR="007C7247" w:rsidRPr="009D3B4D" w:rsidRDefault="007C7247" w:rsidP="004517EB">
      <w:pPr>
        <w:pStyle w:val="Default"/>
        <w:numPr>
          <w:ilvl w:val="0"/>
          <w:numId w:val="2"/>
        </w:numPr>
        <w:ind w:left="426"/>
        <w:jc w:val="both"/>
        <w:rPr>
          <w:rFonts w:ascii="Ebrima" w:hAnsi="Ebrima"/>
          <w:sz w:val="20"/>
          <w:szCs w:val="20"/>
        </w:rPr>
      </w:pPr>
      <w:r w:rsidRPr="009D3B4D">
        <w:rPr>
          <w:rFonts w:ascii="Ebrima" w:hAnsi="Ebrima"/>
          <w:sz w:val="20"/>
          <w:szCs w:val="20"/>
        </w:rPr>
        <w:t xml:space="preserve">Données d’identification (nom, prénom, adresse postale et courriel, date de naissance) </w:t>
      </w:r>
    </w:p>
    <w:p w14:paraId="31CF454E" w14:textId="77777777" w:rsidR="007C7247" w:rsidRPr="009D3B4D" w:rsidRDefault="007C7247" w:rsidP="004517EB">
      <w:pPr>
        <w:pStyle w:val="Default"/>
        <w:numPr>
          <w:ilvl w:val="0"/>
          <w:numId w:val="2"/>
        </w:numPr>
        <w:ind w:left="426"/>
        <w:jc w:val="both"/>
        <w:rPr>
          <w:rFonts w:ascii="Ebrima" w:hAnsi="Ebrima"/>
          <w:sz w:val="20"/>
          <w:szCs w:val="20"/>
        </w:rPr>
      </w:pPr>
      <w:r w:rsidRPr="009D3B4D">
        <w:rPr>
          <w:rFonts w:ascii="Ebrima" w:hAnsi="Ebrima"/>
          <w:sz w:val="20"/>
          <w:szCs w:val="20"/>
        </w:rPr>
        <w:t xml:space="preserve">Données sur la vie personnelle (situation familiale) ; </w:t>
      </w:r>
    </w:p>
    <w:p w14:paraId="77A29F85" w14:textId="77777777" w:rsidR="007C7247" w:rsidRPr="009D3B4D" w:rsidRDefault="007C7247" w:rsidP="004517EB">
      <w:pPr>
        <w:pStyle w:val="Default"/>
        <w:numPr>
          <w:ilvl w:val="0"/>
          <w:numId w:val="2"/>
        </w:numPr>
        <w:ind w:left="426"/>
        <w:jc w:val="both"/>
        <w:rPr>
          <w:rFonts w:ascii="Ebrima" w:hAnsi="Ebrima"/>
          <w:sz w:val="20"/>
          <w:szCs w:val="20"/>
        </w:rPr>
      </w:pPr>
      <w:r w:rsidRPr="009D3B4D">
        <w:rPr>
          <w:rFonts w:ascii="Ebrima" w:hAnsi="Ebrima"/>
          <w:sz w:val="20"/>
          <w:szCs w:val="20"/>
        </w:rPr>
        <w:t xml:space="preserve">Données sur la vie professionnelle (fonction, régime, grade, échelon, matricule, statut, ancienneté, type de contrat, temps de travail) ; </w:t>
      </w:r>
    </w:p>
    <w:p w14:paraId="749799DD"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Le responsable de traitement s’engage à fournir des données actualisées régulièrement, et ne </w:t>
      </w:r>
      <w:r w:rsidRPr="009D3B4D">
        <w:rPr>
          <w:rFonts w:ascii="Ebrima" w:hAnsi="Ebrima"/>
          <w:sz w:val="20"/>
          <w:szCs w:val="20"/>
        </w:rPr>
        <w:t xml:space="preserve">fournir que celles strictement nécessaires pour la réalisation de la prestation. </w:t>
      </w:r>
    </w:p>
    <w:p w14:paraId="6D14E4FC"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Les catégories de personnes concernées sont les agents de la collectivité. </w:t>
      </w:r>
    </w:p>
    <w:p w14:paraId="326CFC54" w14:textId="39E53A32"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Le </w:t>
      </w:r>
      <w:r w:rsidR="00407D50">
        <w:rPr>
          <w:rFonts w:ascii="Ebrima" w:hAnsi="Ebrima"/>
          <w:sz w:val="20"/>
          <w:szCs w:val="20"/>
        </w:rPr>
        <w:t>cdg45</w:t>
      </w:r>
      <w:r w:rsidRPr="009D3B4D">
        <w:rPr>
          <w:rFonts w:ascii="Ebrima" w:hAnsi="Ebrima"/>
          <w:sz w:val="20"/>
          <w:szCs w:val="20"/>
        </w:rPr>
        <w:t xml:space="preserve"> prévoit le recueil obligatoire des données qui sont nécessaires à la gestion de ce service. </w:t>
      </w:r>
    </w:p>
    <w:p w14:paraId="47C1CCD5"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En fonction de leurs besoins respectifs, sont destinataires de tout ou partie des données</w:t>
      </w:r>
      <w:r>
        <w:rPr>
          <w:rFonts w:ascii="Ebrima" w:hAnsi="Ebrima"/>
          <w:sz w:val="20"/>
          <w:szCs w:val="20"/>
        </w:rPr>
        <w:t>,</w:t>
      </w:r>
      <w:r w:rsidRPr="009D3B4D">
        <w:rPr>
          <w:rFonts w:ascii="Ebrima" w:hAnsi="Ebrima"/>
          <w:sz w:val="20"/>
          <w:szCs w:val="20"/>
        </w:rPr>
        <w:t xml:space="preserve"> les personnels habilités du pôle </w:t>
      </w:r>
      <w:r>
        <w:rPr>
          <w:rFonts w:ascii="Ebrima" w:hAnsi="Ebrima"/>
          <w:sz w:val="20"/>
          <w:szCs w:val="20"/>
        </w:rPr>
        <w:t>Santé, Prévention, Conseil</w:t>
      </w:r>
      <w:r w:rsidRPr="009D3B4D">
        <w:rPr>
          <w:rFonts w:ascii="Ebrima" w:hAnsi="Ebrima"/>
          <w:sz w:val="20"/>
          <w:szCs w:val="20"/>
        </w:rPr>
        <w:t xml:space="preserve"> du Centre de Gestion de la Fonction Publique Territoriale du Loiret. </w:t>
      </w:r>
    </w:p>
    <w:p w14:paraId="70DBD29B" w14:textId="77777777" w:rsidR="007C7247" w:rsidRPr="009D3B4D" w:rsidRDefault="007C7247" w:rsidP="007C7247">
      <w:pPr>
        <w:pStyle w:val="Default"/>
        <w:rPr>
          <w:rFonts w:ascii="Ebrima" w:hAnsi="Ebrima"/>
          <w:sz w:val="20"/>
          <w:szCs w:val="20"/>
        </w:rPr>
      </w:pPr>
    </w:p>
    <w:p w14:paraId="3C2B6C3C" w14:textId="77777777" w:rsidR="007C7247" w:rsidRPr="009D3B4D" w:rsidRDefault="007C7247" w:rsidP="007C7247">
      <w:pPr>
        <w:pStyle w:val="Default"/>
        <w:rPr>
          <w:rFonts w:ascii="Ebrima" w:hAnsi="Ebrima"/>
          <w:b/>
          <w:sz w:val="20"/>
          <w:szCs w:val="20"/>
        </w:rPr>
      </w:pPr>
      <w:r w:rsidRPr="009D3B4D">
        <w:rPr>
          <w:rFonts w:ascii="Ebrima" w:hAnsi="Ebrima"/>
          <w:b/>
          <w:sz w:val="20"/>
          <w:szCs w:val="20"/>
        </w:rPr>
        <w:t>5/ Obligations du sous-traitant vis-à-vis du responsable de traitement</w:t>
      </w:r>
    </w:p>
    <w:p w14:paraId="10762A07" w14:textId="77777777" w:rsidR="007C7247" w:rsidRPr="00270A98" w:rsidRDefault="007C7247" w:rsidP="007C7247">
      <w:pPr>
        <w:pStyle w:val="Default"/>
        <w:rPr>
          <w:rFonts w:ascii="Ebrima" w:hAnsi="Ebrima"/>
          <w:b/>
          <w:i/>
          <w:iCs/>
          <w:sz w:val="20"/>
          <w:szCs w:val="20"/>
        </w:rPr>
      </w:pPr>
      <w:r w:rsidRPr="00270A98">
        <w:rPr>
          <w:rFonts w:ascii="Ebrima" w:hAnsi="Ebrima"/>
          <w:b/>
          <w:i/>
          <w:iCs/>
          <w:sz w:val="20"/>
          <w:szCs w:val="20"/>
        </w:rPr>
        <w:t>Le sous-traitant s'engage à :</w:t>
      </w:r>
    </w:p>
    <w:p w14:paraId="7BC7EF4B" w14:textId="77777777" w:rsidR="007C7247" w:rsidRPr="009D3B4D" w:rsidRDefault="007C7247" w:rsidP="007C7247">
      <w:pPr>
        <w:pStyle w:val="Default"/>
        <w:numPr>
          <w:ilvl w:val="1"/>
          <w:numId w:val="3"/>
        </w:numPr>
        <w:ind w:left="284" w:hanging="284"/>
        <w:jc w:val="both"/>
        <w:rPr>
          <w:rFonts w:ascii="Ebrima" w:hAnsi="Ebrima"/>
          <w:sz w:val="20"/>
          <w:szCs w:val="20"/>
        </w:rPr>
      </w:pPr>
      <w:r w:rsidRPr="009D3B4D">
        <w:rPr>
          <w:rFonts w:ascii="Ebrima" w:hAnsi="Ebrima"/>
          <w:sz w:val="20"/>
          <w:szCs w:val="20"/>
        </w:rPr>
        <w:t>Traiter les données </w:t>
      </w:r>
      <w:r w:rsidRPr="009D3B4D">
        <w:rPr>
          <w:rFonts w:ascii="Ebrima" w:hAnsi="Ebrima"/>
          <w:bCs/>
          <w:sz w:val="20"/>
          <w:szCs w:val="20"/>
        </w:rPr>
        <w:t>uniquement pour la ou les seule(s) finalité(s)</w:t>
      </w:r>
      <w:r w:rsidRPr="009D3B4D">
        <w:rPr>
          <w:rFonts w:ascii="Ebrima" w:hAnsi="Ebrima"/>
          <w:sz w:val="20"/>
          <w:szCs w:val="20"/>
        </w:rPr>
        <w:t> qui fait/font l’objet de la convention.</w:t>
      </w:r>
    </w:p>
    <w:p w14:paraId="4033FFF7" w14:textId="77777777" w:rsidR="007C7247" w:rsidRPr="009D3B4D" w:rsidRDefault="007C7247" w:rsidP="007C7247">
      <w:pPr>
        <w:pStyle w:val="Default"/>
        <w:numPr>
          <w:ilvl w:val="1"/>
          <w:numId w:val="3"/>
        </w:numPr>
        <w:ind w:left="284" w:hanging="284"/>
        <w:jc w:val="both"/>
        <w:rPr>
          <w:rFonts w:ascii="Ebrima" w:hAnsi="Ebrima"/>
          <w:sz w:val="20"/>
          <w:szCs w:val="20"/>
        </w:rPr>
      </w:pPr>
      <w:r w:rsidRPr="009D3B4D">
        <w:rPr>
          <w:rFonts w:ascii="Ebrima" w:hAnsi="Ebrima"/>
          <w:sz w:val="20"/>
          <w:szCs w:val="20"/>
        </w:rPr>
        <w:t>Traiter les données </w:t>
      </w:r>
      <w:r w:rsidRPr="009D3B4D">
        <w:rPr>
          <w:rFonts w:ascii="Ebrima" w:hAnsi="Ebrima"/>
          <w:bCs/>
          <w:sz w:val="20"/>
          <w:szCs w:val="20"/>
        </w:rPr>
        <w:t>conformément aux instructions documentées</w:t>
      </w:r>
      <w:r w:rsidRPr="009D3B4D">
        <w:rPr>
          <w:rFonts w:ascii="Ebrima" w:hAnsi="Ebrima"/>
          <w:sz w:val="20"/>
          <w:szCs w:val="20"/>
        </w:rPr>
        <w:t> du responsable de traitement. Si le sous-traitant considère qu’une instruction constitue une violation du règlement européen sur la protection des données ou de toute autre disposition du droit de l’union ou du droit des états membres relative à la protection des données, il en </w:t>
      </w:r>
      <w:r w:rsidRPr="009D3B4D">
        <w:rPr>
          <w:rFonts w:ascii="Ebrima" w:hAnsi="Ebrima"/>
          <w:bCs/>
          <w:sz w:val="20"/>
          <w:szCs w:val="20"/>
        </w:rPr>
        <w:t>informe immédiatement </w:t>
      </w:r>
      <w:r w:rsidRPr="009D3B4D">
        <w:rPr>
          <w:rFonts w:ascii="Ebrima" w:hAnsi="Ebrima"/>
          <w:sz w:val="20"/>
          <w:szCs w:val="20"/>
        </w:rPr>
        <w:t>le responsable de traitement. En outre, si le sous-traitant est tenu de procéder à un transfert de données vers un pays tiers ou à une organisation internationale, en vertu du droit de l’union ou du droit de l’état membre auquel il est soumis, il doit informer le responsable du traitement de cette obligation juridique avant le traitement, sauf si le droit concerné interdit une telle information pour des motifs importants d'intérêt public</w:t>
      </w:r>
    </w:p>
    <w:p w14:paraId="25EF79FA" w14:textId="77777777" w:rsidR="007C7247" w:rsidRPr="009D3B4D" w:rsidRDefault="007C7247" w:rsidP="007C7247">
      <w:pPr>
        <w:pStyle w:val="Default"/>
        <w:numPr>
          <w:ilvl w:val="1"/>
          <w:numId w:val="3"/>
        </w:numPr>
        <w:ind w:left="284" w:hanging="284"/>
        <w:jc w:val="both"/>
        <w:rPr>
          <w:rFonts w:ascii="Ebrima" w:hAnsi="Ebrima"/>
          <w:sz w:val="20"/>
          <w:szCs w:val="20"/>
        </w:rPr>
      </w:pPr>
      <w:r w:rsidRPr="009D3B4D">
        <w:rPr>
          <w:rFonts w:ascii="Ebrima" w:hAnsi="Ebrima"/>
          <w:bCs/>
          <w:sz w:val="20"/>
          <w:szCs w:val="20"/>
        </w:rPr>
        <w:t>Garantir la confidentialité</w:t>
      </w:r>
      <w:r w:rsidRPr="009D3B4D">
        <w:rPr>
          <w:rFonts w:ascii="Ebrima" w:hAnsi="Ebrima"/>
          <w:sz w:val="20"/>
          <w:szCs w:val="20"/>
        </w:rPr>
        <w:t> des données à caractère personnel traitées dans le cadre de la présente convention</w:t>
      </w:r>
    </w:p>
    <w:p w14:paraId="6F273E17" w14:textId="77777777" w:rsidR="007C7247" w:rsidRPr="009D3B4D" w:rsidRDefault="007C7247" w:rsidP="007C7247">
      <w:pPr>
        <w:pStyle w:val="Default"/>
        <w:numPr>
          <w:ilvl w:val="1"/>
          <w:numId w:val="3"/>
        </w:numPr>
        <w:ind w:left="284" w:hanging="284"/>
        <w:jc w:val="both"/>
        <w:rPr>
          <w:rFonts w:ascii="Ebrima" w:hAnsi="Ebrima"/>
          <w:sz w:val="20"/>
          <w:szCs w:val="20"/>
        </w:rPr>
      </w:pPr>
      <w:r w:rsidRPr="009D3B4D">
        <w:rPr>
          <w:rFonts w:ascii="Ebrima" w:hAnsi="Ebrima"/>
          <w:sz w:val="20"/>
          <w:szCs w:val="20"/>
        </w:rPr>
        <w:t>Veiller à ce que les </w:t>
      </w:r>
      <w:r w:rsidRPr="009D3B4D">
        <w:rPr>
          <w:rFonts w:ascii="Ebrima" w:hAnsi="Ebrima"/>
          <w:bCs/>
          <w:sz w:val="20"/>
          <w:szCs w:val="20"/>
        </w:rPr>
        <w:t>personnes autorisées à traiter les données à caractère personnel </w:t>
      </w:r>
      <w:r w:rsidRPr="009D3B4D">
        <w:rPr>
          <w:rFonts w:ascii="Ebrima" w:hAnsi="Ebrima"/>
          <w:sz w:val="20"/>
          <w:szCs w:val="20"/>
        </w:rPr>
        <w:t>en vertu de la présente convention</w:t>
      </w:r>
      <w:r>
        <w:rPr>
          <w:rFonts w:ascii="Ebrima" w:hAnsi="Ebrima"/>
          <w:sz w:val="20"/>
          <w:szCs w:val="20"/>
        </w:rPr>
        <w:t xml:space="preserve"> </w:t>
      </w:r>
      <w:r w:rsidRPr="009D3B4D">
        <w:rPr>
          <w:rFonts w:ascii="Ebrima" w:hAnsi="Ebrima"/>
          <w:sz w:val="20"/>
          <w:szCs w:val="20"/>
        </w:rPr>
        <w:t>:</w:t>
      </w:r>
    </w:p>
    <w:p w14:paraId="4F85E321" w14:textId="77777777" w:rsidR="007C7247" w:rsidRPr="009D3B4D" w:rsidRDefault="007C7247" w:rsidP="00702645">
      <w:pPr>
        <w:pStyle w:val="Default"/>
        <w:numPr>
          <w:ilvl w:val="1"/>
          <w:numId w:val="1"/>
        </w:numPr>
        <w:ind w:left="567"/>
        <w:jc w:val="both"/>
        <w:rPr>
          <w:rFonts w:ascii="Ebrima" w:hAnsi="Ebrima"/>
          <w:sz w:val="20"/>
          <w:szCs w:val="20"/>
        </w:rPr>
      </w:pPr>
      <w:r w:rsidRPr="009D3B4D">
        <w:rPr>
          <w:rFonts w:ascii="Ebrima" w:hAnsi="Ebrima"/>
          <w:sz w:val="20"/>
          <w:szCs w:val="20"/>
        </w:rPr>
        <w:t>S’engagent à respecter la confidentialité ou soient soumises à une obligation légale appropriée de confidentialité</w:t>
      </w:r>
    </w:p>
    <w:p w14:paraId="5E673CAF" w14:textId="1B813CA6" w:rsidR="007C7247" w:rsidRPr="009D3B4D" w:rsidRDefault="007C7247" w:rsidP="00702645">
      <w:pPr>
        <w:pStyle w:val="Default"/>
        <w:numPr>
          <w:ilvl w:val="1"/>
          <w:numId w:val="1"/>
        </w:numPr>
        <w:ind w:left="567"/>
        <w:jc w:val="both"/>
        <w:rPr>
          <w:rFonts w:ascii="Ebrima" w:hAnsi="Ebrima"/>
          <w:sz w:val="20"/>
          <w:szCs w:val="20"/>
        </w:rPr>
      </w:pPr>
      <w:r w:rsidRPr="009D3B4D">
        <w:rPr>
          <w:rFonts w:ascii="Ebrima" w:hAnsi="Ebrima"/>
          <w:sz w:val="20"/>
          <w:szCs w:val="20"/>
        </w:rPr>
        <w:lastRenderedPageBreak/>
        <w:t>Reçoivent</w:t>
      </w:r>
      <w:r w:rsidR="003632D3">
        <w:rPr>
          <w:rFonts w:ascii="Ebrima" w:hAnsi="Ebrima"/>
          <w:sz w:val="20"/>
          <w:szCs w:val="20"/>
        </w:rPr>
        <w:t xml:space="preserve"> </w:t>
      </w:r>
      <w:r w:rsidRPr="009D3B4D">
        <w:rPr>
          <w:rFonts w:ascii="Ebrima" w:hAnsi="Ebrima"/>
          <w:sz w:val="20"/>
          <w:szCs w:val="20"/>
        </w:rPr>
        <w:t>la formation nécessaire en matière de protection des données à caractère personnel</w:t>
      </w:r>
    </w:p>
    <w:p w14:paraId="398FDB4B" w14:textId="77777777" w:rsidR="007C7247" w:rsidRPr="009D3B4D" w:rsidRDefault="007C7247" w:rsidP="007C7247">
      <w:pPr>
        <w:pStyle w:val="Default"/>
        <w:numPr>
          <w:ilvl w:val="1"/>
          <w:numId w:val="3"/>
        </w:numPr>
        <w:ind w:left="284" w:hanging="284"/>
        <w:jc w:val="both"/>
        <w:rPr>
          <w:rFonts w:ascii="Ebrima" w:hAnsi="Ebrima"/>
          <w:sz w:val="20"/>
          <w:szCs w:val="20"/>
        </w:rPr>
      </w:pPr>
      <w:r w:rsidRPr="009D3B4D">
        <w:rPr>
          <w:rFonts w:ascii="Ebrima" w:hAnsi="Ebrima"/>
          <w:sz w:val="20"/>
          <w:szCs w:val="20"/>
        </w:rPr>
        <w:t>Prendre en compte, s’agissant de ses outils, produits, applications ou services, les principes de</w:t>
      </w:r>
      <w:r w:rsidRPr="009D3B4D">
        <w:rPr>
          <w:rFonts w:ascii="Ebrima" w:hAnsi="Ebrima"/>
          <w:bCs/>
          <w:sz w:val="20"/>
          <w:szCs w:val="20"/>
        </w:rPr>
        <w:t> protection des données dès la conception</w:t>
      </w:r>
      <w:r w:rsidRPr="009D3B4D">
        <w:rPr>
          <w:rFonts w:ascii="Ebrima" w:hAnsi="Ebrima"/>
          <w:sz w:val="20"/>
          <w:szCs w:val="20"/>
        </w:rPr>
        <w:t> et de</w:t>
      </w:r>
      <w:r w:rsidRPr="009D3B4D">
        <w:rPr>
          <w:rFonts w:ascii="Ebrima" w:hAnsi="Ebrima"/>
          <w:bCs/>
          <w:sz w:val="20"/>
          <w:szCs w:val="20"/>
        </w:rPr>
        <w:t> protection des données par défaut</w:t>
      </w:r>
    </w:p>
    <w:p w14:paraId="5EDC9E4B" w14:textId="692DFED1" w:rsidR="007C7247" w:rsidRPr="009D3B4D" w:rsidRDefault="007C7247" w:rsidP="007C7247">
      <w:pPr>
        <w:pStyle w:val="Default"/>
        <w:numPr>
          <w:ilvl w:val="1"/>
          <w:numId w:val="3"/>
        </w:numPr>
        <w:ind w:left="284" w:hanging="284"/>
        <w:jc w:val="both"/>
        <w:rPr>
          <w:rFonts w:ascii="Ebrima" w:hAnsi="Ebrima"/>
          <w:sz w:val="20"/>
          <w:szCs w:val="20"/>
        </w:rPr>
      </w:pPr>
      <w:r w:rsidRPr="009D3B4D">
        <w:rPr>
          <w:rFonts w:ascii="Ebrima" w:hAnsi="Ebrima"/>
          <w:sz w:val="20"/>
          <w:szCs w:val="20"/>
        </w:rPr>
        <w:t>Informer l</w:t>
      </w:r>
      <w:r w:rsidR="00270A98">
        <w:rPr>
          <w:rFonts w:ascii="Ebrima" w:hAnsi="Ebrima"/>
          <w:sz w:val="20"/>
          <w:szCs w:val="20"/>
        </w:rPr>
        <w:t>e responsable de traitement</w:t>
      </w:r>
      <w:r w:rsidRPr="009D3B4D">
        <w:rPr>
          <w:rFonts w:ascii="Ebrima" w:hAnsi="Ebrima"/>
          <w:sz w:val="20"/>
          <w:szCs w:val="20"/>
        </w:rPr>
        <w:t xml:space="preserve"> et obtenir son accord écrit en cas de recours à un autre sous-traitant </w:t>
      </w:r>
    </w:p>
    <w:p w14:paraId="50B1791D" w14:textId="77777777" w:rsidR="007C7247" w:rsidRPr="009D3B4D" w:rsidRDefault="007C7247" w:rsidP="007C7247">
      <w:pPr>
        <w:pStyle w:val="Default"/>
        <w:rPr>
          <w:rFonts w:ascii="Ebrima" w:hAnsi="Ebrima"/>
          <w:sz w:val="20"/>
          <w:szCs w:val="20"/>
        </w:rPr>
      </w:pPr>
    </w:p>
    <w:p w14:paraId="43802D85" w14:textId="77777777" w:rsidR="007C7247" w:rsidRPr="00270A98" w:rsidRDefault="007C7247" w:rsidP="007C7247">
      <w:pPr>
        <w:pStyle w:val="Default"/>
        <w:rPr>
          <w:rFonts w:ascii="Ebrima" w:hAnsi="Ebrima"/>
          <w:b/>
          <w:i/>
          <w:iCs/>
          <w:sz w:val="20"/>
          <w:szCs w:val="20"/>
        </w:rPr>
      </w:pPr>
      <w:r w:rsidRPr="00270A98">
        <w:rPr>
          <w:rFonts w:ascii="Ebrima" w:hAnsi="Ebrima"/>
          <w:b/>
          <w:i/>
          <w:iCs/>
          <w:sz w:val="20"/>
          <w:szCs w:val="20"/>
        </w:rPr>
        <w:t>Droit d’information des personnes concernées</w:t>
      </w:r>
    </w:p>
    <w:p w14:paraId="05B34249"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Il appartient au responsable de traitement de fournir l’information aux personnes concernées par les opérations de traitement au moment de la collecte des données.</w:t>
      </w:r>
    </w:p>
    <w:p w14:paraId="1A061161" w14:textId="77777777" w:rsidR="00270A98" w:rsidRDefault="00270A98" w:rsidP="007C7247">
      <w:pPr>
        <w:pStyle w:val="Default"/>
        <w:rPr>
          <w:rFonts w:ascii="Ebrima" w:hAnsi="Ebrima"/>
          <w:b/>
          <w:bCs/>
          <w:sz w:val="20"/>
          <w:szCs w:val="20"/>
        </w:rPr>
      </w:pPr>
    </w:p>
    <w:p w14:paraId="07511056" w14:textId="30F74B07" w:rsidR="007C7247" w:rsidRPr="00270A98" w:rsidRDefault="007C7247" w:rsidP="007C7247">
      <w:pPr>
        <w:pStyle w:val="Default"/>
        <w:rPr>
          <w:rFonts w:ascii="Ebrima" w:hAnsi="Ebrima"/>
          <w:b/>
          <w:i/>
          <w:iCs/>
          <w:sz w:val="20"/>
          <w:szCs w:val="20"/>
        </w:rPr>
      </w:pPr>
      <w:r w:rsidRPr="00270A98">
        <w:rPr>
          <w:rFonts w:ascii="Ebrima" w:hAnsi="Ebrima"/>
          <w:b/>
          <w:i/>
          <w:iCs/>
          <w:sz w:val="20"/>
          <w:szCs w:val="20"/>
        </w:rPr>
        <w:t>Exercice des droits des personnes</w:t>
      </w:r>
    </w:p>
    <w:p w14:paraId="44DA6D49"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Dans la mesure du possible, le sous-traitant aidera le responsable de traitement à s’acquitter de son obligation de donner suite aux demandes d’exercice des droits des personnes concernées.</w:t>
      </w:r>
    </w:p>
    <w:p w14:paraId="20FE2339"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Lorsque les personnes concernées exercent auprès du sous-traitant des demandes d’exercice de leurs droits, le sous-traitant doit adresser ces demandes dès réception par courrier électronique au responsable du traitement.</w:t>
      </w:r>
    </w:p>
    <w:p w14:paraId="509A0D89" w14:textId="77777777" w:rsidR="007C7247" w:rsidRPr="009D3B4D" w:rsidRDefault="007C7247" w:rsidP="007C7247">
      <w:pPr>
        <w:pStyle w:val="Default"/>
        <w:rPr>
          <w:rFonts w:ascii="Ebrima" w:hAnsi="Ebrima"/>
          <w:sz w:val="20"/>
          <w:szCs w:val="20"/>
        </w:rPr>
      </w:pPr>
    </w:p>
    <w:p w14:paraId="212F303E" w14:textId="5B6A9884" w:rsidR="007C7247" w:rsidRPr="00270A98" w:rsidRDefault="00DF41EF" w:rsidP="00DF41EF">
      <w:pPr>
        <w:spacing w:line="259" w:lineRule="auto"/>
        <w:rPr>
          <w:rFonts w:ascii="Ebrima" w:hAnsi="Ebrima"/>
          <w:b/>
          <w:i/>
          <w:iCs/>
          <w:sz w:val="20"/>
          <w:szCs w:val="20"/>
        </w:rPr>
      </w:pPr>
      <w:r w:rsidRPr="00DF41EF">
        <w:rPr>
          <w:rFonts w:ascii="Ebrima" w:hAnsi="Ebrima"/>
          <w:b/>
          <w:bCs/>
          <w:i/>
          <w:iCs/>
          <w:sz w:val="20"/>
          <w:szCs w:val="20"/>
        </w:rPr>
        <w:t>N</w:t>
      </w:r>
      <w:r w:rsidR="007C7247" w:rsidRPr="00270A98">
        <w:rPr>
          <w:rFonts w:ascii="Ebrima" w:hAnsi="Ebrima"/>
          <w:b/>
          <w:i/>
          <w:iCs/>
          <w:sz w:val="20"/>
          <w:szCs w:val="20"/>
        </w:rPr>
        <w:t>otification des violations de données à caractère personnel</w:t>
      </w:r>
    </w:p>
    <w:p w14:paraId="6F3CCDFD"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Le sous-traitant notifie par tout moyen, au responsable de traitement sans délai toute violation de données à caractère personnel après en avoir pris connaissance Cette notification est accompagnée de toute documentation utile afin de permettre au responsable de traitement, si nécessaire, de notifier cette violation à l’autorité de contrôle compétente.</w:t>
      </w:r>
    </w:p>
    <w:p w14:paraId="62A43324"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La documentation contient au moins :</w:t>
      </w:r>
    </w:p>
    <w:p w14:paraId="5F7ADB56" w14:textId="77777777" w:rsidR="007C7247" w:rsidRPr="009D3B4D" w:rsidRDefault="007C7247" w:rsidP="00DF41EF">
      <w:pPr>
        <w:pStyle w:val="Default"/>
        <w:numPr>
          <w:ilvl w:val="0"/>
          <w:numId w:val="2"/>
        </w:numPr>
        <w:ind w:left="426"/>
        <w:jc w:val="both"/>
        <w:rPr>
          <w:rFonts w:ascii="Ebrima" w:hAnsi="Ebrima"/>
          <w:sz w:val="20"/>
          <w:szCs w:val="20"/>
        </w:rPr>
      </w:pPr>
      <w:r w:rsidRPr="009D3B4D">
        <w:rPr>
          <w:rFonts w:ascii="Ebrima" w:hAnsi="Ebrima"/>
          <w:sz w:val="20"/>
          <w:szCs w:val="20"/>
        </w:rPr>
        <w:t>La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073D4E7C" w14:textId="77777777" w:rsidR="007C7247" w:rsidRPr="009D3B4D" w:rsidRDefault="007C7247" w:rsidP="00DF41EF">
      <w:pPr>
        <w:pStyle w:val="Default"/>
        <w:numPr>
          <w:ilvl w:val="0"/>
          <w:numId w:val="2"/>
        </w:numPr>
        <w:ind w:left="426"/>
        <w:jc w:val="both"/>
        <w:rPr>
          <w:rFonts w:ascii="Ebrima" w:hAnsi="Ebrima"/>
          <w:sz w:val="20"/>
          <w:szCs w:val="20"/>
        </w:rPr>
      </w:pPr>
      <w:r w:rsidRPr="009D3B4D">
        <w:rPr>
          <w:rFonts w:ascii="Ebrima" w:hAnsi="Ebrima"/>
          <w:sz w:val="20"/>
          <w:szCs w:val="20"/>
        </w:rPr>
        <w:t>Le nom et les coordonnées du délégué à la protection des données ou d'un autre point de contact auprès duquel des informations supplémentaires peuvent être obtenues ;</w:t>
      </w:r>
    </w:p>
    <w:p w14:paraId="55F88F29" w14:textId="77777777" w:rsidR="007C7247" w:rsidRPr="009D3B4D" w:rsidRDefault="007C7247" w:rsidP="00DF41EF">
      <w:pPr>
        <w:pStyle w:val="Default"/>
        <w:numPr>
          <w:ilvl w:val="0"/>
          <w:numId w:val="2"/>
        </w:numPr>
        <w:ind w:left="426"/>
        <w:jc w:val="both"/>
        <w:rPr>
          <w:rFonts w:ascii="Ebrima" w:hAnsi="Ebrima"/>
          <w:sz w:val="20"/>
          <w:szCs w:val="20"/>
        </w:rPr>
      </w:pPr>
      <w:r w:rsidRPr="009D3B4D">
        <w:rPr>
          <w:rFonts w:ascii="Ebrima" w:hAnsi="Ebrima"/>
          <w:sz w:val="20"/>
          <w:szCs w:val="20"/>
        </w:rPr>
        <w:t>La description des conséquences probables de la violation de données à caractère personnel ;</w:t>
      </w:r>
    </w:p>
    <w:p w14:paraId="3B9906DD" w14:textId="77777777" w:rsidR="007C7247" w:rsidRPr="009D3B4D" w:rsidRDefault="007C7247" w:rsidP="00DF41EF">
      <w:pPr>
        <w:pStyle w:val="Default"/>
        <w:numPr>
          <w:ilvl w:val="0"/>
          <w:numId w:val="2"/>
        </w:numPr>
        <w:ind w:left="426"/>
        <w:jc w:val="both"/>
        <w:rPr>
          <w:rFonts w:ascii="Ebrima" w:hAnsi="Ebrima"/>
          <w:sz w:val="20"/>
          <w:szCs w:val="20"/>
        </w:rPr>
      </w:pPr>
      <w:r w:rsidRPr="009D3B4D">
        <w:rPr>
          <w:rFonts w:ascii="Ebrima" w:hAnsi="Ebrima"/>
          <w:sz w:val="20"/>
          <w:szCs w:val="20"/>
        </w:rPr>
        <w:t>La description des mesures prises ou que le responsable du traitement propose de prendre pour remédier à la violation de données à caractère personnel, y compris, le cas échéant, les mesures pour en atténuer les éventuelles conséquences négatives.</w:t>
      </w:r>
    </w:p>
    <w:p w14:paraId="78A9267F" w14:textId="77777777" w:rsidR="007C7247" w:rsidRPr="009D3B4D" w:rsidRDefault="007C7247" w:rsidP="00F163A2">
      <w:pPr>
        <w:pStyle w:val="Default"/>
        <w:ind w:left="426"/>
        <w:jc w:val="both"/>
        <w:rPr>
          <w:rFonts w:ascii="Ebrima" w:hAnsi="Ebrima"/>
          <w:sz w:val="20"/>
          <w:szCs w:val="20"/>
        </w:rPr>
      </w:pPr>
    </w:p>
    <w:p w14:paraId="0C36CAA7" w14:textId="77777777" w:rsidR="007C7247" w:rsidRPr="00270A98" w:rsidRDefault="007C7247" w:rsidP="00270A98">
      <w:pPr>
        <w:pStyle w:val="Default"/>
        <w:rPr>
          <w:rFonts w:ascii="Ebrima" w:hAnsi="Ebrima"/>
          <w:b/>
          <w:i/>
          <w:iCs/>
          <w:sz w:val="20"/>
          <w:szCs w:val="20"/>
        </w:rPr>
      </w:pPr>
      <w:r w:rsidRPr="00270A98">
        <w:rPr>
          <w:rFonts w:ascii="Ebrima" w:hAnsi="Ebrima"/>
          <w:b/>
          <w:i/>
          <w:iCs/>
          <w:sz w:val="20"/>
          <w:szCs w:val="20"/>
        </w:rPr>
        <w:t>Aide du sous-traitant dans le cadre du respect par le responsable de traitement de ses obligations</w:t>
      </w:r>
    </w:p>
    <w:p w14:paraId="54246B1C"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Le sous-traitant aide le responsable de traitement pour la réalisation d’analyses d’impact relative à la protection des données.</w:t>
      </w:r>
    </w:p>
    <w:p w14:paraId="142DED90" w14:textId="77777777" w:rsidR="007C7247" w:rsidRPr="00270A98" w:rsidRDefault="007C7247" w:rsidP="00270A98">
      <w:pPr>
        <w:pStyle w:val="Default"/>
        <w:rPr>
          <w:rFonts w:ascii="Ebrima" w:hAnsi="Ebrima"/>
          <w:b/>
          <w:i/>
          <w:iCs/>
          <w:sz w:val="20"/>
          <w:szCs w:val="20"/>
        </w:rPr>
      </w:pPr>
    </w:p>
    <w:p w14:paraId="40FF5F5D" w14:textId="77777777" w:rsidR="007C7247" w:rsidRPr="00270A98" w:rsidRDefault="007C7247" w:rsidP="00270A98">
      <w:pPr>
        <w:pStyle w:val="Default"/>
        <w:rPr>
          <w:rFonts w:ascii="Ebrima" w:hAnsi="Ebrima"/>
          <w:b/>
          <w:i/>
          <w:iCs/>
          <w:sz w:val="20"/>
          <w:szCs w:val="20"/>
        </w:rPr>
      </w:pPr>
      <w:r w:rsidRPr="00270A98">
        <w:rPr>
          <w:rFonts w:ascii="Ebrima" w:hAnsi="Ebrima"/>
          <w:b/>
          <w:i/>
          <w:iCs/>
          <w:sz w:val="20"/>
          <w:szCs w:val="20"/>
        </w:rPr>
        <w:t>Mesures de sécurité</w:t>
      </w:r>
    </w:p>
    <w:p w14:paraId="6248D18D" w14:textId="7D16F639"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L’ensemble des données est localisé sur des infrastructures appartenant au </w:t>
      </w:r>
      <w:r w:rsidR="00F163A2">
        <w:rPr>
          <w:rFonts w:ascii="Ebrima" w:hAnsi="Ebrima"/>
          <w:sz w:val="20"/>
          <w:szCs w:val="20"/>
        </w:rPr>
        <w:t>cdg</w:t>
      </w:r>
      <w:r w:rsidRPr="009D3B4D">
        <w:rPr>
          <w:rFonts w:ascii="Ebrima" w:hAnsi="Ebrima"/>
          <w:sz w:val="20"/>
          <w:szCs w:val="20"/>
        </w:rPr>
        <w:t>45. Les serveurs de données sont hébergés sur une machine virtuelle.</w:t>
      </w:r>
    </w:p>
    <w:p w14:paraId="61139D99"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Cette infrastructure met en œuvre un cluster de serveurs physiques localisé dans une salle serveur et sécurisée par digicode ; avec système de climatisation.</w:t>
      </w:r>
    </w:p>
    <w:p w14:paraId="21CF590A" w14:textId="64091C18"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Les moyens de sécurisation déployés au </w:t>
      </w:r>
      <w:r w:rsidR="00F163A2">
        <w:rPr>
          <w:rFonts w:ascii="Ebrima" w:hAnsi="Ebrima"/>
          <w:sz w:val="20"/>
          <w:szCs w:val="20"/>
        </w:rPr>
        <w:t>cdg</w:t>
      </w:r>
      <w:r w:rsidRPr="009D3B4D">
        <w:rPr>
          <w:rFonts w:ascii="Ebrima" w:hAnsi="Ebrima"/>
          <w:sz w:val="20"/>
          <w:szCs w:val="20"/>
        </w:rPr>
        <w:t xml:space="preserve">45 assurent le cloisonnement réseau. Un firewall assure le cloisonnement des réseaux du siège du </w:t>
      </w:r>
      <w:r w:rsidR="00F163A2">
        <w:rPr>
          <w:rFonts w:ascii="Ebrima" w:hAnsi="Ebrima"/>
          <w:sz w:val="20"/>
          <w:szCs w:val="20"/>
        </w:rPr>
        <w:t>cdg4</w:t>
      </w:r>
      <w:r w:rsidRPr="009D3B4D">
        <w:rPr>
          <w:rFonts w:ascii="Ebrima" w:hAnsi="Ebrima"/>
          <w:sz w:val="20"/>
          <w:szCs w:val="20"/>
        </w:rPr>
        <w:t>5. Une journalisation des évènements de sécurité est effectuée. Elle met en œuvre une « </w:t>
      </w:r>
      <w:proofErr w:type="spellStart"/>
      <w:r w:rsidRPr="009D3B4D">
        <w:rPr>
          <w:rFonts w:ascii="Ebrima" w:hAnsi="Ebrima"/>
          <w:sz w:val="20"/>
          <w:szCs w:val="20"/>
        </w:rPr>
        <w:t>appliance</w:t>
      </w:r>
      <w:proofErr w:type="spellEnd"/>
      <w:r w:rsidRPr="009D3B4D">
        <w:rPr>
          <w:rFonts w:ascii="Ebrima" w:hAnsi="Ebrima"/>
          <w:sz w:val="20"/>
          <w:szCs w:val="20"/>
        </w:rPr>
        <w:t xml:space="preserve"> » collectrice spécialisée dans l’analyse. Un niveau de filtrage antivirus supplémentaire est assuré par les fonctions UTM du firewall protégeant les réseaux du siège du </w:t>
      </w:r>
      <w:r w:rsidR="00F163A2">
        <w:rPr>
          <w:rFonts w:ascii="Ebrima" w:hAnsi="Ebrima"/>
          <w:sz w:val="20"/>
          <w:szCs w:val="20"/>
        </w:rPr>
        <w:t>cdg</w:t>
      </w:r>
      <w:r w:rsidRPr="009D3B4D">
        <w:rPr>
          <w:rFonts w:ascii="Ebrima" w:hAnsi="Ebrima"/>
          <w:sz w:val="20"/>
          <w:szCs w:val="20"/>
        </w:rPr>
        <w:t xml:space="preserve">45. Les flux correspondant aux principaux protocoles sont examinés. </w:t>
      </w:r>
    </w:p>
    <w:p w14:paraId="15A6054F"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Les postes de travail sont sécurisés par des anti-virus et Malwares, et un identifiant unique et mot de passe personnalisable et renouvelé.</w:t>
      </w:r>
    </w:p>
    <w:p w14:paraId="63622092" w14:textId="496F5369" w:rsidR="007C7247" w:rsidRPr="009D3B4D" w:rsidRDefault="007C7247" w:rsidP="007C7247">
      <w:pPr>
        <w:pStyle w:val="Default"/>
        <w:jc w:val="both"/>
        <w:rPr>
          <w:rFonts w:ascii="Ebrima" w:hAnsi="Ebrima"/>
          <w:sz w:val="20"/>
          <w:szCs w:val="20"/>
          <w:highlight w:val="yellow"/>
        </w:rPr>
      </w:pPr>
      <w:r w:rsidRPr="009D3B4D">
        <w:rPr>
          <w:rFonts w:ascii="Ebrima" w:hAnsi="Ebrima"/>
          <w:sz w:val="20"/>
          <w:szCs w:val="20"/>
        </w:rPr>
        <w:t>Les utilisateurs opérant à l’extérieur des locaux du siège peuvent se connecter aux infrastructures</w:t>
      </w:r>
      <w:r w:rsidR="00F163A2">
        <w:rPr>
          <w:rFonts w:ascii="Ebrima" w:hAnsi="Ebrima"/>
          <w:sz w:val="20"/>
          <w:szCs w:val="20"/>
        </w:rPr>
        <w:t>.</w:t>
      </w:r>
      <w:r w:rsidRPr="009D3B4D">
        <w:rPr>
          <w:rFonts w:ascii="Ebrima" w:hAnsi="Ebrima"/>
          <w:sz w:val="20"/>
          <w:szCs w:val="20"/>
        </w:rPr>
        <w:t xml:space="preserve"> </w:t>
      </w:r>
    </w:p>
    <w:p w14:paraId="46886585" w14:textId="77777777" w:rsidR="007C7247" w:rsidRPr="009D3B4D" w:rsidRDefault="007C7247" w:rsidP="007C7247">
      <w:pPr>
        <w:pStyle w:val="Default"/>
        <w:jc w:val="both"/>
        <w:rPr>
          <w:rFonts w:ascii="Ebrima" w:hAnsi="Ebrima"/>
          <w:b/>
          <w:bCs/>
          <w:sz w:val="20"/>
          <w:szCs w:val="20"/>
        </w:rPr>
      </w:pPr>
    </w:p>
    <w:p w14:paraId="3FE9C102" w14:textId="77777777" w:rsidR="007C7247" w:rsidRPr="009D3B4D" w:rsidRDefault="007C7247" w:rsidP="00270A98">
      <w:pPr>
        <w:pStyle w:val="Default"/>
        <w:rPr>
          <w:rFonts w:ascii="Ebrima" w:hAnsi="Ebrima"/>
          <w:sz w:val="20"/>
          <w:szCs w:val="20"/>
        </w:rPr>
      </w:pPr>
      <w:r w:rsidRPr="00270A98">
        <w:rPr>
          <w:rFonts w:ascii="Ebrima" w:hAnsi="Ebrima"/>
          <w:b/>
          <w:i/>
          <w:iCs/>
          <w:sz w:val="20"/>
          <w:szCs w:val="20"/>
        </w:rPr>
        <w:t>Sort des données</w:t>
      </w:r>
    </w:p>
    <w:p w14:paraId="24115DA9"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Aucun transfert de données hors de l'Union européenne n'est réalisé. </w:t>
      </w:r>
    </w:p>
    <w:p w14:paraId="24AE9E5B"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Les données sont conservées pour une durée de </w:t>
      </w:r>
      <w:r w:rsidRPr="009D3B4D">
        <w:rPr>
          <w:rFonts w:ascii="Ebrima" w:hAnsi="Ebrima"/>
          <w:iCs/>
          <w:sz w:val="20"/>
          <w:szCs w:val="20"/>
        </w:rPr>
        <w:t>1 an à compter du début de la prestation mise en œuvre.</w:t>
      </w:r>
    </w:p>
    <w:p w14:paraId="59FDD350" w14:textId="77777777" w:rsidR="007C7247" w:rsidRPr="009D3B4D" w:rsidRDefault="007C7247" w:rsidP="007C7247">
      <w:pPr>
        <w:pStyle w:val="Default"/>
        <w:jc w:val="both"/>
        <w:rPr>
          <w:rFonts w:ascii="Ebrima" w:hAnsi="Ebrima"/>
          <w:sz w:val="20"/>
          <w:szCs w:val="20"/>
        </w:rPr>
      </w:pPr>
    </w:p>
    <w:p w14:paraId="79A07E20"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lastRenderedPageBreak/>
        <w:t>Au terme de la prestation de services relatifs au traitement de ces données, le Centre de gestion s’engage à supprimer les données transmises par la collectivité ainsi que celles produites selon la règlementation en vigueur.</w:t>
      </w:r>
    </w:p>
    <w:p w14:paraId="1D137834" w14:textId="77777777" w:rsidR="007C7247" w:rsidRPr="009D3B4D" w:rsidRDefault="007C7247" w:rsidP="007C7247">
      <w:pPr>
        <w:pStyle w:val="Default"/>
        <w:jc w:val="both"/>
        <w:rPr>
          <w:rFonts w:ascii="Ebrima" w:hAnsi="Ebrima"/>
          <w:sz w:val="20"/>
          <w:szCs w:val="20"/>
        </w:rPr>
      </w:pPr>
    </w:p>
    <w:p w14:paraId="598BF949" w14:textId="77777777" w:rsidR="007C7247" w:rsidRPr="009D3B4D" w:rsidRDefault="007C7247" w:rsidP="007C7247">
      <w:pPr>
        <w:pStyle w:val="Default"/>
        <w:rPr>
          <w:rFonts w:ascii="Ebrima" w:hAnsi="Ebrima"/>
          <w:sz w:val="20"/>
          <w:szCs w:val="20"/>
        </w:rPr>
      </w:pPr>
      <w:r w:rsidRPr="009D3B4D">
        <w:rPr>
          <w:rFonts w:ascii="Ebrima" w:hAnsi="Ebrima"/>
          <w:b/>
          <w:bCs/>
          <w:sz w:val="20"/>
          <w:szCs w:val="20"/>
        </w:rPr>
        <w:t>6/ Délégué à la protection des données</w:t>
      </w:r>
    </w:p>
    <w:p w14:paraId="67AD1BA2" w14:textId="77777777"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Conformément à la Loi Informatique et Libertés du 06 janvier 1978 modifiée, et au Règlement Général sur la Protection des Données du 27 avril 2016, les agents de la collectivité bénéficient d'un droit d'accès, de rectification, d'effacement de leurs données ou une limitation du traitement de celles-ci. </w:t>
      </w:r>
    </w:p>
    <w:p w14:paraId="58AF4C40" w14:textId="6DA038DD" w:rsidR="007C7247" w:rsidRPr="009D3B4D" w:rsidRDefault="007C7247" w:rsidP="007C7247">
      <w:pPr>
        <w:pStyle w:val="Default"/>
        <w:jc w:val="both"/>
        <w:rPr>
          <w:rFonts w:ascii="Ebrima" w:hAnsi="Ebrima"/>
          <w:sz w:val="20"/>
          <w:szCs w:val="20"/>
        </w:rPr>
      </w:pPr>
      <w:r w:rsidRPr="009D3B4D">
        <w:rPr>
          <w:rFonts w:ascii="Ebrima" w:hAnsi="Ebrima"/>
          <w:sz w:val="20"/>
          <w:szCs w:val="20"/>
        </w:rPr>
        <w:t xml:space="preserve">Ils peuvent s’opposer au traitement de leurs données et disposent du droit de retirer leur consentement à tout moment en s’adressant au Délégué à la Protection des Données du Centre de gestion. Le Délégué à la protection des Données peut être contacté par courriel : </w:t>
      </w:r>
      <w:hyperlink r:id="rId17" w:history="1">
        <w:r w:rsidR="00D9142D" w:rsidRPr="003302D9">
          <w:rPr>
            <w:rStyle w:val="Lienhypertexte"/>
            <w:rFonts w:ascii="Ebrima" w:hAnsi="Ebrima" w:cs="Arial"/>
            <w:sz w:val="20"/>
            <w:szCs w:val="20"/>
          </w:rPr>
          <w:t>rgpd@cdg45.fr</w:t>
        </w:r>
      </w:hyperlink>
      <w:r w:rsidRPr="009D3B4D">
        <w:rPr>
          <w:rFonts w:ascii="Ebrima" w:hAnsi="Ebrima"/>
          <w:sz w:val="20"/>
          <w:szCs w:val="20"/>
        </w:rPr>
        <w:t xml:space="preserve"> ou </w:t>
      </w:r>
      <w:r w:rsidR="00D9142D">
        <w:rPr>
          <w:rFonts w:ascii="Ebrima" w:hAnsi="Ebrima"/>
          <w:sz w:val="20"/>
          <w:szCs w:val="20"/>
        </w:rPr>
        <w:t>par</w:t>
      </w:r>
      <w:r w:rsidRPr="009D3B4D">
        <w:rPr>
          <w:rFonts w:ascii="Ebrima" w:hAnsi="Ebrima"/>
          <w:sz w:val="20"/>
          <w:szCs w:val="20"/>
        </w:rPr>
        <w:t xml:space="preserve"> courrier à l’adresse du siège du Centre de gestion.</w:t>
      </w:r>
    </w:p>
    <w:p w14:paraId="580D08E4" w14:textId="77777777" w:rsidR="007C7247" w:rsidRPr="009D3B4D" w:rsidRDefault="007C7247" w:rsidP="007C7247">
      <w:pPr>
        <w:rPr>
          <w:rFonts w:ascii="Ebrima" w:hAnsi="Ebrima"/>
          <w:sz w:val="20"/>
          <w:szCs w:val="20"/>
        </w:rPr>
      </w:pPr>
    </w:p>
    <w:p w14:paraId="70484959" w14:textId="45BE6CBD" w:rsidR="00E30C1D" w:rsidRPr="009D3B4D" w:rsidRDefault="00E30C1D" w:rsidP="007C7247">
      <w:pPr>
        <w:rPr>
          <w:rFonts w:ascii="Ebrima" w:hAnsi="Ebrima" w:cstheme="minorBidi"/>
          <w:sz w:val="20"/>
          <w:szCs w:val="20"/>
        </w:rPr>
      </w:pPr>
    </w:p>
    <w:sectPr w:rsidR="00E30C1D" w:rsidRPr="009D3B4D" w:rsidSect="00420ED0">
      <w:type w:val="continuous"/>
      <w:pgSz w:w="11906" w:h="16838"/>
      <w:pgMar w:top="1417" w:right="991"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93C9" w14:textId="77777777" w:rsidR="001841DB" w:rsidRDefault="001841DB" w:rsidP="00DE1255">
      <w:r>
        <w:separator/>
      </w:r>
    </w:p>
  </w:endnote>
  <w:endnote w:type="continuationSeparator" w:id="0">
    <w:p w14:paraId="49D3DA90" w14:textId="77777777" w:rsidR="001841DB" w:rsidRDefault="001841DB" w:rsidP="00DE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FEBD" w14:textId="066A45D7" w:rsidR="008A6A68" w:rsidRDefault="008A6A68" w:rsidP="006B744F">
    <w:pPr>
      <w:pStyle w:val="Pieddepage"/>
      <w:tabs>
        <w:tab w:val="clear" w:pos="4536"/>
      </w:tabs>
    </w:pPr>
    <w:r>
      <w:rPr>
        <w:noProof/>
      </w:rPr>
      <w:drawing>
        <wp:anchor distT="0" distB="0" distL="114300" distR="114300" simplePos="0" relativeHeight="251661312" behindDoc="1" locked="0" layoutInCell="1" allowOverlap="1" wp14:anchorId="1F5375F2" wp14:editId="44062BA7">
          <wp:simplePos x="0" y="0"/>
          <wp:positionH relativeFrom="page">
            <wp:align>right</wp:align>
          </wp:positionH>
          <wp:positionV relativeFrom="paragraph">
            <wp:posOffset>-819150</wp:posOffset>
          </wp:positionV>
          <wp:extent cx="7560000" cy="1440000"/>
          <wp:effectExtent l="0" t="0" r="3175" b="825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page">
            <wp14:pctWidth>0</wp14:pctWidth>
          </wp14:sizeRelH>
          <wp14:sizeRelV relativeFrom="page">
            <wp14:pctHeight>0</wp14:pctHeight>
          </wp14:sizeRelV>
        </wp:anchor>
      </w:drawing>
    </w:r>
    <w:r>
      <w:tab/>
    </w:r>
    <w:r>
      <w:tab/>
    </w:r>
    <w:r w:rsidRPr="006B744F">
      <w:rPr>
        <w:color w:val="FFFFFF" w:themeColor="background1"/>
      </w:rPr>
      <w:fldChar w:fldCharType="begin"/>
    </w:r>
    <w:r w:rsidRPr="006B744F">
      <w:rPr>
        <w:color w:val="FFFFFF" w:themeColor="background1"/>
      </w:rPr>
      <w:instrText>PAGE   \* MERGEFORMAT</w:instrText>
    </w:r>
    <w:r w:rsidRPr="006B744F">
      <w:rPr>
        <w:color w:val="FFFFFF" w:themeColor="background1"/>
      </w:rPr>
      <w:fldChar w:fldCharType="separate"/>
    </w:r>
    <w:r w:rsidRPr="006B744F">
      <w:rPr>
        <w:color w:val="FFFFFF" w:themeColor="background1"/>
      </w:rPr>
      <w:t>1</w:t>
    </w:r>
    <w:r w:rsidRPr="006B744F">
      <w:rPr>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CFC6" w14:textId="4683A758" w:rsidR="008A6A68" w:rsidRPr="006B744F" w:rsidRDefault="008A6A68">
    <w:pPr>
      <w:pStyle w:val="Pieddepage"/>
      <w:rPr>
        <w:color w:val="FFFFFF" w:themeColor="background1"/>
      </w:rPr>
    </w:pPr>
    <w:r>
      <w:rPr>
        <w:noProof/>
      </w:rPr>
      <w:drawing>
        <wp:anchor distT="0" distB="0" distL="114300" distR="114300" simplePos="0" relativeHeight="251666432" behindDoc="1" locked="0" layoutInCell="1" allowOverlap="1" wp14:anchorId="3BB33435" wp14:editId="620BA4EE">
          <wp:simplePos x="0" y="0"/>
          <wp:positionH relativeFrom="page">
            <wp:posOffset>-12065</wp:posOffset>
          </wp:positionH>
          <wp:positionV relativeFrom="paragraph">
            <wp:posOffset>-790575</wp:posOffset>
          </wp:positionV>
          <wp:extent cx="7560000" cy="1440000"/>
          <wp:effectExtent l="0" t="0" r="3175" b="825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page">
            <wp14:pctWidth>0</wp14:pctWidth>
          </wp14:sizeRelH>
          <wp14:sizeRelV relativeFrom="page">
            <wp14:pctHeight>0</wp14:pctHeight>
          </wp14:sizeRelV>
        </wp:anchor>
      </w:drawing>
    </w:r>
    <w:r>
      <w:tab/>
    </w:r>
    <w:r>
      <w:tab/>
    </w:r>
    <w:r w:rsidRPr="006B744F">
      <w:rPr>
        <w:color w:val="FFFFFF" w:themeColor="background1"/>
      </w:rPr>
      <w:t>[</w:t>
    </w:r>
    <w:r w:rsidRPr="006B744F">
      <w:rPr>
        <w:color w:val="FFFFFF" w:themeColor="background1"/>
      </w:rPr>
      <w:fldChar w:fldCharType="begin"/>
    </w:r>
    <w:r w:rsidRPr="006B744F">
      <w:rPr>
        <w:color w:val="FFFFFF" w:themeColor="background1"/>
      </w:rPr>
      <w:instrText>PAGE   \* MERGEFORMAT</w:instrText>
    </w:r>
    <w:r w:rsidRPr="006B744F">
      <w:rPr>
        <w:color w:val="FFFFFF" w:themeColor="background1"/>
      </w:rPr>
      <w:fldChar w:fldCharType="separate"/>
    </w:r>
    <w:r w:rsidRPr="006B744F">
      <w:rPr>
        <w:color w:val="FFFFFF" w:themeColor="background1"/>
      </w:rPr>
      <w:t>1</w:t>
    </w:r>
    <w:r w:rsidRPr="006B744F">
      <w:rPr>
        <w:color w:val="FFFFFF" w:themeColor="background1"/>
      </w:rPr>
      <w:fldChar w:fldCharType="end"/>
    </w:r>
    <w:r w:rsidRPr="006B744F">
      <w:rPr>
        <w:color w:val="FFFFFF" w:themeColor="background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7175" w14:textId="77777777" w:rsidR="001841DB" w:rsidRDefault="001841DB" w:rsidP="00DE1255">
      <w:r>
        <w:separator/>
      </w:r>
    </w:p>
  </w:footnote>
  <w:footnote w:type="continuationSeparator" w:id="0">
    <w:p w14:paraId="79278A70" w14:textId="77777777" w:rsidR="001841DB" w:rsidRDefault="001841DB" w:rsidP="00DE1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82BF" w14:textId="5F872B66" w:rsidR="008A6A68" w:rsidRDefault="008A6A68">
    <w:pPr>
      <w:pStyle w:val="En-tte"/>
    </w:pPr>
    <w:r w:rsidRPr="00DE1255">
      <w:rPr>
        <w:noProof/>
      </w:rPr>
      <mc:AlternateContent>
        <mc:Choice Requires="wpg">
          <w:drawing>
            <wp:anchor distT="0" distB="0" distL="114300" distR="114300" simplePos="0" relativeHeight="251664384" behindDoc="0" locked="0" layoutInCell="1" allowOverlap="1" wp14:anchorId="6533428B" wp14:editId="7F01D4CB">
              <wp:simplePos x="0" y="0"/>
              <wp:positionH relativeFrom="margin">
                <wp:posOffset>2157730</wp:posOffset>
              </wp:positionH>
              <wp:positionV relativeFrom="paragraph">
                <wp:posOffset>360045</wp:posOffset>
              </wp:positionV>
              <wp:extent cx="4143375" cy="1531732"/>
              <wp:effectExtent l="19050" t="19050" r="9525" b="11430"/>
              <wp:wrapNone/>
              <wp:docPr id="252" name="Groupe 252"/>
              <wp:cNvGraphicFramePr/>
              <a:graphic xmlns:a="http://schemas.openxmlformats.org/drawingml/2006/main">
                <a:graphicData uri="http://schemas.microsoft.com/office/word/2010/wordprocessingGroup">
                  <wpg:wgp>
                    <wpg:cNvGrpSpPr/>
                    <wpg:grpSpPr>
                      <a:xfrm>
                        <a:off x="0" y="0"/>
                        <a:ext cx="4143375" cy="1531732"/>
                        <a:chOff x="614741" y="-26143"/>
                        <a:chExt cx="4561612" cy="1465865"/>
                      </a:xfrm>
                    </wpg:grpSpPr>
                    <wps:wsp>
                      <wps:cNvPr id="253" name="Zone de texte 2"/>
                      <wps:cNvSpPr txBox="1">
                        <a:spLocks noChangeArrowheads="1"/>
                      </wps:cNvSpPr>
                      <wps:spPr bwMode="auto">
                        <a:xfrm>
                          <a:off x="659210" y="11033"/>
                          <a:ext cx="4517143" cy="1428689"/>
                        </a:xfrm>
                        <a:prstGeom prst="rect">
                          <a:avLst/>
                        </a:prstGeom>
                        <a:noFill/>
                        <a:ln w="9525">
                          <a:noFill/>
                          <a:miter lim="800000"/>
                          <a:headEnd/>
                          <a:tailEnd/>
                        </a:ln>
                      </wps:spPr>
                      <wps:txbx>
                        <w:txbxContent>
                          <w:p w14:paraId="3447E59F" w14:textId="74D1643C" w:rsidR="008A6A68" w:rsidRPr="008E19CA" w:rsidRDefault="008A6A68" w:rsidP="00E04145">
                            <w:pPr>
                              <w:jc w:val="center"/>
                              <w:rPr>
                                <w:rFonts w:ascii="Ebrima" w:hAnsi="Ebrima"/>
                                <w:b/>
                                <w:bCs/>
                                <w:color w:val="4D438C"/>
                                <w:sz w:val="30"/>
                                <w:szCs w:val="30"/>
                              </w:rPr>
                            </w:pPr>
                            <w:r w:rsidRPr="008E19CA">
                              <w:rPr>
                                <w:rFonts w:ascii="Ebrima" w:hAnsi="Ebrima"/>
                                <w:b/>
                                <w:bCs/>
                                <w:color w:val="4D438C"/>
                                <w:sz w:val="30"/>
                                <w:szCs w:val="30"/>
                              </w:rPr>
                              <w:t xml:space="preserve">Convention </w:t>
                            </w:r>
                            <w:r>
                              <w:rPr>
                                <w:rFonts w:ascii="Ebrima" w:hAnsi="Ebrima"/>
                                <w:b/>
                                <w:bCs/>
                                <w:color w:val="4D438C"/>
                                <w:sz w:val="30"/>
                                <w:szCs w:val="30"/>
                              </w:rPr>
                              <w:t xml:space="preserve">d’adhésion à la </w:t>
                            </w:r>
                            <w:r w:rsidRPr="008E19CA">
                              <w:rPr>
                                <w:rFonts w:ascii="Ebrima" w:hAnsi="Ebrima"/>
                                <w:b/>
                                <w:bCs/>
                                <w:color w:val="4D438C"/>
                                <w:sz w:val="30"/>
                                <w:szCs w:val="30"/>
                              </w:rPr>
                              <w:t xml:space="preserve">prestation </w:t>
                            </w:r>
                            <w:r>
                              <w:rPr>
                                <w:rFonts w:ascii="Ebrima" w:hAnsi="Ebrima"/>
                                <w:b/>
                                <w:bCs/>
                                <w:color w:val="4D438C"/>
                                <w:sz w:val="30"/>
                                <w:szCs w:val="30"/>
                              </w:rPr>
                              <w:t>d’assistance au recrutement du Centre départemental de gestion de la fonction publique territoriale du Loiret</w:t>
                            </w:r>
                          </w:p>
                        </w:txbxContent>
                      </wps:txbx>
                      <wps:bodyPr rot="0" vert="horz" wrap="square" lIns="0" tIns="0" rIns="0" bIns="0" anchor="t" anchorCtr="0">
                        <a:noAutofit/>
                      </wps:bodyPr>
                    </wps:wsp>
                    <wpg:grpSp>
                      <wpg:cNvPr id="254" name="Groupe 254"/>
                      <wpg:cNvGrpSpPr/>
                      <wpg:grpSpPr>
                        <a:xfrm>
                          <a:off x="614741" y="-26143"/>
                          <a:ext cx="360000" cy="360000"/>
                          <a:chOff x="214691" y="-26143"/>
                          <a:chExt cx="360000" cy="360000"/>
                        </a:xfrm>
                      </wpg:grpSpPr>
                      <wps:wsp>
                        <wps:cNvPr id="255" name="Connecteur droit 255"/>
                        <wps:cNvCnPr/>
                        <wps:spPr>
                          <a:xfrm>
                            <a:off x="235472" y="-26143"/>
                            <a:ext cx="0" cy="360000"/>
                          </a:xfrm>
                          <a:prstGeom prst="line">
                            <a:avLst/>
                          </a:prstGeom>
                          <a:ln w="50800">
                            <a:solidFill>
                              <a:srgbClr val="FFDA11"/>
                            </a:solidFill>
                          </a:ln>
                        </wps:spPr>
                        <wps:style>
                          <a:lnRef idx="1">
                            <a:schemeClr val="accent1"/>
                          </a:lnRef>
                          <a:fillRef idx="0">
                            <a:schemeClr val="accent1"/>
                          </a:fillRef>
                          <a:effectRef idx="0">
                            <a:schemeClr val="accent1"/>
                          </a:effectRef>
                          <a:fontRef idx="minor">
                            <a:schemeClr val="tx1"/>
                          </a:fontRef>
                        </wps:style>
                        <wps:bodyPr/>
                      </wps:wsp>
                      <wps:wsp>
                        <wps:cNvPr id="193" name="Connecteur droit 193"/>
                        <wps:cNvCnPr/>
                        <wps:spPr>
                          <a:xfrm flipH="1">
                            <a:off x="214691" y="-20947"/>
                            <a:ext cx="360000" cy="0"/>
                          </a:xfrm>
                          <a:prstGeom prst="line">
                            <a:avLst/>
                          </a:prstGeom>
                          <a:ln w="50800">
                            <a:solidFill>
                              <a:srgbClr val="FFDA11"/>
                            </a:solidFill>
                          </a:ln>
                        </wps:spPr>
                        <wps:style>
                          <a:lnRef idx="1">
                            <a:schemeClr val="accent1"/>
                          </a:lnRef>
                          <a:fillRef idx="0">
                            <a:schemeClr val="accent1"/>
                          </a:fillRef>
                          <a:effectRef idx="0">
                            <a:schemeClr val="accent1"/>
                          </a:effectRef>
                          <a:fontRef idx="minor">
                            <a:schemeClr val="tx1"/>
                          </a:fontRef>
                        </wps:style>
                        <wps:bodyPr/>
                      </wps:wsp>
                    </wpg:grpSp>
                    <wpg:grpSp>
                      <wpg:cNvPr id="194" name="Groupe 194"/>
                      <wpg:cNvGrpSpPr/>
                      <wpg:grpSpPr>
                        <a:xfrm rot="10800000">
                          <a:off x="4659030" y="679585"/>
                          <a:ext cx="360000" cy="359999"/>
                          <a:chOff x="568290" y="-496704"/>
                          <a:chExt cx="360000" cy="359999"/>
                        </a:xfrm>
                      </wpg:grpSpPr>
                      <wps:wsp>
                        <wps:cNvPr id="195" name="Connecteur droit 195"/>
                        <wps:cNvCnPr/>
                        <wps:spPr>
                          <a:xfrm>
                            <a:off x="589072" y="-496704"/>
                            <a:ext cx="0" cy="359999"/>
                          </a:xfrm>
                          <a:prstGeom prst="line">
                            <a:avLst/>
                          </a:prstGeom>
                          <a:ln w="50800">
                            <a:solidFill>
                              <a:srgbClr val="FFDA11"/>
                            </a:solidFill>
                          </a:ln>
                        </wps:spPr>
                        <wps:style>
                          <a:lnRef idx="1">
                            <a:schemeClr val="accent1"/>
                          </a:lnRef>
                          <a:fillRef idx="0">
                            <a:schemeClr val="accent1"/>
                          </a:fillRef>
                          <a:effectRef idx="0">
                            <a:schemeClr val="accent1"/>
                          </a:effectRef>
                          <a:fontRef idx="minor">
                            <a:schemeClr val="tx1"/>
                          </a:fontRef>
                        </wps:style>
                        <wps:bodyPr/>
                      </wps:wsp>
                      <wps:wsp>
                        <wps:cNvPr id="196" name="Connecteur droit 196"/>
                        <wps:cNvCnPr/>
                        <wps:spPr>
                          <a:xfrm flipH="1">
                            <a:off x="568290" y="-491508"/>
                            <a:ext cx="360000" cy="0"/>
                          </a:xfrm>
                          <a:prstGeom prst="line">
                            <a:avLst/>
                          </a:prstGeom>
                          <a:ln w="50800">
                            <a:solidFill>
                              <a:srgbClr val="FFDA1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533428B" id="Groupe 252" o:spid="_x0000_s1026" style="position:absolute;margin-left:169.9pt;margin-top:28.35pt;width:326.25pt;height:120.6pt;z-index:251664384;mso-position-horizontal-relative:margin;mso-width-relative:margin;mso-height-relative:margin" coordorigin="6147,-261" coordsize="45616,1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">
              <v:shapetype id="_x0000_t202" coordsize="21600,21600" o:spt="202" path="m,l,21600r21600,l21600,xe">
                <v:stroke joinstyle="miter"/>
                <v:path gradientshapeok="t" o:connecttype="rect"/>
              </v:shapetype>
              <v:shape id="Zone de texte 2" o:spid="_x0000_s1027" type="#_x0000_t202" style="position:absolute;left:6592;top:110;width:45171;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3447E59F" w14:textId="74D1643C" w:rsidR="008A6A68" w:rsidRPr="008E19CA" w:rsidRDefault="008A6A68" w:rsidP="00E04145">
                      <w:pPr>
                        <w:jc w:val="center"/>
                        <w:rPr>
                          <w:rFonts w:ascii="Ebrima" w:hAnsi="Ebrima"/>
                          <w:b/>
                          <w:bCs/>
                          <w:color w:val="4D438C"/>
                          <w:sz w:val="30"/>
                          <w:szCs w:val="30"/>
                        </w:rPr>
                      </w:pPr>
                      <w:r w:rsidRPr="008E19CA">
                        <w:rPr>
                          <w:rFonts w:ascii="Ebrima" w:hAnsi="Ebrima"/>
                          <w:b/>
                          <w:bCs/>
                          <w:color w:val="4D438C"/>
                          <w:sz w:val="30"/>
                          <w:szCs w:val="30"/>
                        </w:rPr>
                        <w:t xml:space="preserve">Convention </w:t>
                      </w:r>
                      <w:r>
                        <w:rPr>
                          <w:rFonts w:ascii="Ebrima" w:hAnsi="Ebrima"/>
                          <w:b/>
                          <w:bCs/>
                          <w:color w:val="4D438C"/>
                          <w:sz w:val="30"/>
                          <w:szCs w:val="30"/>
                        </w:rPr>
                        <w:t xml:space="preserve">d’adhésion à la </w:t>
                      </w:r>
                      <w:r w:rsidRPr="008E19CA">
                        <w:rPr>
                          <w:rFonts w:ascii="Ebrima" w:hAnsi="Ebrima"/>
                          <w:b/>
                          <w:bCs/>
                          <w:color w:val="4D438C"/>
                          <w:sz w:val="30"/>
                          <w:szCs w:val="30"/>
                        </w:rPr>
                        <w:t xml:space="preserve">prestation </w:t>
                      </w:r>
                      <w:r>
                        <w:rPr>
                          <w:rFonts w:ascii="Ebrima" w:hAnsi="Ebrima"/>
                          <w:b/>
                          <w:bCs/>
                          <w:color w:val="4D438C"/>
                          <w:sz w:val="30"/>
                          <w:szCs w:val="30"/>
                        </w:rPr>
                        <w:t>d’assistance au recrutement du Centre départemental de gestion de la fonction publique territoriale du Loiret</w:t>
                      </w:r>
                    </w:p>
                  </w:txbxContent>
                </v:textbox>
              </v:shape>
              <v:group id="Groupe 254" o:spid="_x0000_s1028" style="position:absolute;left:6147;top:-261;width:3600;height:3599" coordorigin="2146,-261" coordsize="36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line id="Connecteur droit 255" o:spid="_x0000_s1029" style="position:absolute;visibility:visible;mso-wrap-style:square" from="2354,-261" to="2354,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" strokecolor="#ffda11" strokeweight="4pt">
                  <v:stroke joinstyle="miter"/>
                </v:line>
                <v:line id="Connecteur droit 193" o:spid="_x0000_s1030" style="position:absolute;flip:x;visibility:visible;mso-wrap-style:square" from="2146,-209" to="574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" strokecolor="#ffda11" strokeweight="4pt">
                  <v:stroke joinstyle="miter"/>
                </v:line>
              </v:group>
              <v:group id="Groupe 194" o:spid="_x0000_s1031" style="position:absolute;left:46590;top:6795;width:3600;height:3600;rotation:180" coordorigin="5682,-4967" coordsize="3600,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">
                <v:line id="Connecteur droit 195" o:spid="_x0000_s1032" style="position:absolute;visibility:visible;mso-wrap-style:square" from="5890,-4967" to="5890,-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" strokecolor="#ffda11" strokeweight="4pt">
                  <v:stroke joinstyle="miter"/>
                </v:line>
                <v:line id="Connecteur droit 196" o:spid="_x0000_s1033" style="position:absolute;flip:x;visibility:visible;mso-wrap-style:square" from="5682,-4915" to="928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" strokecolor="#ffda11" strokeweight="4pt">
                  <v:stroke joinstyle="miter"/>
                </v:line>
              </v:group>
              <w10:wrap anchorx="margin"/>
            </v:group>
          </w:pict>
        </mc:Fallback>
      </mc:AlternateContent>
    </w:r>
    <w:r>
      <w:rPr>
        <w:b/>
        <w:noProof/>
        <w:sz w:val="28"/>
        <w:szCs w:val="28"/>
      </w:rPr>
      <w:drawing>
        <wp:anchor distT="0" distB="0" distL="114300" distR="114300" simplePos="0" relativeHeight="251663360" behindDoc="1" locked="0" layoutInCell="1" allowOverlap="1" wp14:anchorId="62C5A158" wp14:editId="5F98C2A4">
          <wp:simplePos x="0" y="0"/>
          <wp:positionH relativeFrom="margin">
            <wp:posOffset>-704850</wp:posOffset>
          </wp:positionH>
          <wp:positionV relativeFrom="paragraph">
            <wp:posOffset>-353060</wp:posOffset>
          </wp:positionV>
          <wp:extent cx="2339975" cy="1409700"/>
          <wp:effectExtent l="0" t="0" r="317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339975" cy="1409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298B"/>
    <w:multiLevelType w:val="hybridMultilevel"/>
    <w:tmpl w:val="D4647DD4"/>
    <w:lvl w:ilvl="0" w:tplc="3F54C96E">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F355E8"/>
    <w:multiLevelType w:val="hybridMultilevel"/>
    <w:tmpl w:val="C7E88A08"/>
    <w:lvl w:ilvl="0" w:tplc="A9EAE224">
      <w:start w:val="1"/>
      <w:numFmt w:val="bullet"/>
      <w:lvlText w:val=""/>
      <w:lvlJc w:val="left"/>
      <w:pPr>
        <w:ind w:left="3600" w:hanging="360"/>
      </w:pPr>
      <w:rPr>
        <w:rFonts w:ascii="Wingdings 2" w:hAnsi="Wingdings 2" w:hint="default"/>
        <w:color w:val="FFDA11"/>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 w15:restartNumberingAfterBreak="0">
    <w:nsid w:val="131407B7"/>
    <w:multiLevelType w:val="hybridMultilevel"/>
    <w:tmpl w:val="5F0CB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CA6069"/>
    <w:multiLevelType w:val="hybridMultilevel"/>
    <w:tmpl w:val="49303F68"/>
    <w:lvl w:ilvl="0" w:tplc="3F54C96E">
      <w:start w:val="1"/>
      <w:numFmt w:val="bullet"/>
      <w:lvlText w:val=""/>
      <w:lvlJc w:val="left"/>
      <w:pPr>
        <w:ind w:left="1068" w:hanging="360"/>
      </w:pPr>
      <w:rPr>
        <w:rFonts w:ascii="Wingdings 2" w:hAnsi="Wingdings 2"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AF317FE"/>
    <w:multiLevelType w:val="hybridMultilevel"/>
    <w:tmpl w:val="1CF08734"/>
    <w:lvl w:ilvl="0" w:tplc="040C0001">
      <w:start w:val="1"/>
      <w:numFmt w:val="bullet"/>
      <w:lvlText w:val=""/>
      <w:lvlJc w:val="left"/>
      <w:pPr>
        <w:ind w:left="364" w:hanging="360"/>
      </w:pPr>
      <w:rPr>
        <w:rFonts w:ascii="Symbol" w:hAnsi="Symbol"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5"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2C7538"/>
    <w:multiLevelType w:val="hybridMultilevel"/>
    <w:tmpl w:val="61D6A6C8"/>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7D2523"/>
    <w:multiLevelType w:val="hybridMultilevel"/>
    <w:tmpl w:val="AF2E2C0E"/>
    <w:lvl w:ilvl="0" w:tplc="77B4C108">
      <w:numFmt w:val="bullet"/>
      <w:lvlText w:val=""/>
      <w:lvlJc w:val="left"/>
      <w:pPr>
        <w:ind w:left="1337" w:hanging="360"/>
      </w:pPr>
      <w:rPr>
        <w:rFonts w:ascii="Symbol" w:eastAsia="Symbol" w:hAnsi="Symbol" w:cs="Symbol" w:hint="default"/>
        <w:b w:val="0"/>
        <w:bCs w:val="0"/>
        <w:i w:val="0"/>
        <w:iCs w:val="0"/>
        <w:spacing w:val="0"/>
        <w:w w:val="100"/>
        <w:sz w:val="22"/>
        <w:szCs w:val="22"/>
        <w:lang w:val="fr-FR" w:eastAsia="en-US" w:bidi="ar-SA"/>
      </w:rPr>
    </w:lvl>
    <w:lvl w:ilvl="1" w:tplc="CE7ADB3E">
      <w:numFmt w:val="bullet"/>
      <w:lvlText w:val="•"/>
      <w:lvlJc w:val="left"/>
      <w:pPr>
        <w:ind w:left="2249" w:hanging="360"/>
      </w:pPr>
      <w:rPr>
        <w:rFonts w:hint="default"/>
        <w:lang w:val="fr-FR" w:eastAsia="en-US" w:bidi="ar-SA"/>
      </w:rPr>
    </w:lvl>
    <w:lvl w:ilvl="2" w:tplc="5C2441E6">
      <w:numFmt w:val="bullet"/>
      <w:lvlText w:val="•"/>
      <w:lvlJc w:val="left"/>
      <w:pPr>
        <w:ind w:left="3154" w:hanging="360"/>
      </w:pPr>
      <w:rPr>
        <w:rFonts w:hint="default"/>
        <w:lang w:val="fr-FR" w:eastAsia="en-US" w:bidi="ar-SA"/>
      </w:rPr>
    </w:lvl>
    <w:lvl w:ilvl="3" w:tplc="68E243EC">
      <w:numFmt w:val="bullet"/>
      <w:lvlText w:val="•"/>
      <w:lvlJc w:val="left"/>
      <w:pPr>
        <w:ind w:left="4058" w:hanging="360"/>
      </w:pPr>
      <w:rPr>
        <w:rFonts w:hint="default"/>
        <w:lang w:val="fr-FR" w:eastAsia="en-US" w:bidi="ar-SA"/>
      </w:rPr>
    </w:lvl>
    <w:lvl w:ilvl="4" w:tplc="39C21292">
      <w:numFmt w:val="bullet"/>
      <w:lvlText w:val="•"/>
      <w:lvlJc w:val="left"/>
      <w:pPr>
        <w:ind w:left="4963" w:hanging="360"/>
      </w:pPr>
      <w:rPr>
        <w:rFonts w:hint="default"/>
        <w:lang w:val="fr-FR" w:eastAsia="en-US" w:bidi="ar-SA"/>
      </w:rPr>
    </w:lvl>
    <w:lvl w:ilvl="5" w:tplc="C854E64A">
      <w:numFmt w:val="bullet"/>
      <w:lvlText w:val="•"/>
      <w:lvlJc w:val="left"/>
      <w:pPr>
        <w:ind w:left="5868" w:hanging="360"/>
      </w:pPr>
      <w:rPr>
        <w:rFonts w:hint="default"/>
        <w:lang w:val="fr-FR" w:eastAsia="en-US" w:bidi="ar-SA"/>
      </w:rPr>
    </w:lvl>
    <w:lvl w:ilvl="6" w:tplc="54D276AE">
      <w:numFmt w:val="bullet"/>
      <w:lvlText w:val="•"/>
      <w:lvlJc w:val="left"/>
      <w:pPr>
        <w:ind w:left="6772" w:hanging="360"/>
      </w:pPr>
      <w:rPr>
        <w:rFonts w:hint="default"/>
        <w:lang w:val="fr-FR" w:eastAsia="en-US" w:bidi="ar-SA"/>
      </w:rPr>
    </w:lvl>
    <w:lvl w:ilvl="7" w:tplc="78387502">
      <w:numFmt w:val="bullet"/>
      <w:lvlText w:val="•"/>
      <w:lvlJc w:val="left"/>
      <w:pPr>
        <w:ind w:left="7677" w:hanging="360"/>
      </w:pPr>
      <w:rPr>
        <w:rFonts w:hint="default"/>
        <w:lang w:val="fr-FR" w:eastAsia="en-US" w:bidi="ar-SA"/>
      </w:rPr>
    </w:lvl>
    <w:lvl w:ilvl="8" w:tplc="6A1630C6">
      <w:numFmt w:val="bullet"/>
      <w:lvlText w:val="•"/>
      <w:lvlJc w:val="left"/>
      <w:pPr>
        <w:ind w:left="8582" w:hanging="360"/>
      </w:pPr>
      <w:rPr>
        <w:rFonts w:hint="default"/>
        <w:lang w:val="fr-FR" w:eastAsia="en-US" w:bidi="ar-SA"/>
      </w:rPr>
    </w:lvl>
  </w:abstractNum>
  <w:abstractNum w:abstractNumId="8" w15:restartNumberingAfterBreak="0">
    <w:nsid w:val="2BE525D6"/>
    <w:multiLevelType w:val="hybridMultilevel"/>
    <w:tmpl w:val="348AFDD8"/>
    <w:lvl w:ilvl="0" w:tplc="EE1A1FFA">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10" w15:restartNumberingAfterBreak="0">
    <w:nsid w:val="2FEB7D2C"/>
    <w:multiLevelType w:val="hybridMultilevel"/>
    <w:tmpl w:val="A1942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384C6F"/>
    <w:multiLevelType w:val="multilevel"/>
    <w:tmpl w:val="2056FC44"/>
    <w:lvl w:ilvl="0">
      <w:start w:val="1"/>
      <w:numFmt w:val="decimal"/>
      <w:lvlText w:val="%1."/>
      <w:lvlJc w:val="left"/>
      <w:pPr>
        <w:tabs>
          <w:tab w:val="num" w:pos="720"/>
        </w:tabs>
        <w:ind w:left="720" w:hanging="360"/>
      </w:pPr>
      <w:rPr>
        <w:b/>
      </w:rPr>
    </w:lvl>
    <w:lvl w:ilvl="1">
      <w:start w:val="1"/>
      <w:numFmt w:val="bullet"/>
      <w:lvlText w:val=""/>
      <w:lvlJc w:val="left"/>
      <w:pPr>
        <w:ind w:left="1440" w:hanging="360"/>
      </w:pPr>
      <w:rPr>
        <w:rFonts w:ascii="Wingdings 2" w:hAnsi="Wingdings 2" w:hint="default"/>
        <w:color w:val="FFDA11"/>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E155B6E"/>
    <w:multiLevelType w:val="hybridMultilevel"/>
    <w:tmpl w:val="AA309D2E"/>
    <w:lvl w:ilvl="0" w:tplc="5AA83762">
      <w:start w:val="1"/>
      <w:numFmt w:val="decimal"/>
      <w:lvlText w:val="%1."/>
      <w:lvlJc w:val="left"/>
      <w:pPr>
        <w:ind w:left="1332" w:hanging="360"/>
      </w:pPr>
      <w:rPr>
        <w:rFonts w:ascii="Arial" w:eastAsia="Arial" w:hAnsi="Arial" w:cs="Arial"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13" w15:restartNumberingAfterBreak="0">
    <w:nsid w:val="3FCE7238"/>
    <w:multiLevelType w:val="hybridMultilevel"/>
    <w:tmpl w:val="1BCCB894"/>
    <w:lvl w:ilvl="0" w:tplc="015C6E96">
      <w:start w:val="1"/>
      <w:numFmt w:val="bullet"/>
      <w:lvlText w:val=""/>
      <w:lvlJc w:val="left"/>
      <w:pPr>
        <w:ind w:left="720" w:hanging="360"/>
      </w:pPr>
      <w:rPr>
        <w:rFonts w:ascii="Symbol" w:hAnsi="Symbol" w:hint="default"/>
        <w:color w:val="FFD966" w:themeColor="accent4"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BE68F0"/>
    <w:multiLevelType w:val="hybridMultilevel"/>
    <w:tmpl w:val="2878D396"/>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630BFD"/>
    <w:multiLevelType w:val="hybridMultilevel"/>
    <w:tmpl w:val="4E58F7B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567F80"/>
    <w:multiLevelType w:val="hybridMultilevel"/>
    <w:tmpl w:val="4A421416"/>
    <w:lvl w:ilvl="0" w:tplc="ECFAB5FA">
      <w:numFmt w:val="bullet"/>
      <w:lvlText w:val="o"/>
      <w:lvlJc w:val="left"/>
      <w:pPr>
        <w:ind w:left="2052" w:hanging="360"/>
      </w:pPr>
      <w:rPr>
        <w:rFonts w:ascii="Courier New" w:eastAsia="Courier New" w:hAnsi="Courier New" w:cs="Courier New" w:hint="default"/>
        <w:b w:val="0"/>
        <w:bCs w:val="0"/>
        <w:i w:val="0"/>
        <w:iCs w:val="0"/>
        <w:spacing w:val="0"/>
        <w:w w:val="100"/>
        <w:sz w:val="22"/>
        <w:szCs w:val="22"/>
        <w:lang w:val="fr-FR" w:eastAsia="en-US" w:bidi="ar-SA"/>
      </w:rPr>
    </w:lvl>
    <w:lvl w:ilvl="1" w:tplc="DF207D88">
      <w:numFmt w:val="bullet"/>
      <w:lvlText w:val="•"/>
      <w:lvlJc w:val="left"/>
      <w:pPr>
        <w:ind w:left="2892" w:hanging="360"/>
      </w:pPr>
      <w:rPr>
        <w:rFonts w:hint="default"/>
        <w:lang w:val="fr-FR" w:eastAsia="en-US" w:bidi="ar-SA"/>
      </w:rPr>
    </w:lvl>
    <w:lvl w:ilvl="2" w:tplc="37FC153E">
      <w:numFmt w:val="bullet"/>
      <w:lvlText w:val="•"/>
      <w:lvlJc w:val="left"/>
      <w:pPr>
        <w:ind w:left="3725" w:hanging="360"/>
      </w:pPr>
      <w:rPr>
        <w:rFonts w:hint="default"/>
        <w:lang w:val="fr-FR" w:eastAsia="en-US" w:bidi="ar-SA"/>
      </w:rPr>
    </w:lvl>
    <w:lvl w:ilvl="3" w:tplc="4EA688FC">
      <w:numFmt w:val="bullet"/>
      <w:lvlText w:val="•"/>
      <w:lvlJc w:val="left"/>
      <w:pPr>
        <w:ind w:left="4557" w:hanging="360"/>
      </w:pPr>
      <w:rPr>
        <w:rFonts w:hint="default"/>
        <w:lang w:val="fr-FR" w:eastAsia="en-US" w:bidi="ar-SA"/>
      </w:rPr>
    </w:lvl>
    <w:lvl w:ilvl="4" w:tplc="9FB4379C">
      <w:numFmt w:val="bullet"/>
      <w:lvlText w:val="•"/>
      <w:lvlJc w:val="left"/>
      <w:pPr>
        <w:ind w:left="5390" w:hanging="360"/>
      </w:pPr>
      <w:rPr>
        <w:rFonts w:hint="default"/>
        <w:lang w:val="fr-FR" w:eastAsia="en-US" w:bidi="ar-SA"/>
      </w:rPr>
    </w:lvl>
    <w:lvl w:ilvl="5" w:tplc="DCBCA83A">
      <w:numFmt w:val="bullet"/>
      <w:lvlText w:val="•"/>
      <w:lvlJc w:val="left"/>
      <w:pPr>
        <w:ind w:left="6223" w:hanging="360"/>
      </w:pPr>
      <w:rPr>
        <w:rFonts w:hint="default"/>
        <w:lang w:val="fr-FR" w:eastAsia="en-US" w:bidi="ar-SA"/>
      </w:rPr>
    </w:lvl>
    <w:lvl w:ilvl="6" w:tplc="3586AB50">
      <w:numFmt w:val="bullet"/>
      <w:lvlText w:val="•"/>
      <w:lvlJc w:val="left"/>
      <w:pPr>
        <w:ind w:left="7055" w:hanging="360"/>
      </w:pPr>
      <w:rPr>
        <w:rFonts w:hint="default"/>
        <w:lang w:val="fr-FR" w:eastAsia="en-US" w:bidi="ar-SA"/>
      </w:rPr>
    </w:lvl>
    <w:lvl w:ilvl="7" w:tplc="B7188B0C">
      <w:numFmt w:val="bullet"/>
      <w:lvlText w:val="•"/>
      <w:lvlJc w:val="left"/>
      <w:pPr>
        <w:ind w:left="7888" w:hanging="360"/>
      </w:pPr>
      <w:rPr>
        <w:rFonts w:hint="default"/>
        <w:lang w:val="fr-FR" w:eastAsia="en-US" w:bidi="ar-SA"/>
      </w:rPr>
    </w:lvl>
    <w:lvl w:ilvl="8" w:tplc="BBEA9CC0">
      <w:numFmt w:val="bullet"/>
      <w:lvlText w:val="•"/>
      <w:lvlJc w:val="left"/>
      <w:pPr>
        <w:ind w:left="8721" w:hanging="360"/>
      </w:pPr>
      <w:rPr>
        <w:rFonts w:hint="default"/>
        <w:lang w:val="fr-FR" w:eastAsia="en-US" w:bidi="ar-SA"/>
      </w:rPr>
    </w:lvl>
  </w:abstractNum>
  <w:abstractNum w:abstractNumId="17" w15:restartNumberingAfterBreak="0">
    <w:nsid w:val="478746AF"/>
    <w:multiLevelType w:val="hybridMultilevel"/>
    <w:tmpl w:val="547CA506"/>
    <w:lvl w:ilvl="0" w:tplc="A9EAE224">
      <w:start w:val="1"/>
      <w:numFmt w:val="bullet"/>
      <w:lvlText w:val=""/>
      <w:lvlJc w:val="left"/>
      <w:pPr>
        <w:ind w:left="720" w:hanging="360"/>
      </w:pPr>
      <w:rPr>
        <w:rFonts w:ascii="Wingdings 2" w:hAnsi="Wingdings 2" w:hint="default"/>
        <w:color w:val="FFDA11"/>
      </w:rPr>
    </w:lvl>
    <w:lvl w:ilvl="1" w:tplc="A9EAE224">
      <w:start w:val="1"/>
      <w:numFmt w:val="bullet"/>
      <w:lvlText w:val=""/>
      <w:lvlJc w:val="left"/>
      <w:pPr>
        <w:ind w:left="1440" w:hanging="360"/>
      </w:pPr>
      <w:rPr>
        <w:rFonts w:ascii="Wingdings 2" w:hAnsi="Wingdings 2" w:hint="default"/>
        <w:color w:val="FFDA1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59361F"/>
    <w:multiLevelType w:val="hybridMultilevel"/>
    <w:tmpl w:val="F7D43D04"/>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F52D11"/>
    <w:multiLevelType w:val="hybridMultilevel"/>
    <w:tmpl w:val="9E6032F2"/>
    <w:lvl w:ilvl="0" w:tplc="015C6E96">
      <w:start w:val="1"/>
      <w:numFmt w:val="bullet"/>
      <w:lvlText w:val=""/>
      <w:lvlJc w:val="left"/>
      <w:pPr>
        <w:ind w:left="720" w:hanging="360"/>
      </w:pPr>
      <w:rPr>
        <w:rFonts w:ascii="Symbol" w:hAnsi="Symbol" w:hint="default"/>
        <w:color w:val="FFD966" w:themeColor="accent4"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1F2728"/>
    <w:multiLevelType w:val="hybridMultilevel"/>
    <w:tmpl w:val="F5345828"/>
    <w:lvl w:ilvl="0" w:tplc="FFFFFFFF">
      <w:start w:val="1"/>
      <w:numFmt w:val="bullet"/>
      <w:lvlText w:val=""/>
      <w:lvlJc w:val="left"/>
      <w:pPr>
        <w:ind w:left="720" w:hanging="360"/>
      </w:pPr>
      <w:rPr>
        <w:rFonts w:ascii="Wingdings 2" w:hAnsi="Wingdings 2" w:hint="default"/>
        <w:color w:val="FFDA11"/>
      </w:rPr>
    </w:lvl>
    <w:lvl w:ilvl="1" w:tplc="040C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E871946"/>
    <w:multiLevelType w:val="hybridMultilevel"/>
    <w:tmpl w:val="705CDB5C"/>
    <w:lvl w:ilvl="0" w:tplc="040C0001">
      <w:start w:val="1"/>
      <w:numFmt w:val="bullet"/>
      <w:lvlText w:val=""/>
      <w:lvlJc w:val="left"/>
      <w:pPr>
        <w:ind w:left="1337" w:hanging="360"/>
      </w:pPr>
      <w:rPr>
        <w:rFonts w:ascii="Symbol" w:hAnsi="Symbol" w:hint="default"/>
        <w:b w:val="0"/>
        <w:bCs w:val="0"/>
        <w:i w:val="0"/>
        <w:iCs w:val="0"/>
        <w:spacing w:val="0"/>
        <w:w w:val="100"/>
        <w:sz w:val="22"/>
        <w:szCs w:val="22"/>
        <w:lang w:val="fr-FR" w:eastAsia="en-US" w:bidi="ar-SA"/>
      </w:rPr>
    </w:lvl>
    <w:lvl w:ilvl="1" w:tplc="CE7ADB3E">
      <w:numFmt w:val="bullet"/>
      <w:lvlText w:val="•"/>
      <w:lvlJc w:val="left"/>
      <w:pPr>
        <w:ind w:left="2249" w:hanging="360"/>
      </w:pPr>
      <w:rPr>
        <w:rFonts w:hint="default"/>
        <w:lang w:val="fr-FR" w:eastAsia="en-US" w:bidi="ar-SA"/>
      </w:rPr>
    </w:lvl>
    <w:lvl w:ilvl="2" w:tplc="5C2441E6">
      <w:numFmt w:val="bullet"/>
      <w:lvlText w:val="•"/>
      <w:lvlJc w:val="left"/>
      <w:pPr>
        <w:ind w:left="3154" w:hanging="360"/>
      </w:pPr>
      <w:rPr>
        <w:rFonts w:hint="default"/>
        <w:lang w:val="fr-FR" w:eastAsia="en-US" w:bidi="ar-SA"/>
      </w:rPr>
    </w:lvl>
    <w:lvl w:ilvl="3" w:tplc="68E243EC">
      <w:numFmt w:val="bullet"/>
      <w:lvlText w:val="•"/>
      <w:lvlJc w:val="left"/>
      <w:pPr>
        <w:ind w:left="4058" w:hanging="360"/>
      </w:pPr>
      <w:rPr>
        <w:rFonts w:hint="default"/>
        <w:lang w:val="fr-FR" w:eastAsia="en-US" w:bidi="ar-SA"/>
      </w:rPr>
    </w:lvl>
    <w:lvl w:ilvl="4" w:tplc="39C21292">
      <w:numFmt w:val="bullet"/>
      <w:lvlText w:val="•"/>
      <w:lvlJc w:val="left"/>
      <w:pPr>
        <w:ind w:left="4963" w:hanging="360"/>
      </w:pPr>
      <w:rPr>
        <w:rFonts w:hint="default"/>
        <w:lang w:val="fr-FR" w:eastAsia="en-US" w:bidi="ar-SA"/>
      </w:rPr>
    </w:lvl>
    <w:lvl w:ilvl="5" w:tplc="C854E64A">
      <w:numFmt w:val="bullet"/>
      <w:lvlText w:val="•"/>
      <w:lvlJc w:val="left"/>
      <w:pPr>
        <w:ind w:left="5868" w:hanging="360"/>
      </w:pPr>
      <w:rPr>
        <w:rFonts w:hint="default"/>
        <w:lang w:val="fr-FR" w:eastAsia="en-US" w:bidi="ar-SA"/>
      </w:rPr>
    </w:lvl>
    <w:lvl w:ilvl="6" w:tplc="54D276AE">
      <w:numFmt w:val="bullet"/>
      <w:lvlText w:val="•"/>
      <w:lvlJc w:val="left"/>
      <w:pPr>
        <w:ind w:left="6772" w:hanging="360"/>
      </w:pPr>
      <w:rPr>
        <w:rFonts w:hint="default"/>
        <w:lang w:val="fr-FR" w:eastAsia="en-US" w:bidi="ar-SA"/>
      </w:rPr>
    </w:lvl>
    <w:lvl w:ilvl="7" w:tplc="78387502">
      <w:numFmt w:val="bullet"/>
      <w:lvlText w:val="•"/>
      <w:lvlJc w:val="left"/>
      <w:pPr>
        <w:ind w:left="7677" w:hanging="360"/>
      </w:pPr>
      <w:rPr>
        <w:rFonts w:hint="default"/>
        <w:lang w:val="fr-FR" w:eastAsia="en-US" w:bidi="ar-SA"/>
      </w:rPr>
    </w:lvl>
    <w:lvl w:ilvl="8" w:tplc="6A1630C6">
      <w:numFmt w:val="bullet"/>
      <w:lvlText w:val="•"/>
      <w:lvlJc w:val="left"/>
      <w:pPr>
        <w:ind w:left="8582" w:hanging="360"/>
      </w:pPr>
      <w:rPr>
        <w:rFonts w:hint="default"/>
        <w:lang w:val="fr-FR" w:eastAsia="en-US" w:bidi="ar-SA"/>
      </w:rPr>
    </w:lvl>
  </w:abstractNum>
  <w:abstractNum w:abstractNumId="22" w15:restartNumberingAfterBreak="0">
    <w:nsid w:val="61CA5EFA"/>
    <w:multiLevelType w:val="hybridMultilevel"/>
    <w:tmpl w:val="D3DA0F5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314ADA"/>
    <w:multiLevelType w:val="hybridMultilevel"/>
    <w:tmpl w:val="8F90FF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B992355"/>
    <w:multiLevelType w:val="hybridMultilevel"/>
    <w:tmpl w:val="A3C2CA5A"/>
    <w:lvl w:ilvl="0" w:tplc="380813F4">
      <w:start w:val="2"/>
      <w:numFmt w:val="bullet"/>
      <w:lvlText w:val="-"/>
      <w:lvlJc w:val="left"/>
      <w:pPr>
        <w:ind w:left="720" w:hanging="360"/>
      </w:pPr>
      <w:rPr>
        <w:rFonts w:ascii="Calibri" w:eastAsia="Calibri" w:hAnsi="Calibri" w:cs="Calibri" w:hint="default"/>
      </w:rPr>
    </w:lvl>
    <w:lvl w:ilvl="1" w:tplc="380813F4">
      <w:start w:val="2"/>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D23537"/>
    <w:multiLevelType w:val="hybridMultilevel"/>
    <w:tmpl w:val="954E5292"/>
    <w:lvl w:ilvl="0" w:tplc="0C7C52F2">
      <w:start w:val="4"/>
      <w:numFmt w:val="bullet"/>
      <w:lvlText w:val="-"/>
      <w:lvlJc w:val="left"/>
      <w:pPr>
        <w:ind w:left="720" w:hanging="360"/>
      </w:pPr>
      <w:rPr>
        <w:rFonts w:ascii="Ebrima" w:eastAsia="Arial" w:hAnsi="Ebrim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B6674D"/>
    <w:multiLevelType w:val="hybridMultilevel"/>
    <w:tmpl w:val="720CA752"/>
    <w:lvl w:ilvl="0" w:tplc="8A28C590">
      <w:numFmt w:val="bullet"/>
      <w:lvlText w:val="o"/>
      <w:lvlJc w:val="left"/>
      <w:pPr>
        <w:ind w:left="2052" w:hanging="360"/>
      </w:pPr>
      <w:rPr>
        <w:rFonts w:ascii="Courier New" w:eastAsia="Courier New" w:hAnsi="Courier New" w:cs="Courier New" w:hint="default"/>
        <w:b w:val="0"/>
        <w:bCs w:val="0"/>
        <w:i w:val="0"/>
        <w:iCs w:val="0"/>
        <w:spacing w:val="0"/>
        <w:w w:val="100"/>
        <w:sz w:val="22"/>
        <w:szCs w:val="22"/>
        <w:lang w:val="fr-FR" w:eastAsia="en-US" w:bidi="ar-SA"/>
      </w:rPr>
    </w:lvl>
    <w:lvl w:ilvl="1" w:tplc="AE4E5356">
      <w:numFmt w:val="bullet"/>
      <w:lvlText w:val="•"/>
      <w:lvlJc w:val="left"/>
      <w:pPr>
        <w:ind w:left="2892" w:hanging="360"/>
      </w:pPr>
      <w:rPr>
        <w:rFonts w:hint="default"/>
        <w:lang w:val="fr-FR" w:eastAsia="en-US" w:bidi="ar-SA"/>
      </w:rPr>
    </w:lvl>
    <w:lvl w:ilvl="2" w:tplc="923CA3AA">
      <w:numFmt w:val="bullet"/>
      <w:lvlText w:val="•"/>
      <w:lvlJc w:val="left"/>
      <w:pPr>
        <w:ind w:left="3725" w:hanging="360"/>
      </w:pPr>
      <w:rPr>
        <w:rFonts w:hint="default"/>
        <w:lang w:val="fr-FR" w:eastAsia="en-US" w:bidi="ar-SA"/>
      </w:rPr>
    </w:lvl>
    <w:lvl w:ilvl="3" w:tplc="1BD88876">
      <w:numFmt w:val="bullet"/>
      <w:lvlText w:val="•"/>
      <w:lvlJc w:val="left"/>
      <w:pPr>
        <w:ind w:left="4557" w:hanging="360"/>
      </w:pPr>
      <w:rPr>
        <w:rFonts w:hint="default"/>
        <w:lang w:val="fr-FR" w:eastAsia="en-US" w:bidi="ar-SA"/>
      </w:rPr>
    </w:lvl>
    <w:lvl w:ilvl="4" w:tplc="A00699D6">
      <w:numFmt w:val="bullet"/>
      <w:lvlText w:val="•"/>
      <w:lvlJc w:val="left"/>
      <w:pPr>
        <w:ind w:left="5390" w:hanging="360"/>
      </w:pPr>
      <w:rPr>
        <w:rFonts w:hint="default"/>
        <w:lang w:val="fr-FR" w:eastAsia="en-US" w:bidi="ar-SA"/>
      </w:rPr>
    </w:lvl>
    <w:lvl w:ilvl="5" w:tplc="390E5A12">
      <w:numFmt w:val="bullet"/>
      <w:lvlText w:val="•"/>
      <w:lvlJc w:val="left"/>
      <w:pPr>
        <w:ind w:left="6223" w:hanging="360"/>
      </w:pPr>
      <w:rPr>
        <w:rFonts w:hint="default"/>
        <w:lang w:val="fr-FR" w:eastAsia="en-US" w:bidi="ar-SA"/>
      </w:rPr>
    </w:lvl>
    <w:lvl w:ilvl="6" w:tplc="FB269958">
      <w:numFmt w:val="bullet"/>
      <w:lvlText w:val="•"/>
      <w:lvlJc w:val="left"/>
      <w:pPr>
        <w:ind w:left="7055" w:hanging="360"/>
      </w:pPr>
      <w:rPr>
        <w:rFonts w:hint="default"/>
        <w:lang w:val="fr-FR" w:eastAsia="en-US" w:bidi="ar-SA"/>
      </w:rPr>
    </w:lvl>
    <w:lvl w:ilvl="7" w:tplc="316A35F8">
      <w:numFmt w:val="bullet"/>
      <w:lvlText w:val="•"/>
      <w:lvlJc w:val="left"/>
      <w:pPr>
        <w:ind w:left="7888" w:hanging="360"/>
      </w:pPr>
      <w:rPr>
        <w:rFonts w:hint="default"/>
        <w:lang w:val="fr-FR" w:eastAsia="en-US" w:bidi="ar-SA"/>
      </w:rPr>
    </w:lvl>
    <w:lvl w:ilvl="8" w:tplc="DD28E172">
      <w:numFmt w:val="bullet"/>
      <w:lvlText w:val="•"/>
      <w:lvlJc w:val="left"/>
      <w:pPr>
        <w:ind w:left="8721" w:hanging="360"/>
      </w:pPr>
      <w:rPr>
        <w:rFonts w:hint="default"/>
        <w:lang w:val="fr-FR" w:eastAsia="en-US" w:bidi="ar-SA"/>
      </w:rPr>
    </w:lvl>
  </w:abstractNum>
  <w:num w:numId="1" w16cid:durableId="1509757772">
    <w:abstractNumId w:val="24"/>
  </w:num>
  <w:num w:numId="2" w16cid:durableId="343017151">
    <w:abstractNumId w:val="15"/>
  </w:num>
  <w:num w:numId="3" w16cid:durableId="858006960">
    <w:abstractNumId w:val="11"/>
  </w:num>
  <w:num w:numId="4" w16cid:durableId="2104762266">
    <w:abstractNumId w:val="6"/>
  </w:num>
  <w:num w:numId="5" w16cid:durableId="1165824059">
    <w:abstractNumId w:val="0"/>
  </w:num>
  <w:num w:numId="6" w16cid:durableId="70861008">
    <w:abstractNumId w:val="3"/>
  </w:num>
  <w:num w:numId="7" w16cid:durableId="448864125">
    <w:abstractNumId w:val="8"/>
  </w:num>
  <w:num w:numId="8" w16cid:durableId="1322270426">
    <w:abstractNumId w:val="19"/>
  </w:num>
  <w:num w:numId="9" w16cid:durableId="585459713">
    <w:abstractNumId w:val="14"/>
  </w:num>
  <w:num w:numId="10" w16cid:durableId="1893692677">
    <w:abstractNumId w:val="18"/>
  </w:num>
  <w:num w:numId="11" w16cid:durableId="390008719">
    <w:abstractNumId w:val="22"/>
  </w:num>
  <w:num w:numId="12" w16cid:durableId="1660646566">
    <w:abstractNumId w:val="13"/>
  </w:num>
  <w:num w:numId="13" w16cid:durableId="2010134748">
    <w:abstractNumId w:val="12"/>
  </w:num>
  <w:num w:numId="14" w16cid:durableId="1541361644">
    <w:abstractNumId w:val="7"/>
  </w:num>
  <w:num w:numId="15" w16cid:durableId="818576473">
    <w:abstractNumId w:val="21"/>
  </w:num>
  <w:num w:numId="16" w16cid:durableId="1463496756">
    <w:abstractNumId w:val="9"/>
  </w:num>
  <w:num w:numId="17" w16cid:durableId="1019817743">
    <w:abstractNumId w:val="10"/>
  </w:num>
  <w:num w:numId="18" w16cid:durableId="549149255">
    <w:abstractNumId w:val="5"/>
  </w:num>
  <w:num w:numId="19" w16cid:durableId="628630182">
    <w:abstractNumId w:val="4"/>
  </w:num>
  <w:num w:numId="20" w16cid:durableId="2137720692">
    <w:abstractNumId w:val="2"/>
  </w:num>
  <w:num w:numId="21" w16cid:durableId="609053015">
    <w:abstractNumId w:val="16"/>
  </w:num>
  <w:num w:numId="22" w16cid:durableId="37172771">
    <w:abstractNumId w:val="26"/>
  </w:num>
  <w:num w:numId="23" w16cid:durableId="516894899">
    <w:abstractNumId w:val="1"/>
  </w:num>
  <w:num w:numId="24" w16cid:durableId="1072894513">
    <w:abstractNumId w:val="23"/>
  </w:num>
  <w:num w:numId="25" w16cid:durableId="344285182">
    <w:abstractNumId w:val="17"/>
  </w:num>
  <w:num w:numId="26" w16cid:durableId="1971324130">
    <w:abstractNumId w:val="25"/>
  </w:num>
  <w:num w:numId="27" w16cid:durableId="18140595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E6"/>
    <w:rsid w:val="0000027A"/>
    <w:rsid w:val="00006587"/>
    <w:rsid w:val="00013379"/>
    <w:rsid w:val="0001358B"/>
    <w:rsid w:val="00014462"/>
    <w:rsid w:val="000233E5"/>
    <w:rsid w:val="000410A2"/>
    <w:rsid w:val="00042552"/>
    <w:rsid w:val="000515B8"/>
    <w:rsid w:val="00053E6A"/>
    <w:rsid w:val="00061DC0"/>
    <w:rsid w:val="0007630D"/>
    <w:rsid w:val="00077FB2"/>
    <w:rsid w:val="000801FB"/>
    <w:rsid w:val="0008094C"/>
    <w:rsid w:val="0009522C"/>
    <w:rsid w:val="000977E6"/>
    <w:rsid w:val="000C1E07"/>
    <w:rsid w:val="000C44D3"/>
    <w:rsid w:val="000C621C"/>
    <w:rsid w:val="000D0041"/>
    <w:rsid w:val="000E5E13"/>
    <w:rsid w:val="000F4F5D"/>
    <w:rsid w:val="000F62B7"/>
    <w:rsid w:val="00117E1E"/>
    <w:rsid w:val="001442EE"/>
    <w:rsid w:val="001524CA"/>
    <w:rsid w:val="001540E0"/>
    <w:rsid w:val="001600D8"/>
    <w:rsid w:val="00160F50"/>
    <w:rsid w:val="00162658"/>
    <w:rsid w:val="001731E9"/>
    <w:rsid w:val="001830EE"/>
    <w:rsid w:val="001841DB"/>
    <w:rsid w:val="00187AA3"/>
    <w:rsid w:val="00191098"/>
    <w:rsid w:val="00192A30"/>
    <w:rsid w:val="00193987"/>
    <w:rsid w:val="001965BB"/>
    <w:rsid w:val="001A0D3B"/>
    <w:rsid w:val="001A31D0"/>
    <w:rsid w:val="001A7CE5"/>
    <w:rsid w:val="001B3C4C"/>
    <w:rsid w:val="001B7B26"/>
    <w:rsid w:val="001E6717"/>
    <w:rsid w:val="00205900"/>
    <w:rsid w:val="00221C3F"/>
    <w:rsid w:val="002366BF"/>
    <w:rsid w:val="002375BB"/>
    <w:rsid w:val="0025126A"/>
    <w:rsid w:val="00253115"/>
    <w:rsid w:val="0025388D"/>
    <w:rsid w:val="00253BA1"/>
    <w:rsid w:val="00254D9A"/>
    <w:rsid w:val="00262FA8"/>
    <w:rsid w:val="00270A98"/>
    <w:rsid w:val="002730DA"/>
    <w:rsid w:val="00293280"/>
    <w:rsid w:val="002977A1"/>
    <w:rsid w:val="002A0169"/>
    <w:rsid w:val="002A11A2"/>
    <w:rsid w:val="002A1EC6"/>
    <w:rsid w:val="002A576F"/>
    <w:rsid w:val="002C00CC"/>
    <w:rsid w:val="002E3F58"/>
    <w:rsid w:val="002E7ABB"/>
    <w:rsid w:val="002F5C40"/>
    <w:rsid w:val="00306403"/>
    <w:rsid w:val="00307247"/>
    <w:rsid w:val="00310FA4"/>
    <w:rsid w:val="00322AAD"/>
    <w:rsid w:val="00334A59"/>
    <w:rsid w:val="00337B37"/>
    <w:rsid w:val="00347991"/>
    <w:rsid w:val="003632D3"/>
    <w:rsid w:val="0037617B"/>
    <w:rsid w:val="003854FF"/>
    <w:rsid w:val="003B02C7"/>
    <w:rsid w:val="003B0D11"/>
    <w:rsid w:val="003C521B"/>
    <w:rsid w:val="003D711D"/>
    <w:rsid w:val="00406740"/>
    <w:rsid w:val="00407D50"/>
    <w:rsid w:val="00420ED0"/>
    <w:rsid w:val="00433730"/>
    <w:rsid w:val="004517EB"/>
    <w:rsid w:val="00461BD3"/>
    <w:rsid w:val="00475B55"/>
    <w:rsid w:val="00475DFA"/>
    <w:rsid w:val="00477B6D"/>
    <w:rsid w:val="0048267D"/>
    <w:rsid w:val="00485204"/>
    <w:rsid w:val="004A3EFE"/>
    <w:rsid w:val="004C27D3"/>
    <w:rsid w:val="004C67AE"/>
    <w:rsid w:val="004D425D"/>
    <w:rsid w:val="004E64CE"/>
    <w:rsid w:val="004F3247"/>
    <w:rsid w:val="00500E9B"/>
    <w:rsid w:val="00501443"/>
    <w:rsid w:val="0051673E"/>
    <w:rsid w:val="00521B94"/>
    <w:rsid w:val="00527D65"/>
    <w:rsid w:val="00546AEE"/>
    <w:rsid w:val="00557049"/>
    <w:rsid w:val="00561E34"/>
    <w:rsid w:val="005647B1"/>
    <w:rsid w:val="0056633E"/>
    <w:rsid w:val="0056676D"/>
    <w:rsid w:val="00576CF1"/>
    <w:rsid w:val="005C2BFB"/>
    <w:rsid w:val="005C4188"/>
    <w:rsid w:val="005D1CBF"/>
    <w:rsid w:val="005D78C5"/>
    <w:rsid w:val="0061371B"/>
    <w:rsid w:val="00622440"/>
    <w:rsid w:val="0062373D"/>
    <w:rsid w:val="00630F73"/>
    <w:rsid w:val="00646C72"/>
    <w:rsid w:val="00666323"/>
    <w:rsid w:val="00676479"/>
    <w:rsid w:val="00676F89"/>
    <w:rsid w:val="00683811"/>
    <w:rsid w:val="0068759F"/>
    <w:rsid w:val="00693C76"/>
    <w:rsid w:val="006A2980"/>
    <w:rsid w:val="006A4F8D"/>
    <w:rsid w:val="006B1C4F"/>
    <w:rsid w:val="006B744F"/>
    <w:rsid w:val="006B747D"/>
    <w:rsid w:val="006D73DD"/>
    <w:rsid w:val="006E49F2"/>
    <w:rsid w:val="00702645"/>
    <w:rsid w:val="007030AE"/>
    <w:rsid w:val="007561DB"/>
    <w:rsid w:val="007578EE"/>
    <w:rsid w:val="00770E68"/>
    <w:rsid w:val="007716DC"/>
    <w:rsid w:val="00775624"/>
    <w:rsid w:val="00795198"/>
    <w:rsid w:val="007B3450"/>
    <w:rsid w:val="007C5EFA"/>
    <w:rsid w:val="007C7247"/>
    <w:rsid w:val="007D333F"/>
    <w:rsid w:val="007E3D5D"/>
    <w:rsid w:val="007F3308"/>
    <w:rsid w:val="00801CBC"/>
    <w:rsid w:val="0080650D"/>
    <w:rsid w:val="00807609"/>
    <w:rsid w:val="00810B54"/>
    <w:rsid w:val="008204B5"/>
    <w:rsid w:val="00862DBB"/>
    <w:rsid w:val="00883A0B"/>
    <w:rsid w:val="00891EA1"/>
    <w:rsid w:val="008A1B97"/>
    <w:rsid w:val="008A217E"/>
    <w:rsid w:val="008A6A68"/>
    <w:rsid w:val="008C2103"/>
    <w:rsid w:val="008C51F7"/>
    <w:rsid w:val="008C5A47"/>
    <w:rsid w:val="008D1306"/>
    <w:rsid w:val="008E19CA"/>
    <w:rsid w:val="008F224F"/>
    <w:rsid w:val="008F649D"/>
    <w:rsid w:val="00901E1B"/>
    <w:rsid w:val="00902AC9"/>
    <w:rsid w:val="00916D86"/>
    <w:rsid w:val="0093195D"/>
    <w:rsid w:val="009359BF"/>
    <w:rsid w:val="00936874"/>
    <w:rsid w:val="00936AA1"/>
    <w:rsid w:val="009371EE"/>
    <w:rsid w:val="00943D81"/>
    <w:rsid w:val="009527F2"/>
    <w:rsid w:val="0095690D"/>
    <w:rsid w:val="00957D18"/>
    <w:rsid w:val="009703B7"/>
    <w:rsid w:val="009810F4"/>
    <w:rsid w:val="00987D12"/>
    <w:rsid w:val="009A2414"/>
    <w:rsid w:val="009A3DAE"/>
    <w:rsid w:val="009A63D7"/>
    <w:rsid w:val="009B2247"/>
    <w:rsid w:val="009B26D6"/>
    <w:rsid w:val="009C20BC"/>
    <w:rsid w:val="009D3B4D"/>
    <w:rsid w:val="009E3388"/>
    <w:rsid w:val="009F7F0B"/>
    <w:rsid w:val="00A23741"/>
    <w:rsid w:val="00A2492C"/>
    <w:rsid w:val="00A456AA"/>
    <w:rsid w:val="00A73270"/>
    <w:rsid w:val="00A86243"/>
    <w:rsid w:val="00A86E3A"/>
    <w:rsid w:val="00A94452"/>
    <w:rsid w:val="00AA145C"/>
    <w:rsid w:val="00AA1479"/>
    <w:rsid w:val="00AA59FF"/>
    <w:rsid w:val="00AA6759"/>
    <w:rsid w:val="00AB7CB3"/>
    <w:rsid w:val="00AC756F"/>
    <w:rsid w:val="00AD2CE3"/>
    <w:rsid w:val="00AD445F"/>
    <w:rsid w:val="00AF3FE3"/>
    <w:rsid w:val="00B10770"/>
    <w:rsid w:val="00B13ED2"/>
    <w:rsid w:val="00B315B9"/>
    <w:rsid w:val="00B342B6"/>
    <w:rsid w:val="00B45EB6"/>
    <w:rsid w:val="00B4635C"/>
    <w:rsid w:val="00B50F60"/>
    <w:rsid w:val="00B51119"/>
    <w:rsid w:val="00B6665B"/>
    <w:rsid w:val="00B944F9"/>
    <w:rsid w:val="00BA6235"/>
    <w:rsid w:val="00BB5A4E"/>
    <w:rsid w:val="00BC1780"/>
    <w:rsid w:val="00BC2CFB"/>
    <w:rsid w:val="00BF2767"/>
    <w:rsid w:val="00C0559E"/>
    <w:rsid w:val="00C07445"/>
    <w:rsid w:val="00C258C7"/>
    <w:rsid w:val="00C31E3D"/>
    <w:rsid w:val="00C34FC5"/>
    <w:rsid w:val="00C4590E"/>
    <w:rsid w:val="00C51C72"/>
    <w:rsid w:val="00C609B9"/>
    <w:rsid w:val="00C75002"/>
    <w:rsid w:val="00C80D66"/>
    <w:rsid w:val="00C8708C"/>
    <w:rsid w:val="00C92BA9"/>
    <w:rsid w:val="00CA2762"/>
    <w:rsid w:val="00CA6A6B"/>
    <w:rsid w:val="00CC0BC5"/>
    <w:rsid w:val="00CC1823"/>
    <w:rsid w:val="00CC72A5"/>
    <w:rsid w:val="00CD784B"/>
    <w:rsid w:val="00CE20BC"/>
    <w:rsid w:val="00CF14EC"/>
    <w:rsid w:val="00D01AEE"/>
    <w:rsid w:val="00D02BC1"/>
    <w:rsid w:val="00D02E94"/>
    <w:rsid w:val="00D06421"/>
    <w:rsid w:val="00D10852"/>
    <w:rsid w:val="00D11464"/>
    <w:rsid w:val="00D14366"/>
    <w:rsid w:val="00D21EEA"/>
    <w:rsid w:val="00D23CA1"/>
    <w:rsid w:val="00D43480"/>
    <w:rsid w:val="00D61811"/>
    <w:rsid w:val="00D72A2F"/>
    <w:rsid w:val="00D9142D"/>
    <w:rsid w:val="00DB51C7"/>
    <w:rsid w:val="00DC34B6"/>
    <w:rsid w:val="00DD23B0"/>
    <w:rsid w:val="00DE0F77"/>
    <w:rsid w:val="00DE1255"/>
    <w:rsid w:val="00DF1952"/>
    <w:rsid w:val="00DF41EF"/>
    <w:rsid w:val="00DF4A9C"/>
    <w:rsid w:val="00E007DA"/>
    <w:rsid w:val="00E04145"/>
    <w:rsid w:val="00E30C1D"/>
    <w:rsid w:val="00E4023A"/>
    <w:rsid w:val="00E424DF"/>
    <w:rsid w:val="00E50632"/>
    <w:rsid w:val="00E52DD0"/>
    <w:rsid w:val="00E53227"/>
    <w:rsid w:val="00E54E0B"/>
    <w:rsid w:val="00E62313"/>
    <w:rsid w:val="00E753D8"/>
    <w:rsid w:val="00E82B6A"/>
    <w:rsid w:val="00EC1482"/>
    <w:rsid w:val="00EC243D"/>
    <w:rsid w:val="00ED4A1C"/>
    <w:rsid w:val="00EE0966"/>
    <w:rsid w:val="00F126DB"/>
    <w:rsid w:val="00F163A2"/>
    <w:rsid w:val="00F203F9"/>
    <w:rsid w:val="00F26083"/>
    <w:rsid w:val="00F319D4"/>
    <w:rsid w:val="00F610E6"/>
    <w:rsid w:val="00F8403C"/>
    <w:rsid w:val="00F916E7"/>
    <w:rsid w:val="00F92DF1"/>
    <w:rsid w:val="00FA1259"/>
    <w:rsid w:val="00FA2D95"/>
    <w:rsid w:val="00FA3F10"/>
    <w:rsid w:val="00FD0E19"/>
    <w:rsid w:val="00FE35C3"/>
    <w:rsid w:val="00FE734C"/>
    <w:rsid w:val="00FF6095"/>
    <w:rsid w:val="16DA8176"/>
    <w:rsid w:val="19B01D67"/>
    <w:rsid w:val="2AEA10B9"/>
    <w:rsid w:val="31BCD83F"/>
    <w:rsid w:val="3E17EB49"/>
    <w:rsid w:val="406BEE0A"/>
    <w:rsid w:val="4D7380BD"/>
    <w:rsid w:val="5513F6D5"/>
    <w:rsid w:val="6A704135"/>
    <w:rsid w:val="7BAD3A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588F0"/>
  <w15:chartTrackingRefBased/>
  <w15:docId w15:val="{E86DDCAE-D7DF-4BDC-9D49-615CD00D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9CA"/>
    <w:pPr>
      <w:spacing w:after="0" w:line="240" w:lineRule="auto"/>
    </w:pPr>
    <w:rPr>
      <w:rFonts w:ascii="Calibri" w:eastAsia="Calibri" w:hAnsi="Calibri" w:cs="Times New Roman"/>
    </w:rPr>
  </w:style>
  <w:style w:type="paragraph" w:styleId="Titre1">
    <w:name w:val="heading 1"/>
    <w:basedOn w:val="Normal"/>
    <w:link w:val="Titre1Car"/>
    <w:uiPriority w:val="9"/>
    <w:qFormat/>
    <w:rsid w:val="00943D81"/>
    <w:pPr>
      <w:spacing w:after="120"/>
      <w:jc w:val="both"/>
      <w:outlineLvl w:val="0"/>
    </w:pPr>
    <w:rPr>
      <w:rFonts w:ascii="Ebrima" w:eastAsia="SimSun" w:hAnsi="Ebrima" w:cs="Arial"/>
      <w:b/>
      <w:bCs/>
      <w:color w:val="514996"/>
      <w:lang w:eastAsia="zh-CN"/>
    </w:rPr>
  </w:style>
  <w:style w:type="paragraph" w:styleId="Titre2">
    <w:name w:val="heading 2"/>
    <w:basedOn w:val="Normal"/>
    <w:next w:val="Normal"/>
    <w:link w:val="Titre2Car"/>
    <w:uiPriority w:val="9"/>
    <w:unhideWhenUsed/>
    <w:qFormat/>
    <w:rsid w:val="002375BB"/>
    <w:pPr>
      <w:spacing w:after="120" w:line="259" w:lineRule="auto"/>
      <w:ind w:left="709"/>
      <w:outlineLvl w:val="1"/>
    </w:pPr>
    <w:rPr>
      <w:rFonts w:ascii="Ebrima" w:hAnsi="Ebrima"/>
      <w:b/>
      <w:sz w:val="20"/>
      <w:szCs w:val="20"/>
      <w:u w:val="single"/>
    </w:rPr>
  </w:style>
  <w:style w:type="paragraph" w:styleId="Titre3">
    <w:name w:val="heading 3"/>
    <w:basedOn w:val="Normal"/>
    <w:next w:val="Normal"/>
    <w:link w:val="Titre3Car"/>
    <w:uiPriority w:val="9"/>
    <w:unhideWhenUsed/>
    <w:qFormat/>
    <w:rsid w:val="00C4590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1"/>
    <w:qFormat/>
    <w:rsid w:val="00310FA4"/>
    <w:pPr>
      <w:ind w:left="720"/>
      <w:contextualSpacing/>
    </w:pPr>
  </w:style>
  <w:style w:type="character" w:customStyle="1" w:styleId="ParagraphedelisteCar">
    <w:name w:val="Paragraphe de liste Car"/>
    <w:basedOn w:val="Policepardfaut"/>
    <w:link w:val="Paragraphedeliste"/>
    <w:uiPriority w:val="34"/>
    <w:rsid w:val="00310FA4"/>
    <w:rPr>
      <w:rFonts w:ascii="Calibri" w:eastAsia="Calibri" w:hAnsi="Calibri" w:cs="Times New Roman"/>
    </w:rPr>
  </w:style>
  <w:style w:type="character" w:styleId="Lienhypertexte">
    <w:name w:val="Hyperlink"/>
    <w:basedOn w:val="Policepardfaut"/>
    <w:uiPriority w:val="99"/>
    <w:unhideWhenUsed/>
    <w:rsid w:val="00310FA4"/>
    <w:rPr>
      <w:color w:val="0563C1" w:themeColor="hyperlink"/>
      <w:u w:val="single"/>
    </w:rPr>
  </w:style>
  <w:style w:type="character" w:styleId="Mentionnonrsolue">
    <w:name w:val="Unresolved Mention"/>
    <w:basedOn w:val="Policepardfaut"/>
    <w:uiPriority w:val="99"/>
    <w:semiHidden/>
    <w:unhideWhenUsed/>
    <w:rsid w:val="00310FA4"/>
    <w:rPr>
      <w:color w:val="605E5C"/>
      <w:shd w:val="clear" w:color="auto" w:fill="E1DFDD"/>
    </w:rPr>
  </w:style>
  <w:style w:type="paragraph" w:styleId="En-tte">
    <w:name w:val="header"/>
    <w:basedOn w:val="Normal"/>
    <w:link w:val="En-tteCar"/>
    <w:uiPriority w:val="99"/>
    <w:unhideWhenUsed/>
    <w:rsid w:val="00DE1255"/>
    <w:pPr>
      <w:tabs>
        <w:tab w:val="center" w:pos="4536"/>
        <w:tab w:val="right" w:pos="9072"/>
      </w:tabs>
    </w:pPr>
  </w:style>
  <w:style w:type="character" w:customStyle="1" w:styleId="En-tteCar">
    <w:name w:val="En-tête Car"/>
    <w:basedOn w:val="Policepardfaut"/>
    <w:link w:val="En-tte"/>
    <w:uiPriority w:val="99"/>
    <w:rsid w:val="00DE1255"/>
  </w:style>
  <w:style w:type="paragraph" w:styleId="Pieddepage">
    <w:name w:val="footer"/>
    <w:basedOn w:val="Normal"/>
    <w:link w:val="PieddepageCar"/>
    <w:uiPriority w:val="99"/>
    <w:unhideWhenUsed/>
    <w:rsid w:val="00DE1255"/>
    <w:pPr>
      <w:tabs>
        <w:tab w:val="center" w:pos="4536"/>
        <w:tab w:val="right" w:pos="9072"/>
      </w:tabs>
    </w:pPr>
  </w:style>
  <w:style w:type="character" w:customStyle="1" w:styleId="PieddepageCar">
    <w:name w:val="Pied de page Car"/>
    <w:basedOn w:val="Policepardfaut"/>
    <w:link w:val="Pieddepage"/>
    <w:uiPriority w:val="99"/>
    <w:rsid w:val="00DE1255"/>
  </w:style>
  <w:style w:type="table" w:styleId="Grilledutableau">
    <w:name w:val="Table Grid"/>
    <w:basedOn w:val="TableauNormal"/>
    <w:uiPriority w:val="39"/>
    <w:rsid w:val="008E19C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9CA"/>
    <w:pPr>
      <w:autoSpaceDE w:val="0"/>
      <w:autoSpaceDN w:val="0"/>
      <w:adjustRightInd w:val="0"/>
      <w:spacing w:after="0" w:line="240" w:lineRule="auto"/>
    </w:pPr>
    <w:rPr>
      <w:rFonts w:ascii="Tahoma" w:hAnsi="Tahoma" w:cs="Tahoma"/>
      <w:color w:val="000000"/>
      <w:sz w:val="24"/>
      <w:szCs w:val="24"/>
    </w:rPr>
  </w:style>
  <w:style w:type="character" w:customStyle="1" w:styleId="markedcontent">
    <w:name w:val="markedcontent"/>
    <w:basedOn w:val="Policepardfaut"/>
    <w:rsid w:val="00DB51C7"/>
  </w:style>
  <w:style w:type="character" w:styleId="Marquedecommentaire">
    <w:name w:val="annotation reference"/>
    <w:basedOn w:val="Policepardfaut"/>
    <w:uiPriority w:val="99"/>
    <w:semiHidden/>
    <w:unhideWhenUsed/>
    <w:rsid w:val="003854FF"/>
    <w:rPr>
      <w:sz w:val="16"/>
      <w:szCs w:val="16"/>
    </w:rPr>
  </w:style>
  <w:style w:type="paragraph" w:styleId="Commentaire">
    <w:name w:val="annotation text"/>
    <w:basedOn w:val="Normal"/>
    <w:link w:val="CommentaireCar"/>
    <w:uiPriority w:val="99"/>
    <w:semiHidden/>
    <w:unhideWhenUsed/>
    <w:rsid w:val="003854FF"/>
    <w:rPr>
      <w:sz w:val="20"/>
      <w:szCs w:val="20"/>
    </w:rPr>
  </w:style>
  <w:style w:type="character" w:customStyle="1" w:styleId="CommentaireCar">
    <w:name w:val="Commentaire Car"/>
    <w:basedOn w:val="Policepardfaut"/>
    <w:link w:val="Commentaire"/>
    <w:uiPriority w:val="99"/>
    <w:semiHidden/>
    <w:rsid w:val="003854FF"/>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3854FF"/>
    <w:rPr>
      <w:b/>
      <w:bCs/>
    </w:rPr>
  </w:style>
  <w:style w:type="character" w:customStyle="1" w:styleId="ObjetducommentaireCar">
    <w:name w:val="Objet du commentaire Car"/>
    <w:basedOn w:val="CommentaireCar"/>
    <w:link w:val="Objetducommentaire"/>
    <w:uiPriority w:val="99"/>
    <w:semiHidden/>
    <w:rsid w:val="003854FF"/>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FF609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6095"/>
    <w:rPr>
      <w:rFonts w:ascii="Segoe UI" w:eastAsia="Calibri" w:hAnsi="Segoe UI" w:cs="Segoe UI"/>
      <w:sz w:val="18"/>
      <w:szCs w:val="18"/>
    </w:rPr>
  </w:style>
  <w:style w:type="paragraph" w:styleId="Corpsdetexte">
    <w:name w:val="Body Text"/>
    <w:basedOn w:val="Normal"/>
    <w:link w:val="CorpsdetexteCar"/>
    <w:uiPriority w:val="1"/>
    <w:qFormat/>
    <w:rsid w:val="004D425D"/>
    <w:pPr>
      <w:widowControl w:val="0"/>
      <w:autoSpaceDE w:val="0"/>
      <w:autoSpaceDN w:val="0"/>
      <w:ind w:left="612"/>
    </w:pPr>
    <w:rPr>
      <w:rFonts w:ascii="Arial" w:eastAsia="Arial" w:hAnsi="Arial" w:cs="Arial"/>
    </w:rPr>
  </w:style>
  <w:style w:type="character" w:customStyle="1" w:styleId="CorpsdetexteCar">
    <w:name w:val="Corps de texte Car"/>
    <w:basedOn w:val="Policepardfaut"/>
    <w:link w:val="Corpsdetexte"/>
    <w:uiPriority w:val="1"/>
    <w:rsid w:val="004D425D"/>
    <w:rPr>
      <w:rFonts w:ascii="Arial" w:eastAsia="Arial" w:hAnsi="Arial" w:cs="Arial"/>
    </w:rPr>
  </w:style>
  <w:style w:type="character" w:customStyle="1" w:styleId="hgkelc">
    <w:name w:val="hgkelc"/>
    <w:rsid w:val="004D425D"/>
  </w:style>
  <w:style w:type="character" w:customStyle="1" w:styleId="Titre1Car">
    <w:name w:val="Titre 1 Car"/>
    <w:basedOn w:val="Policepardfaut"/>
    <w:link w:val="Titre1"/>
    <w:uiPriority w:val="9"/>
    <w:rsid w:val="00943D81"/>
    <w:rPr>
      <w:rFonts w:ascii="Ebrima" w:eastAsia="SimSun" w:hAnsi="Ebrima" w:cs="Arial"/>
      <w:b/>
      <w:bCs/>
      <w:color w:val="514996"/>
      <w:lang w:eastAsia="zh-CN"/>
    </w:rPr>
  </w:style>
  <w:style w:type="table" w:styleId="TableauGrille4-Accentuation5">
    <w:name w:val="Grid Table 4 Accent 5"/>
    <w:basedOn w:val="TableauNormal"/>
    <w:uiPriority w:val="49"/>
    <w:rsid w:val="00FA1259"/>
    <w:pPr>
      <w:spacing w:after="0" w:line="240" w:lineRule="auto"/>
    </w:pPr>
    <w:tblPr>
      <w:tblStyleRowBandSize w:val="1"/>
      <w:tblStyleColBandSize w:val="1"/>
      <w:tblBorders>
        <w:insideV w:val="single" w:sz="18" w:space="0" w:color="FFFFFF" w:themeColor="background1"/>
      </w:tblBorders>
    </w:tblPr>
    <w:tblStylePr w:type="firstRow">
      <w:rPr>
        <w:rFonts w:ascii="Ebrima" w:hAnsi="Ebrima"/>
        <w:b/>
        <w:bCs/>
        <w:color w:val="F8F8F8"/>
        <w:sz w:val="22"/>
      </w:rPr>
      <w:tblPr/>
      <w:tcPr>
        <w:shd w:val="clear" w:color="auto" w:fill="329AAD"/>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rPr>
        <w:rFonts w:ascii="Ebrima" w:hAnsi="Ebrima"/>
        <w:color w:val="4D5398"/>
        <w:sz w:val="20"/>
      </w:rPr>
      <w:tblPr/>
      <w:tcPr>
        <w:shd w:val="clear" w:color="auto" w:fill="FFFFFF" w:themeFill="background1"/>
      </w:tcPr>
    </w:tblStylePr>
    <w:tblStylePr w:type="band2Horz">
      <w:rPr>
        <w:rFonts w:ascii="Ebrima" w:hAnsi="Ebrima"/>
        <w:color w:val="4D5398"/>
        <w:sz w:val="22"/>
      </w:rPr>
      <w:tblPr/>
      <w:tcPr>
        <w:shd w:val="clear" w:color="auto" w:fill="F2F2F2" w:themeFill="background1" w:themeFillShade="F2"/>
      </w:tcPr>
    </w:tblStylePr>
  </w:style>
  <w:style w:type="paragraph" w:customStyle="1" w:styleId="TableParagraph">
    <w:name w:val="Table Paragraph"/>
    <w:basedOn w:val="Normal"/>
    <w:uiPriority w:val="1"/>
    <w:qFormat/>
    <w:rsid w:val="007E3D5D"/>
    <w:pPr>
      <w:widowControl w:val="0"/>
      <w:autoSpaceDE w:val="0"/>
      <w:autoSpaceDN w:val="0"/>
      <w:ind w:left="708"/>
      <w:jc w:val="both"/>
    </w:pPr>
    <w:rPr>
      <w:rFonts w:ascii="Ebrima" w:eastAsia="Arial" w:hAnsi="Ebrima" w:cs="Arial"/>
      <w:sz w:val="20"/>
    </w:rPr>
  </w:style>
  <w:style w:type="character" w:customStyle="1" w:styleId="Titre2Car">
    <w:name w:val="Titre 2 Car"/>
    <w:basedOn w:val="Policepardfaut"/>
    <w:link w:val="Titre2"/>
    <w:uiPriority w:val="9"/>
    <w:rsid w:val="002375BB"/>
    <w:rPr>
      <w:rFonts w:ascii="Ebrima" w:eastAsia="Calibri" w:hAnsi="Ebrima" w:cs="Times New Roman"/>
      <w:b/>
      <w:sz w:val="20"/>
      <w:szCs w:val="20"/>
      <w:u w:val="single"/>
    </w:rPr>
  </w:style>
  <w:style w:type="character" w:customStyle="1" w:styleId="Titre3Car">
    <w:name w:val="Titre 3 Car"/>
    <w:basedOn w:val="Policepardfaut"/>
    <w:link w:val="Titre3"/>
    <w:uiPriority w:val="9"/>
    <w:rsid w:val="00C4590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france.gouv.fr/jorf/id/JORFTEXT000041722970/" TargetMode="External"/><Relationship Id="rId17" Type="http://schemas.openxmlformats.org/officeDocument/2006/relationships/hyperlink" Target="mailto:rgpd@cdg45.fr"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4D8848660A8D4492BC51FDA921B109" ma:contentTypeVersion="4" ma:contentTypeDescription="Crée un document." ma:contentTypeScope="" ma:versionID="6e14de6b95ddfc6606c2de417a2b7c99">
  <xsd:schema xmlns:xsd="http://www.w3.org/2001/XMLSchema" xmlns:xs="http://www.w3.org/2001/XMLSchema" xmlns:p="http://schemas.microsoft.com/office/2006/metadata/properties" xmlns:ns2="8b025a2a-b9c0-4402-bb69-ed5e0e4739ff" targetNamespace="http://schemas.microsoft.com/office/2006/metadata/properties" ma:root="true" ma:fieldsID="71d7c99dc1f47d1e5e2d5238bd17483e" ns2:_="">
    <xsd:import namespace="8b025a2a-b9c0-4402-bb69-ed5e0e4739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25a2a-b9c0-4402-bb69-ed5e0e473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32C93-9F4E-4FAF-B4B8-041C4A19E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B439A2-DC6D-46FE-BEDF-E42E680C9EA2}">
  <ds:schemaRefs>
    <ds:schemaRef ds:uri="http://schemas.openxmlformats.org/officeDocument/2006/bibliography"/>
  </ds:schemaRefs>
</ds:datastoreItem>
</file>

<file path=customXml/itemProps3.xml><?xml version="1.0" encoding="utf-8"?>
<ds:datastoreItem xmlns:ds="http://schemas.openxmlformats.org/officeDocument/2006/customXml" ds:itemID="{FD619D27-78DB-4A52-BEC4-7C880B426BC3}">
  <ds:schemaRefs>
    <ds:schemaRef ds:uri="http://schemas.microsoft.com/sharepoint/v3/contenttype/forms"/>
  </ds:schemaRefs>
</ds:datastoreItem>
</file>

<file path=customXml/itemProps4.xml><?xml version="1.0" encoding="utf-8"?>
<ds:datastoreItem xmlns:ds="http://schemas.openxmlformats.org/officeDocument/2006/customXml" ds:itemID="{273E0088-EA60-4489-8292-13FDF1EFC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25a2a-b9c0-4402-bb69-ed5e0e473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4560</Words>
  <Characters>25083</Characters>
  <Application>Microsoft Office Word</Application>
  <DocSecurity>4</DocSecurity>
  <Lines>209</Lines>
  <Paragraphs>59</Paragraphs>
  <ScaleCrop>false</ScaleCrop>
  <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 SAINT ALBIN</dc:creator>
  <cp:keywords/>
  <dc:description/>
  <cp:lastModifiedBy>Géraldine DONCIEUX</cp:lastModifiedBy>
  <cp:revision>2</cp:revision>
  <dcterms:created xsi:type="dcterms:W3CDTF">2026-06-12T06:24:00Z</dcterms:created>
  <dcterms:modified xsi:type="dcterms:W3CDTF">2026-06-12T06:24:00Z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0x010100314D8848660A8D4492BC51FDA921B109</vt:lpwstr>
  </property>
</Properties>
</file>