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707CF" w14:textId="7928C0AC" w:rsidR="00BD1BE3" w:rsidRDefault="00413D3E" w:rsidP="00C16D0F">
      <w:r>
        <w:rPr>
          <w:noProof/>
          <w:lang w:eastAsia="fr-FR"/>
        </w:rPr>
        <w:drawing>
          <wp:anchor distT="0" distB="0" distL="114300" distR="114300" simplePos="0" relativeHeight="251658240" behindDoc="0" locked="0" layoutInCell="1" allowOverlap="1" wp14:anchorId="07A6BF61" wp14:editId="52802FFD">
            <wp:simplePos x="0" y="0"/>
            <wp:positionH relativeFrom="column">
              <wp:posOffset>-428625</wp:posOffset>
            </wp:positionH>
            <wp:positionV relativeFrom="paragraph">
              <wp:posOffset>-732155</wp:posOffset>
            </wp:positionV>
            <wp:extent cx="1630680" cy="865505"/>
            <wp:effectExtent l="0" t="0" r="7620" b="0"/>
            <wp:wrapSquare wrapText="bothSides"/>
            <wp:docPr id="681973606" name="Image 681973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Image 233">
                      <a:hlinkClick r:id="rId5"/>
                    </pic:cNvPr>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30680" cy="865505"/>
                    </a:xfrm>
                    <a:prstGeom prst="rect">
                      <a:avLst/>
                    </a:prstGeom>
                  </pic:spPr>
                </pic:pic>
              </a:graphicData>
            </a:graphic>
          </wp:anchor>
        </w:drawing>
      </w:r>
      <w:r w:rsidR="00E86840">
        <w:rPr>
          <w:noProof/>
        </w:rPr>
        <w:pict w14:anchorId="53D2E017">
          <v:shapetype id="_x0000_t202" coordsize="21600,21600" o:spt="202" path="m,l,21600r21600,l21600,xe">
            <v:stroke joinstyle="miter"/>
            <v:path gradientshapeok="t" o:connecttype="rect"/>
          </v:shapetype>
          <v:shape id="_x0000_s1027" type="#_x0000_t202" style="position:absolute;margin-left:160.45pt;margin-top:-34.5pt;width:339.75pt;height:37.2pt;z-index:251662336;visibility:visible;mso-height-percent:0;mso-wrap-distance-left:9pt;mso-wrap-distance-top:3.6pt;mso-wrap-distance-right:9pt;mso-wrap-distance-bottom:3.6pt;mso-position-horizontal-relative:text;mso-position-vertical-relative:text;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" fillcolor="#ffda11" stroked="f">
            <v:textbox style="mso-next-textbox:#_x0000_s1027">
              <w:txbxContent>
                <w:p w14:paraId="6E2F84E0" w14:textId="5085E7C1" w:rsidR="00806D82" w:rsidRPr="005677B6" w:rsidRDefault="00806D82" w:rsidP="00806D82">
                  <w:pPr>
                    <w:jc w:val="right"/>
                    <w:rPr>
                      <w:rFonts w:ascii="Tahoma" w:hAnsi="Tahoma" w:cs="Tahoma"/>
                      <w:color w:val="514996"/>
                      <w:sz w:val="16"/>
                      <w:szCs w:val="16"/>
                    </w:rPr>
                  </w:pPr>
                  <w:r>
                    <w:rPr>
                      <w:rFonts w:ascii="Tahoma" w:hAnsi="Tahoma" w:cs="Tahoma"/>
                      <w:color w:val="514996"/>
                      <w:sz w:val="48"/>
                      <w:szCs w:val="48"/>
                    </w:rPr>
                    <w:t>Le contractuel de droit public</w:t>
                  </w:r>
                </w:p>
              </w:txbxContent>
            </v:textbox>
            <w10:wrap type="square"/>
          </v:shape>
        </w:pict>
      </w:r>
    </w:p>
    <w:p w14:paraId="5512CD49" w14:textId="091C46C7" w:rsidR="00BD1BE3" w:rsidRDefault="00E86840" w:rsidP="00C16D0F">
      <w:r>
        <w:rPr>
          <w:noProof/>
        </w:rPr>
        <w:pict w14:anchorId="7859762C">
          <v:shape id="Zone de texte 2" o:spid="_x0000_s1026" type="#_x0000_t202" style="position:absolute;margin-left:0;margin-top:23.9pt;width:597.75pt;height:98.25pt;z-index:251660288;visibility:visible;mso-wrap-distance-left:9pt;mso-wrap-distance-top:3.6pt;mso-wrap-distance-right:9pt;mso-wrap-distance-bottom:3.6pt;mso-position-horizontal-relative:page;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" fillcolor="#514996" stroked="f">
            <v:fill color2="#329aad" focusposition="1" focussize="" focus="100%" type="gradientRadial"/>
            <v:textbox style="mso-next-textbox:#Zone de texte 2">
              <w:txbxContent>
                <w:p w14:paraId="7B228826" w14:textId="128BB6F3" w:rsidR="00806D82" w:rsidRPr="00616CA7" w:rsidRDefault="003C594E" w:rsidP="00806D82">
                  <w:pPr>
                    <w:pStyle w:val="TitreDocument"/>
                    <w:ind w:right="366"/>
                  </w:pPr>
                  <w:bookmarkStart w:id="0" w:name="Titre_Document"/>
                  <w:r>
                    <w:t>Modèle de document portant sur la communication des informations et règles essentielles relatives à l’exercice des fonctions des agents contractuels</w:t>
                  </w:r>
                  <w:r w:rsidR="00806D82" w:rsidRPr="00616CA7">
                    <w:t xml:space="preserve"> </w:t>
                  </w:r>
                  <w:bookmarkEnd w:id="0"/>
                </w:p>
              </w:txbxContent>
            </v:textbox>
            <w10:wrap type="square" anchorx="page"/>
          </v:shape>
        </w:pict>
      </w:r>
    </w:p>
    <w:p w14:paraId="430A195C" w14:textId="004F3173" w:rsidR="00806D82" w:rsidRDefault="00806D82" w:rsidP="00C16D0F"/>
    <w:p w14:paraId="29777C20" w14:textId="77777777" w:rsidR="00413D3E" w:rsidRDefault="00413D3E" w:rsidP="00413D3E">
      <w:pPr>
        <w:jc w:val="both"/>
      </w:pPr>
      <w:r>
        <w:t>Madame, Monsieur.</w:t>
      </w:r>
    </w:p>
    <w:p w14:paraId="55E6B07B" w14:textId="77777777" w:rsidR="00413D3E" w:rsidRDefault="00413D3E" w:rsidP="00413D3E">
      <w:pPr>
        <w:jc w:val="both"/>
      </w:pPr>
    </w:p>
    <w:p w14:paraId="3AE1E05C" w14:textId="77777777" w:rsidR="00413D3E" w:rsidRDefault="00413D3E" w:rsidP="00413D3E">
      <w:pPr>
        <w:jc w:val="both"/>
      </w:pPr>
      <w:r>
        <w:t xml:space="preserve">Vous venez d’être recruté sous contrat par </w:t>
      </w:r>
      <w:r w:rsidRPr="00413D3E">
        <w:rPr>
          <w:highlight w:val="yellow"/>
        </w:rPr>
        <w:t>…</w:t>
      </w:r>
      <w:r>
        <w:t xml:space="preserve"> (dénomination de la collectivité ou de l’établissement public) et je vous en félicite.</w:t>
      </w:r>
    </w:p>
    <w:p w14:paraId="722F80C7" w14:textId="431A7CB1" w:rsidR="00C16D0F" w:rsidRPr="00C16D0F" w:rsidRDefault="00C16D0F" w:rsidP="00413D3E">
      <w:pPr>
        <w:jc w:val="both"/>
      </w:pPr>
      <w:r w:rsidRPr="00C16D0F">
        <w:br/>
      </w:r>
      <w:r w:rsidR="00413D3E">
        <w:t>Conformément à l’article 3 du</w:t>
      </w:r>
      <w:r w:rsidRPr="00C16D0F">
        <w:t xml:space="preserve"> </w:t>
      </w:r>
      <w:hyperlink r:id="rId7" w:tooltip="Décret n°2023-845 du 30 août 2023, v. init." w:history="1">
        <w:r w:rsidRPr="00C16D0F">
          <w:rPr>
            <w:rStyle w:val="Lienhypertexte"/>
          </w:rPr>
          <w:t>décret n° 2023-845 du 30 août 2023</w:t>
        </w:r>
      </w:hyperlink>
      <w:r w:rsidRPr="00C16D0F">
        <w:t xml:space="preserve">, </w:t>
      </w:r>
      <w:r w:rsidR="00413D3E">
        <w:t xml:space="preserve">je me dois de vous remettre </w:t>
      </w:r>
      <w:r w:rsidRPr="00C16D0F">
        <w:t xml:space="preserve">le présent document pour vous informer, en complément des mentions inscrites dans votre contrat, </w:t>
      </w:r>
      <w:r w:rsidR="00413D3E">
        <w:t>d</w:t>
      </w:r>
      <w:r w:rsidRPr="00C16D0F">
        <w:t>es règles et conditions essentielles d'exercice de vos fonctions.</w:t>
      </w:r>
    </w:p>
    <w:p w14:paraId="1028A793" w14:textId="77777777" w:rsidR="00413D3E" w:rsidRDefault="00413D3E" w:rsidP="00413D3E">
      <w:pPr>
        <w:jc w:val="both"/>
      </w:pPr>
    </w:p>
    <w:p w14:paraId="4C451A97" w14:textId="77777777" w:rsidR="00413D3E" w:rsidRDefault="00413D3E" w:rsidP="00413D3E">
      <w:pPr>
        <w:jc w:val="both"/>
      </w:pPr>
      <w:r>
        <w:t>Ces règles portant sur 8 thématiques :</w:t>
      </w:r>
    </w:p>
    <w:p w14:paraId="04ED674A" w14:textId="77777777" w:rsidR="004F0274" w:rsidRDefault="004F0274" w:rsidP="00413D3E">
      <w:pPr>
        <w:jc w:val="both"/>
      </w:pPr>
    </w:p>
    <w:p w14:paraId="3053E267" w14:textId="77777777" w:rsidR="00413D3E" w:rsidRPr="00413D3E" w:rsidRDefault="00413D3E" w:rsidP="00413D3E">
      <w:pPr>
        <w:ind w:left="708"/>
        <w:jc w:val="both"/>
        <w:rPr>
          <w:b/>
          <w:bCs w:val="0"/>
          <w:color w:val="329AAD"/>
          <w:sz w:val="28"/>
          <w:szCs w:val="28"/>
        </w:rPr>
      </w:pPr>
      <w:r>
        <w:rPr>
          <w:noProof/>
        </w:rPr>
        <w:pict w14:anchorId="3A23EAFC">
          <v:oval id="Espace réservé du texte 6" o:spid="_x0000_s1029" style="position:absolute;left:0;text-align:left;margin-left:.9pt;margin-top:8.95pt;width:25.5pt;height:23.2pt;z-index:-251653120;visibility:visible;mso-wrap-style:square;mso-width-percent:0;mso-height-percent:0;mso-wrap-distance-left:9pt;mso-wrap-distance-top:0;mso-wrap-distance-right:9pt;mso-wrap-distance-bottom:0;mso-position-horizontal-relative:margin;mso-position-vertical-relative:text;mso-width-percent:0;mso-height-percent:0;mso-width-relative:margin;mso-height-relative:margin;v-text-anchor:middle" wrapcoords="7624 -697 -635 1394 -635 20206 6988 21600 14612 21600 17153 21600 22235 13935 22235 6271 17153 0 13341 -697 7624 -6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" fillcolor="#329aad" strokecolor="#329aad">
            <v:path arrowok="t"/>
            <o:lock v:ext="edit" grouping="t"/>
            <v:textbox inset="0,0,0,0">
              <w:txbxContent>
                <w:p w14:paraId="6968E42F" w14:textId="77777777" w:rsidR="00413D3E" w:rsidRPr="000D10E9" w:rsidRDefault="00413D3E" w:rsidP="00413D3E">
                  <w:pPr>
                    <w:jc w:val="center"/>
                    <w:rPr>
                      <w:b/>
                      <w:bCs w:val="0"/>
                      <w:color w:val="FFFFFF" w:themeColor="background1"/>
                      <w:kern w:val="24"/>
                      <w:sz w:val="24"/>
                      <w:szCs w:val="24"/>
                    </w:rPr>
                  </w:pPr>
                  <w:r w:rsidRPr="000D10E9">
                    <w:rPr>
                      <w:b/>
                      <w:bCs w:val="0"/>
                      <w:color w:val="FFFFFF" w:themeColor="background1"/>
                      <w:kern w:val="24"/>
                      <w:sz w:val="24"/>
                      <w:szCs w:val="24"/>
                    </w:rPr>
                    <w:t>1</w:t>
                  </w:r>
                </w:p>
              </w:txbxContent>
            </v:textbox>
            <w10:wrap type="tight" anchorx="margin"/>
          </v:oval>
        </w:pict>
      </w:r>
      <w:r w:rsidR="00C16D0F" w:rsidRPr="00C16D0F">
        <w:br/>
      </w:r>
      <w:r w:rsidRPr="00413D3E">
        <w:rPr>
          <w:b/>
          <w:bCs w:val="0"/>
          <w:color w:val="329AAD"/>
          <w:sz w:val="28"/>
          <w:szCs w:val="28"/>
        </w:rPr>
        <w:t>Le temps de travail</w:t>
      </w:r>
    </w:p>
    <w:p w14:paraId="2318019A" w14:textId="77777777" w:rsidR="00413D3E" w:rsidRPr="00413D3E" w:rsidRDefault="00413D3E" w:rsidP="00413D3E">
      <w:pPr>
        <w:jc w:val="both"/>
        <w:rPr>
          <w:b/>
          <w:bCs w:val="0"/>
          <w:color w:val="329AAD"/>
          <w:sz w:val="28"/>
          <w:szCs w:val="28"/>
        </w:rPr>
      </w:pPr>
    </w:p>
    <w:p w14:paraId="2ED84794" w14:textId="64100188" w:rsidR="00413D3E" w:rsidRPr="00413D3E" w:rsidRDefault="00C16D0F" w:rsidP="00413D3E">
      <w:pPr>
        <w:jc w:val="both"/>
        <w:rPr>
          <w:i/>
          <w:iCs/>
        </w:rPr>
      </w:pPr>
      <w:r w:rsidRPr="00413D3E">
        <w:rPr>
          <w:color w:val="7030A0"/>
        </w:rPr>
        <w:t>a. Durée du travail (cycle de travail)</w:t>
      </w:r>
      <w:r w:rsidRPr="00C16D0F">
        <w:t xml:space="preserve"> :</w:t>
      </w:r>
      <w:r w:rsidR="00413D3E">
        <w:t xml:space="preserve"> </w:t>
      </w:r>
      <w:r w:rsidR="00413D3E" w:rsidRPr="00413D3E">
        <w:rPr>
          <w:highlight w:val="yellow"/>
        </w:rPr>
        <w:t>…</w:t>
      </w:r>
      <w:r w:rsidR="00413D3E">
        <w:t xml:space="preserve"> </w:t>
      </w:r>
      <w:r w:rsidR="00413D3E" w:rsidRPr="00413D3E">
        <w:rPr>
          <w:i/>
          <w:iCs/>
        </w:rPr>
        <w:t>(indication du cycle de travail</w:t>
      </w:r>
      <w:r w:rsidR="004F0274">
        <w:rPr>
          <w:i/>
          <w:iCs/>
        </w:rPr>
        <w:t> ; ex : 39h hebdomadaires</w:t>
      </w:r>
      <w:r w:rsidR="00413D3E" w:rsidRPr="00413D3E">
        <w:rPr>
          <w:i/>
          <w:iCs/>
        </w:rPr>
        <w:t>)</w:t>
      </w:r>
    </w:p>
    <w:p w14:paraId="16815D3A" w14:textId="77777777" w:rsidR="00413D3E" w:rsidRDefault="00C16D0F" w:rsidP="00413D3E">
      <w:pPr>
        <w:jc w:val="both"/>
      </w:pPr>
      <w:r w:rsidRPr="00C16D0F">
        <w:br/>
        <w:t>Si vous exercez vos fonctions dans le cadre d'un cycle de travail, celui-ci est organisé dans les conditions prévues à l'</w:t>
      </w:r>
      <w:hyperlink r:id="rId8" w:tooltip="Décret n°2001-623 du 12 juillet 2001 - art. 4 (V)" w:history="1">
        <w:r w:rsidRPr="00413D3E">
          <w:rPr>
            <w:rStyle w:val="Lienhypertexte"/>
            <w:i/>
            <w:iCs/>
            <w:color w:val="329AAD"/>
          </w:rPr>
          <w:t>article 4 du décret n° 2001-623 du 12 juillet 2001</w:t>
        </w:r>
      </w:hyperlink>
      <w:r w:rsidRPr="00C16D0F">
        <w:t xml:space="preserve"> pris pour l'application de l'</w:t>
      </w:r>
      <w:hyperlink r:id="rId9" w:tooltip="Loi n° 84-53 du 26 janvier 1984 - art. 7-1 (M)" w:history="1">
        <w:r w:rsidRPr="00413D3E">
          <w:rPr>
            <w:rStyle w:val="Lienhypertexte"/>
            <w:i/>
            <w:iCs/>
            <w:color w:val="329AAD"/>
          </w:rPr>
          <w:t>article 7-1 de la loi n° 84-53 du 26 janvier 1984</w:t>
        </w:r>
      </w:hyperlink>
      <w:r w:rsidRPr="00C16D0F">
        <w:t xml:space="preserve"> et relatif à l'aménagement et à la réduction du temps de travail dans la fonction publique territoriale.</w:t>
      </w:r>
    </w:p>
    <w:p w14:paraId="378E67FD" w14:textId="77777777" w:rsidR="00413D3E" w:rsidRDefault="00C16D0F" w:rsidP="00413D3E">
      <w:pPr>
        <w:jc w:val="both"/>
      </w:pPr>
      <w:r w:rsidRPr="00C16D0F">
        <w:br/>
      </w:r>
      <w:r w:rsidRPr="00413D3E">
        <w:rPr>
          <w:color w:val="7030A0"/>
        </w:rPr>
        <w:t>b. Autre régime (obligations de service, forfait, etc.)</w:t>
      </w:r>
      <w:r w:rsidRPr="00C16D0F">
        <w:t xml:space="preserve"> : </w:t>
      </w:r>
    </w:p>
    <w:p w14:paraId="1EA5B617" w14:textId="77777777" w:rsidR="00413D3E" w:rsidRDefault="00413D3E" w:rsidP="00413D3E">
      <w:pPr>
        <w:jc w:val="both"/>
      </w:pPr>
    </w:p>
    <w:p w14:paraId="2EFFE546" w14:textId="0A0A51F6" w:rsidR="00413D3E" w:rsidRPr="00413D3E" w:rsidRDefault="00413D3E" w:rsidP="00413D3E">
      <w:pPr>
        <w:jc w:val="both"/>
        <w:rPr>
          <w:i/>
          <w:iCs/>
        </w:rPr>
      </w:pPr>
      <w:r>
        <w:t>D</w:t>
      </w:r>
      <w:r w:rsidR="00C16D0F" w:rsidRPr="00C16D0F">
        <w:t>urée de la période de référence retenue :</w:t>
      </w:r>
      <w:r>
        <w:t xml:space="preserve"> </w:t>
      </w:r>
      <w:r w:rsidRPr="00413D3E">
        <w:rPr>
          <w:highlight w:val="yellow"/>
        </w:rPr>
        <w:t>…</w:t>
      </w:r>
      <w:r>
        <w:t xml:space="preserve"> </w:t>
      </w:r>
      <w:r w:rsidRPr="00413D3E">
        <w:rPr>
          <w:i/>
          <w:iCs/>
        </w:rPr>
        <w:t>(ex : mois, trimestre, année)</w:t>
      </w:r>
    </w:p>
    <w:p w14:paraId="162A1FBE" w14:textId="1DE820A4" w:rsidR="00413D3E" w:rsidRDefault="00C16D0F" w:rsidP="00413D3E">
      <w:pPr>
        <w:jc w:val="both"/>
      </w:pPr>
      <w:r w:rsidRPr="00C16D0F">
        <w:br/>
        <w:t>Si vous exercez vos fonctions dans le cadre d'un régime distinct du cycle de travail, les règles applicables sont les suivantes</w:t>
      </w:r>
      <w:r w:rsidR="00413D3E">
        <w:t xml:space="preserve"> </w:t>
      </w:r>
      <w:r w:rsidRPr="00C16D0F">
        <w:t xml:space="preserve">: </w:t>
      </w:r>
      <w:r w:rsidRPr="00413D3E">
        <w:rPr>
          <w:highlight w:val="yellow"/>
        </w:rPr>
        <w:t>…</w:t>
      </w:r>
      <w:r w:rsidR="00413D3E">
        <w:t xml:space="preserve"> </w:t>
      </w:r>
      <w:r w:rsidR="00413D3E" w:rsidRPr="00C16D0F">
        <w:t>(à compléter selon la situation)</w:t>
      </w:r>
    </w:p>
    <w:p w14:paraId="522A0104" w14:textId="05732CDA" w:rsidR="00413D3E" w:rsidRDefault="00C16D0F" w:rsidP="00413D3E">
      <w:pPr>
        <w:jc w:val="both"/>
      </w:pPr>
      <w:r w:rsidRPr="00C16D0F">
        <w:br/>
      </w:r>
      <w:r w:rsidRPr="00413D3E">
        <w:rPr>
          <w:color w:val="7030A0"/>
        </w:rPr>
        <w:t>c. Organisation du travail</w:t>
      </w:r>
      <w:r w:rsidR="004F0274">
        <w:rPr>
          <w:color w:val="7030A0"/>
        </w:rPr>
        <w:t xml:space="preserve"> </w:t>
      </w:r>
      <w:r w:rsidRPr="00C16D0F">
        <w:t>:</w:t>
      </w:r>
    </w:p>
    <w:p w14:paraId="4D2F65E3" w14:textId="77777777" w:rsidR="00413D3E" w:rsidRDefault="00C16D0F" w:rsidP="00413D3E">
      <w:pPr>
        <w:jc w:val="both"/>
      </w:pPr>
      <w:r w:rsidRPr="00C16D0F">
        <w:br/>
        <w:t>Les textes relatifs à l'organisation du travail qui vous sont applicables sont les suivants</w:t>
      </w:r>
      <w:r w:rsidR="00413D3E">
        <w:t> :</w:t>
      </w:r>
    </w:p>
    <w:p w14:paraId="63532F93" w14:textId="77777777" w:rsidR="00413D3E" w:rsidRDefault="00413D3E" w:rsidP="00413D3E">
      <w:pPr>
        <w:jc w:val="both"/>
      </w:pPr>
    </w:p>
    <w:p w14:paraId="3501ED5A" w14:textId="77777777" w:rsidR="00413D3E" w:rsidRDefault="00413D3E" w:rsidP="00413D3E">
      <w:pPr>
        <w:jc w:val="both"/>
      </w:pPr>
      <w:r w:rsidRPr="00413D3E">
        <w:rPr>
          <w:highlight w:val="yellow"/>
        </w:rPr>
        <w:t>…</w:t>
      </w:r>
      <w:r>
        <w:t xml:space="preserve"> </w:t>
      </w:r>
      <w:r w:rsidRPr="00C16D0F">
        <w:t>(à compléter selon la situation)</w:t>
      </w:r>
    </w:p>
    <w:p w14:paraId="36F5D706" w14:textId="77777777" w:rsidR="004F0274" w:rsidRDefault="004F0274" w:rsidP="00413D3E">
      <w:pPr>
        <w:jc w:val="both"/>
      </w:pPr>
    </w:p>
    <w:p w14:paraId="5D774797" w14:textId="4C38B7F4" w:rsidR="00413D3E" w:rsidRDefault="00413D3E" w:rsidP="00413D3E">
      <w:pPr>
        <w:jc w:val="both"/>
      </w:pPr>
      <w:r>
        <w:t>Ex : décret n°2005-542 du 19 mai 2005 relatif aux modalités de la rémunération et de la compensation des astreintes</w:t>
      </w:r>
    </w:p>
    <w:p w14:paraId="321F8383" w14:textId="77777777" w:rsidR="00413D3E" w:rsidRDefault="00413D3E" w:rsidP="00413D3E">
      <w:pPr>
        <w:jc w:val="both"/>
      </w:pPr>
    </w:p>
    <w:p w14:paraId="22D1E0F2" w14:textId="77777777" w:rsidR="00413D3E" w:rsidRDefault="00413D3E" w:rsidP="00413D3E">
      <w:pPr>
        <w:jc w:val="both"/>
      </w:pPr>
    </w:p>
    <w:p w14:paraId="2DE5B8E4" w14:textId="77777777" w:rsidR="00413D3E" w:rsidRDefault="00413D3E" w:rsidP="00413D3E">
      <w:pPr>
        <w:jc w:val="both"/>
      </w:pPr>
    </w:p>
    <w:p w14:paraId="327FA206" w14:textId="60309BFB" w:rsidR="00413D3E" w:rsidRPr="00413D3E" w:rsidRDefault="00C16D0F" w:rsidP="00413D3E">
      <w:pPr>
        <w:jc w:val="both"/>
        <w:rPr>
          <w:color w:val="7030A0"/>
        </w:rPr>
      </w:pPr>
      <w:r w:rsidRPr="00413D3E">
        <w:rPr>
          <w:color w:val="7030A0"/>
        </w:rPr>
        <w:lastRenderedPageBreak/>
        <w:t>d. Heures supplémentaires :</w:t>
      </w:r>
    </w:p>
    <w:p w14:paraId="0969F4B8" w14:textId="3075CE7F" w:rsidR="00C16D0F" w:rsidRDefault="00C16D0F" w:rsidP="00413D3E">
      <w:pPr>
        <w:jc w:val="both"/>
      </w:pPr>
      <w:r w:rsidRPr="00C16D0F">
        <w:br/>
        <w:t>Les règles applicables en matière d'heures supplémentaires sont définies :</w:t>
      </w:r>
    </w:p>
    <w:p w14:paraId="4D0F0A78" w14:textId="77777777" w:rsidR="00413D3E" w:rsidRPr="00C16D0F" w:rsidRDefault="00413D3E" w:rsidP="00413D3E">
      <w:pPr>
        <w:jc w:val="both"/>
      </w:pPr>
    </w:p>
    <w:p w14:paraId="549B5463" w14:textId="1ACF071C" w:rsidR="00413D3E" w:rsidRDefault="00C16D0F" w:rsidP="00413D3E">
      <w:pPr>
        <w:pStyle w:val="Paragraphedeliste"/>
        <w:numPr>
          <w:ilvl w:val="0"/>
          <w:numId w:val="1"/>
        </w:numPr>
        <w:jc w:val="both"/>
      </w:pPr>
      <w:r w:rsidRPr="00C16D0F">
        <w:t xml:space="preserve">s'agissant d'un cycle de travail, par les articles 1 et 4 du décret n° 2001-623 du 12 juillet 2001 pris pour l'application de l'article 7-1 de la loi n° 84-53 du 26 janvier 1984 et relatif à l'aménagement et à la réduction du temps de travail dans la fonction publique territoriale </w:t>
      </w:r>
      <w:r w:rsidR="00413D3E">
        <w:t>+</w:t>
      </w:r>
      <w:r w:rsidRPr="00C16D0F">
        <w:t xml:space="preserve"> le </w:t>
      </w:r>
      <w:hyperlink r:id="rId10" w:tooltip="Décret n°91-875 du 6 septembre 1991 (V)" w:history="1">
        <w:r w:rsidRPr="00413D3E">
          <w:rPr>
            <w:rStyle w:val="Lienhypertexte"/>
            <w:i/>
            <w:iCs/>
            <w:color w:val="329AAD"/>
          </w:rPr>
          <w:t>décret n° 91-875 du 6 septembre 1991</w:t>
        </w:r>
      </w:hyperlink>
      <w:r w:rsidRPr="00C16D0F">
        <w:t xml:space="preserve"> relatif au régime indemnitaire dans la fonction publique territoriale ;</w:t>
      </w:r>
    </w:p>
    <w:p w14:paraId="07CA9E54" w14:textId="77777777" w:rsidR="004F0274" w:rsidRDefault="004F0274" w:rsidP="004F0274">
      <w:pPr>
        <w:pStyle w:val="Paragraphedeliste"/>
        <w:jc w:val="both"/>
      </w:pPr>
    </w:p>
    <w:p w14:paraId="641D173F" w14:textId="5C4FDDAB" w:rsidR="004F0274" w:rsidRDefault="004F0274" w:rsidP="004F0274">
      <w:pPr>
        <w:pStyle w:val="Paragraphedeliste"/>
        <w:numPr>
          <w:ilvl w:val="0"/>
          <w:numId w:val="1"/>
        </w:numPr>
        <w:jc w:val="both"/>
        <w:rPr>
          <w:bCs w:val="0"/>
        </w:rPr>
      </w:pPr>
      <w:r>
        <w:t xml:space="preserve">Le </w:t>
      </w:r>
      <w:hyperlink r:id="rId11" w:history="1">
        <w:r w:rsidRPr="004F0274">
          <w:rPr>
            <w:rStyle w:val="Lienhypertexte"/>
            <w:i/>
            <w:iCs/>
            <w:color w:val="329AAD"/>
          </w:rPr>
          <w:t>décret n°2002-60 du 14 janvier 2002</w:t>
        </w:r>
      </w:hyperlink>
      <w:r>
        <w:t xml:space="preserve"> </w:t>
      </w:r>
      <w:r w:rsidRPr="004F0274">
        <w:rPr>
          <w:bCs w:val="0"/>
        </w:rPr>
        <w:t>relatif aux indemnités horaires pour travaux supplémentaires.</w:t>
      </w:r>
    </w:p>
    <w:p w14:paraId="5A600859" w14:textId="77777777" w:rsidR="004F0274" w:rsidRPr="004F0274" w:rsidRDefault="004F0274" w:rsidP="004F0274">
      <w:pPr>
        <w:pStyle w:val="Paragraphedeliste"/>
        <w:rPr>
          <w:bCs w:val="0"/>
        </w:rPr>
      </w:pPr>
    </w:p>
    <w:p w14:paraId="055501B1" w14:textId="3DC0712E" w:rsidR="004F0274" w:rsidRPr="004F0274" w:rsidRDefault="004F0274" w:rsidP="004F0274">
      <w:pPr>
        <w:pStyle w:val="Paragraphedeliste"/>
        <w:numPr>
          <w:ilvl w:val="0"/>
          <w:numId w:val="1"/>
        </w:numPr>
        <w:jc w:val="both"/>
        <w:rPr>
          <w:bCs w:val="0"/>
        </w:rPr>
      </w:pPr>
      <w:r w:rsidRPr="004F0274">
        <w:rPr>
          <w:bCs w:val="0"/>
        </w:rPr>
        <w:t xml:space="preserve">Le </w:t>
      </w:r>
      <w:hyperlink r:id="rId12" w:history="1">
        <w:r w:rsidRPr="004F0274">
          <w:rPr>
            <w:rStyle w:val="Lienhypertexte"/>
            <w:bCs w:val="0"/>
            <w:i/>
            <w:iCs/>
            <w:color w:val="329AAD"/>
          </w:rPr>
          <w:t>d</w:t>
        </w:r>
        <w:r w:rsidRPr="004F0274">
          <w:rPr>
            <w:rStyle w:val="Lienhypertexte"/>
            <w:bCs w:val="0"/>
            <w:i/>
            <w:iCs/>
            <w:color w:val="329AAD"/>
          </w:rPr>
          <w:t>écret n° 2020-592 du 15 mai 2020</w:t>
        </w:r>
      </w:hyperlink>
      <w:r w:rsidRPr="004F0274">
        <w:rPr>
          <w:bCs w:val="0"/>
        </w:rPr>
        <w:t xml:space="preserve"> relatif aux modalités de calcul et à la majoration de la rémunération des heures complémentaires des agents de la fonction publique territoriale nommés dans des emplois permanents à temps non complet</w:t>
      </w:r>
    </w:p>
    <w:p w14:paraId="1EC2232F" w14:textId="77777777" w:rsidR="00413D3E" w:rsidRDefault="00413D3E" w:rsidP="004F0274">
      <w:pPr>
        <w:pStyle w:val="Paragraphedeliste"/>
        <w:jc w:val="both"/>
      </w:pPr>
    </w:p>
    <w:p w14:paraId="40DDE48D" w14:textId="77648CC7" w:rsidR="00C16D0F" w:rsidRDefault="00413D3E" w:rsidP="00413D3E">
      <w:pPr>
        <w:pStyle w:val="Paragraphedeliste"/>
        <w:numPr>
          <w:ilvl w:val="0"/>
          <w:numId w:val="1"/>
        </w:numPr>
        <w:jc w:val="both"/>
      </w:pPr>
      <w:r w:rsidRPr="00C16D0F">
        <w:t>Le</w:t>
      </w:r>
      <w:r w:rsidR="00C16D0F" w:rsidRPr="00C16D0F">
        <w:t xml:space="preserve"> cas échéant, s'agissant d'un autre régime, par (à compléter selon la situation) : […]</w:t>
      </w:r>
    </w:p>
    <w:p w14:paraId="429DEA82" w14:textId="77777777" w:rsidR="00413D3E" w:rsidRPr="00C16D0F" w:rsidRDefault="00413D3E" w:rsidP="00413D3E">
      <w:pPr>
        <w:pStyle w:val="Paragraphedeliste"/>
        <w:ind w:left="0"/>
        <w:jc w:val="both"/>
      </w:pPr>
    </w:p>
    <w:p w14:paraId="1B95C76C" w14:textId="0B65945D" w:rsidR="00C16D0F" w:rsidRPr="00413D3E" w:rsidRDefault="00413D3E" w:rsidP="00413D3E">
      <w:pPr>
        <w:ind w:left="708"/>
        <w:jc w:val="both"/>
        <w:rPr>
          <w:b/>
          <w:bCs w:val="0"/>
          <w:color w:val="329AAD"/>
          <w:sz w:val="28"/>
          <w:szCs w:val="28"/>
        </w:rPr>
      </w:pPr>
      <w:r>
        <w:rPr>
          <w:noProof/>
        </w:rPr>
        <w:pict w14:anchorId="03FB04CC">
          <v:oval id="_x0000_s1030" style="position:absolute;left:0;text-align:left;margin-left:-.95pt;margin-top:10.2pt;width:25.5pt;height:23.25pt;z-index:-251652096;visibility:visible;mso-wrap-style:square;mso-width-percent:0;mso-height-percent:0;mso-wrap-distance-left:9pt;mso-wrap-distance-top:0;mso-wrap-distance-right:9pt;mso-wrap-distance-bottom:0;mso-position-horizontal-relative:margin;mso-position-vertical-relative:text;mso-width-percent:0;mso-height-percent:0;mso-width-relative:margin;mso-height-relative:margin;v-text-anchor:middle" wrapcoords="7624 -697 -635 1394 -635 20206 6988 21600 14612 21600 17153 21600 22235 13935 22235 6271 17153 0 13341 -697 7624 -6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" fillcolor="#329aad" strokecolor="#329aad">
            <v:path arrowok="t"/>
            <o:lock v:ext="edit" grouping="t"/>
            <v:textbox inset="0,0,0,0">
              <w:txbxContent>
                <w:p w14:paraId="23A8E4FD" w14:textId="77777777" w:rsidR="00413D3E" w:rsidRPr="00B1134F" w:rsidRDefault="00413D3E" w:rsidP="00413D3E">
                  <w:pPr>
                    <w:jc w:val="center"/>
                    <w:rPr>
                      <w:b/>
                      <w:bCs w:val="0"/>
                      <w:color w:val="FFFFFF"/>
                      <w:kern w:val="24"/>
                      <w:sz w:val="24"/>
                      <w:szCs w:val="24"/>
                    </w:rPr>
                  </w:pPr>
                  <w:r w:rsidRPr="00B1134F">
                    <w:rPr>
                      <w:b/>
                      <w:bCs w:val="0"/>
                      <w:color w:val="FFFFFF"/>
                      <w:kern w:val="24"/>
                      <w:sz w:val="24"/>
                      <w:szCs w:val="24"/>
                    </w:rPr>
                    <w:t>2</w:t>
                  </w:r>
                </w:p>
              </w:txbxContent>
            </v:textbox>
            <w10:wrap type="tight" side="right" anchorx="margin"/>
          </v:oval>
        </w:pict>
      </w:r>
      <w:r w:rsidR="00C16D0F" w:rsidRPr="00C16D0F">
        <w:br/>
      </w:r>
      <w:r w:rsidRPr="00413D3E">
        <w:rPr>
          <w:b/>
          <w:bCs w:val="0"/>
          <w:color w:val="329AAD"/>
          <w:sz w:val="28"/>
          <w:szCs w:val="28"/>
        </w:rPr>
        <w:t>Les</w:t>
      </w:r>
      <w:r w:rsidR="00C16D0F" w:rsidRPr="00413D3E">
        <w:rPr>
          <w:b/>
          <w:bCs w:val="0"/>
          <w:color w:val="329AAD"/>
          <w:sz w:val="28"/>
          <w:szCs w:val="28"/>
        </w:rPr>
        <w:t xml:space="preserve"> droits à congés rémunérés</w:t>
      </w:r>
    </w:p>
    <w:p w14:paraId="76E6DF32" w14:textId="77777777" w:rsidR="004F0274" w:rsidRDefault="004F0274" w:rsidP="00413D3E">
      <w:pPr>
        <w:jc w:val="both"/>
      </w:pPr>
    </w:p>
    <w:p w14:paraId="5C1037AD" w14:textId="22A03390" w:rsidR="00C16D0F" w:rsidRDefault="00C16D0F" w:rsidP="00413D3E">
      <w:pPr>
        <w:jc w:val="both"/>
      </w:pPr>
      <w:r w:rsidRPr="00C16D0F">
        <w:br/>
        <w:t>Selon les modalités fixées par les dispositions législatives et règlementaires ci-après, vous avez droit :</w:t>
      </w:r>
    </w:p>
    <w:p w14:paraId="28AAA19B" w14:textId="77777777" w:rsidR="004F0274" w:rsidRPr="00C16D0F" w:rsidRDefault="004F0274" w:rsidP="00413D3E">
      <w:pPr>
        <w:jc w:val="both"/>
      </w:pPr>
    </w:p>
    <w:p w14:paraId="58150F50" w14:textId="5293A7F8" w:rsidR="004F0274" w:rsidRDefault="004F0274" w:rsidP="004F0274">
      <w:pPr>
        <w:pStyle w:val="Paragraphedeliste"/>
        <w:numPr>
          <w:ilvl w:val="0"/>
          <w:numId w:val="2"/>
        </w:numPr>
        <w:ind w:left="284" w:hanging="284"/>
        <w:jc w:val="both"/>
      </w:pPr>
      <w:r w:rsidRPr="00C16D0F">
        <w:t>À</w:t>
      </w:r>
      <w:r w:rsidR="00C16D0F" w:rsidRPr="00C16D0F">
        <w:t xml:space="preserve"> un congé annuel : </w:t>
      </w:r>
      <w:hyperlink r:id="rId13" w:tooltip="Décret n°88-145 du 15 février 1988 - art. 5 (M)" w:history="1">
        <w:r w:rsidR="00C16D0F" w:rsidRPr="004F0274">
          <w:rPr>
            <w:rStyle w:val="Lienhypertexte"/>
            <w:i/>
            <w:iCs/>
            <w:color w:val="329AAD"/>
          </w:rPr>
          <w:t>article 5 du décret n° 88-145 du 15 février 1988</w:t>
        </w:r>
      </w:hyperlink>
      <w:r w:rsidR="00C16D0F" w:rsidRPr="00C16D0F">
        <w:t xml:space="preserve"> relatif aux agents contractuels de la fonction publique territoriale ;</w:t>
      </w:r>
    </w:p>
    <w:p w14:paraId="0DE7C96F" w14:textId="77777777" w:rsidR="004F0274" w:rsidRDefault="004F0274" w:rsidP="004F0274">
      <w:pPr>
        <w:pStyle w:val="Paragraphedeliste"/>
        <w:ind w:left="284" w:hanging="284"/>
        <w:jc w:val="both"/>
      </w:pPr>
    </w:p>
    <w:p w14:paraId="33DED659" w14:textId="5B5A093C" w:rsidR="004F0274" w:rsidRDefault="004F0274" w:rsidP="004F0274">
      <w:pPr>
        <w:pStyle w:val="Paragraphedeliste"/>
        <w:numPr>
          <w:ilvl w:val="0"/>
          <w:numId w:val="2"/>
        </w:numPr>
        <w:ind w:left="284" w:hanging="284"/>
        <w:jc w:val="both"/>
      </w:pPr>
      <w:r>
        <w:t>A</w:t>
      </w:r>
      <w:r w:rsidR="00C16D0F" w:rsidRPr="00C16D0F">
        <w:t xml:space="preserve">u(x) jour(s) de réduction du temps de travail (temps de repos lié au dépassement de la durée annuelle de travail définie aux </w:t>
      </w:r>
      <w:hyperlink r:id="rId14" w:tooltip="Code général de la fonction publique - art. L611-1 (V)" w:history="1">
        <w:r w:rsidR="00C16D0F" w:rsidRPr="004F0274">
          <w:rPr>
            <w:rStyle w:val="Lienhypertexte"/>
            <w:i/>
            <w:iCs/>
            <w:color w:val="329AAD"/>
          </w:rPr>
          <w:t>articles L. 611-1 à L. 611-3 du code général de la fonction publique</w:t>
        </w:r>
      </w:hyperlink>
      <w:r w:rsidR="00C16D0F" w:rsidRPr="00C16D0F">
        <w:t xml:space="preserve">. </w:t>
      </w:r>
    </w:p>
    <w:p w14:paraId="3D1E3181" w14:textId="77777777" w:rsidR="004F0274" w:rsidRDefault="004F0274" w:rsidP="00413D3E">
      <w:pPr>
        <w:jc w:val="both"/>
      </w:pPr>
    </w:p>
    <w:p w14:paraId="08B4932C" w14:textId="4A5DF482" w:rsidR="004F0274" w:rsidRDefault="00C16D0F" w:rsidP="00413D3E">
      <w:pPr>
        <w:jc w:val="both"/>
      </w:pPr>
      <w:r w:rsidRPr="00C16D0F">
        <w:t>Vous êtes concerné(e) si vous exercez vos fonctions dans le cadre d'un cycle de travail tel que prévu à l'</w:t>
      </w:r>
      <w:hyperlink r:id="rId15" w:tooltip="Décret n°2001-623 du 12 juillet 2001 - art. 4 (V)" w:history="1">
        <w:r w:rsidRPr="004F0274">
          <w:rPr>
            <w:rStyle w:val="Lienhypertexte"/>
            <w:i/>
            <w:iCs/>
            <w:color w:val="329AAD"/>
          </w:rPr>
          <w:t>article 4 du décret n° 2001-623 du 12 juillet 2001</w:t>
        </w:r>
      </w:hyperlink>
      <w:r w:rsidRPr="00C16D0F">
        <w:t xml:space="preserve"> pris pour l'application de l'</w:t>
      </w:r>
      <w:hyperlink r:id="rId16" w:tooltip="Loi n° 84-53 du 26 janvier 1984 - art. 7-1 (M)" w:history="1">
        <w:r w:rsidRPr="004F0274">
          <w:rPr>
            <w:rStyle w:val="Lienhypertexte"/>
            <w:i/>
            <w:iCs/>
            <w:color w:val="329AAD"/>
          </w:rPr>
          <w:t>article 7-1 de la loi n° 84-53 du 26 janvier 1984</w:t>
        </w:r>
      </w:hyperlink>
      <w:r w:rsidRPr="00C16D0F">
        <w:t xml:space="preserve"> et relatif à l'aménagement et à la réduction du temps de travail dans la fonction publique territoriale et qui conduit à générer des jours de réduction du temps de travail en compensation du dépassement de la durée annuelle du travail ou si vous êtes au forfait tel que prévu par l'</w:t>
      </w:r>
      <w:hyperlink r:id="rId17" w:tooltip="Décret n°2001-623 du 12 juillet 2001 - art. 10 (V)" w:history="1">
        <w:r w:rsidRPr="004F0274">
          <w:rPr>
            <w:rStyle w:val="Lienhypertexte"/>
            <w:i/>
            <w:iCs/>
            <w:color w:val="329AAD"/>
          </w:rPr>
          <w:t>article 10 du décret n°2001-623</w:t>
        </w:r>
      </w:hyperlink>
      <w:r w:rsidRPr="00C16D0F">
        <w:t xml:space="preserve"> et réalisez des missions impliquant une durée du travail supérieure à la durée légale ;</w:t>
      </w:r>
    </w:p>
    <w:p w14:paraId="1BCF2661" w14:textId="77777777" w:rsidR="004F0274" w:rsidRDefault="004F0274" w:rsidP="00413D3E">
      <w:pPr>
        <w:jc w:val="both"/>
      </w:pPr>
    </w:p>
    <w:p w14:paraId="11575BB4" w14:textId="71838E03" w:rsidR="004F0274" w:rsidRDefault="004F0274" w:rsidP="004F0274">
      <w:pPr>
        <w:pStyle w:val="Paragraphedeliste"/>
        <w:numPr>
          <w:ilvl w:val="0"/>
          <w:numId w:val="3"/>
        </w:numPr>
        <w:ind w:left="284" w:hanging="284"/>
        <w:jc w:val="both"/>
      </w:pPr>
      <w:r>
        <w:t>A</w:t>
      </w:r>
      <w:r w:rsidR="00C16D0F" w:rsidRPr="00C16D0F">
        <w:t>ux congés listés ci-dessous et liés à l'arrivée d'un enfant au foyer :</w:t>
      </w:r>
    </w:p>
    <w:p w14:paraId="233CE5C4" w14:textId="77777777" w:rsidR="004F0274" w:rsidRDefault="004F0274" w:rsidP="004F0274">
      <w:pPr>
        <w:pStyle w:val="Paragraphedeliste"/>
        <w:ind w:left="284"/>
        <w:jc w:val="both"/>
      </w:pPr>
    </w:p>
    <w:p w14:paraId="685165D0" w14:textId="30229D85" w:rsidR="004F0274" w:rsidRDefault="004F0274" w:rsidP="004F0274">
      <w:pPr>
        <w:pStyle w:val="Paragraphedeliste"/>
        <w:numPr>
          <w:ilvl w:val="0"/>
          <w:numId w:val="4"/>
        </w:numPr>
        <w:jc w:val="both"/>
      </w:pPr>
      <w:r w:rsidRPr="00C16D0F">
        <w:t>Congé</w:t>
      </w:r>
      <w:r w:rsidR="00C16D0F" w:rsidRPr="00C16D0F">
        <w:t xml:space="preserve"> de maternité : </w:t>
      </w:r>
      <w:hyperlink r:id="rId18" w:tooltip="Décret n°88-145 du 15 février 1988 - art. 10 (M)" w:history="1">
        <w:r w:rsidR="00C16D0F" w:rsidRPr="004F0274">
          <w:rPr>
            <w:rStyle w:val="Lienhypertexte"/>
            <w:i/>
            <w:iCs/>
            <w:color w:val="329AAD"/>
          </w:rPr>
          <w:t>article 10 du décret n° 88-145 du 15 février 1988</w:t>
        </w:r>
      </w:hyperlink>
      <w:r w:rsidR="00C16D0F" w:rsidRPr="00C16D0F">
        <w:t xml:space="preserve"> relatif aux agents contractuels de la fonction publique territoriale ;</w:t>
      </w:r>
    </w:p>
    <w:p w14:paraId="2464634D" w14:textId="6ADF7618" w:rsidR="004F0274" w:rsidRDefault="004F0274" w:rsidP="004F0274">
      <w:pPr>
        <w:pStyle w:val="Paragraphedeliste"/>
        <w:numPr>
          <w:ilvl w:val="0"/>
          <w:numId w:val="4"/>
        </w:numPr>
        <w:jc w:val="both"/>
      </w:pPr>
      <w:r w:rsidRPr="00C16D0F">
        <w:t>Congé</w:t>
      </w:r>
      <w:r w:rsidR="00C16D0F" w:rsidRPr="00C16D0F">
        <w:t xml:space="preserve"> de naissance : </w:t>
      </w:r>
      <w:hyperlink r:id="rId19" w:tooltip="Décret n°88-145 du 15 février 1988 - art. 10 (M)" w:history="1">
        <w:r w:rsidR="00C16D0F" w:rsidRPr="004F0274">
          <w:rPr>
            <w:rStyle w:val="Lienhypertexte"/>
            <w:i/>
            <w:iCs/>
            <w:color w:val="329AAD"/>
          </w:rPr>
          <w:t>article 10 du décret n° 88-145 du 15 février 1988</w:t>
        </w:r>
      </w:hyperlink>
      <w:r w:rsidR="00C16D0F" w:rsidRPr="00C16D0F">
        <w:t xml:space="preserve"> relatif aux agents contractuels de la fonction publique territoriale ;</w:t>
      </w:r>
    </w:p>
    <w:p w14:paraId="1C162C98" w14:textId="3F080F1F" w:rsidR="004F0274" w:rsidRDefault="004F0274" w:rsidP="004F0274">
      <w:pPr>
        <w:pStyle w:val="Paragraphedeliste"/>
        <w:numPr>
          <w:ilvl w:val="0"/>
          <w:numId w:val="4"/>
        </w:numPr>
        <w:jc w:val="both"/>
      </w:pPr>
      <w:r>
        <w:t>C</w:t>
      </w:r>
      <w:r w:rsidR="00C16D0F" w:rsidRPr="00C16D0F">
        <w:t xml:space="preserve">ongé pour l'arrivée d'un enfant en vue de son adoption : </w:t>
      </w:r>
      <w:hyperlink r:id="rId20" w:tooltip="Décret n°88-145 du 15 février 1988 - art. 10 (M)" w:history="1">
        <w:r w:rsidR="00C16D0F" w:rsidRPr="004F0274">
          <w:rPr>
            <w:rStyle w:val="Lienhypertexte"/>
            <w:color w:val="329AAD"/>
          </w:rPr>
          <w:t>article 10 du décret n° 88-145 du 15 février 1988</w:t>
        </w:r>
      </w:hyperlink>
      <w:r w:rsidR="00C16D0F" w:rsidRPr="00C16D0F">
        <w:t xml:space="preserve"> relatif aux agents contractuels de la fonction publique territoriale ;</w:t>
      </w:r>
    </w:p>
    <w:p w14:paraId="44817AED" w14:textId="5F5F3BB8" w:rsidR="004F0274" w:rsidRDefault="004F0274" w:rsidP="004F0274">
      <w:pPr>
        <w:pStyle w:val="Paragraphedeliste"/>
        <w:numPr>
          <w:ilvl w:val="0"/>
          <w:numId w:val="4"/>
        </w:numPr>
        <w:jc w:val="both"/>
      </w:pPr>
      <w:r w:rsidRPr="00C16D0F">
        <w:t>Congé</w:t>
      </w:r>
      <w:r w:rsidR="00C16D0F" w:rsidRPr="00C16D0F">
        <w:t xml:space="preserve"> d'adoption : </w:t>
      </w:r>
      <w:hyperlink r:id="rId21" w:tooltip="Décret n°88-145 du 15 février 1988 - art. 10 (M)" w:history="1">
        <w:r w:rsidR="00C16D0F" w:rsidRPr="004F0274">
          <w:rPr>
            <w:rStyle w:val="Lienhypertexte"/>
            <w:i/>
            <w:iCs/>
            <w:color w:val="329AAD"/>
          </w:rPr>
          <w:t>article 10 du décret n° 88-145 du 15 février 1988</w:t>
        </w:r>
      </w:hyperlink>
      <w:r w:rsidR="00C16D0F" w:rsidRPr="00C16D0F">
        <w:t xml:space="preserve"> relatif aux agents contractuels de la fonction publique territoriale ;</w:t>
      </w:r>
    </w:p>
    <w:p w14:paraId="5E4A8864" w14:textId="6DD0AF6C" w:rsidR="004F0274" w:rsidRDefault="004F0274" w:rsidP="004F0274">
      <w:pPr>
        <w:pStyle w:val="Paragraphedeliste"/>
        <w:numPr>
          <w:ilvl w:val="0"/>
          <w:numId w:val="4"/>
        </w:numPr>
        <w:jc w:val="both"/>
      </w:pPr>
      <w:r w:rsidRPr="00C16D0F">
        <w:t>Congé</w:t>
      </w:r>
      <w:r w:rsidR="00C16D0F" w:rsidRPr="00C16D0F">
        <w:t xml:space="preserve"> de paternité et d'accueil de l'enfant : </w:t>
      </w:r>
      <w:hyperlink r:id="rId22" w:tooltip="Décret n°88-145 du 15 février 1988 - art. 10 (M)" w:history="1">
        <w:r w:rsidR="00C16D0F" w:rsidRPr="004F0274">
          <w:rPr>
            <w:rStyle w:val="Lienhypertexte"/>
            <w:i/>
            <w:iCs/>
            <w:color w:val="329AAD"/>
          </w:rPr>
          <w:t>article 10 du décret n° 88-145 du 15 février 1988</w:t>
        </w:r>
      </w:hyperlink>
      <w:r w:rsidR="00C16D0F" w:rsidRPr="00C16D0F">
        <w:t xml:space="preserve"> relatif aux agents contractuels de la fonction publique territoriale ;</w:t>
      </w:r>
    </w:p>
    <w:p w14:paraId="0FE70045" w14:textId="52AF8B37" w:rsidR="004F0274" w:rsidRDefault="00B43C3B" w:rsidP="00B43C3B">
      <w:pPr>
        <w:pStyle w:val="Paragraphedeliste"/>
        <w:numPr>
          <w:ilvl w:val="0"/>
          <w:numId w:val="5"/>
        </w:numPr>
        <w:jc w:val="both"/>
      </w:pPr>
      <w:r w:rsidRPr="00C16D0F">
        <w:lastRenderedPageBreak/>
        <w:t>Au</w:t>
      </w:r>
      <w:r w:rsidR="00C16D0F" w:rsidRPr="00C16D0F">
        <w:t xml:space="preserve"> congé de représentation d'une association ou d'une mutuelle : </w:t>
      </w:r>
      <w:hyperlink r:id="rId23" w:tooltip="Décret n°88-145 du 15 février 1988 - art. 6 (M)" w:history="1">
        <w:r w:rsidR="00C16D0F" w:rsidRPr="00B43C3B">
          <w:rPr>
            <w:rStyle w:val="Lienhypertexte"/>
            <w:i/>
            <w:iCs/>
            <w:color w:val="329AAD"/>
          </w:rPr>
          <w:t>article 6 du décret n° 88-145 du 15 février 1988</w:t>
        </w:r>
      </w:hyperlink>
      <w:r w:rsidR="00C16D0F" w:rsidRPr="00C16D0F">
        <w:t xml:space="preserve"> relatif aux agents contractuels de la fonction publique territoriale ;</w:t>
      </w:r>
    </w:p>
    <w:p w14:paraId="7D17BB79" w14:textId="77777777" w:rsidR="00B43C3B" w:rsidRDefault="00B43C3B" w:rsidP="00B43C3B">
      <w:pPr>
        <w:pStyle w:val="Paragraphedeliste"/>
        <w:jc w:val="both"/>
      </w:pPr>
    </w:p>
    <w:p w14:paraId="0AF5D950" w14:textId="4DEF253F" w:rsidR="004F0274" w:rsidRDefault="00B43C3B" w:rsidP="00B43C3B">
      <w:pPr>
        <w:pStyle w:val="Paragraphedeliste"/>
        <w:numPr>
          <w:ilvl w:val="0"/>
          <w:numId w:val="5"/>
        </w:numPr>
        <w:jc w:val="both"/>
      </w:pPr>
      <w:r>
        <w:t>A</w:t>
      </w:r>
      <w:r w:rsidR="00C16D0F" w:rsidRPr="00C16D0F">
        <w:t xml:space="preserve">u congé relatif à l'exercice de fonctions de préparation et d'encadrement des séjours de cohésion du service national universel : </w:t>
      </w:r>
      <w:hyperlink r:id="rId24" w:tooltip="Décret n°88-145 du 15 février 1988 - art. 20 (M)" w:history="1">
        <w:r w:rsidR="00C16D0F" w:rsidRPr="00B43C3B">
          <w:rPr>
            <w:rStyle w:val="Lienhypertexte"/>
            <w:i/>
            <w:iCs/>
            <w:color w:val="329AAD"/>
          </w:rPr>
          <w:t>article 20 du décret n° 88-145 du 15 février 1988</w:t>
        </w:r>
      </w:hyperlink>
      <w:r w:rsidR="00C16D0F" w:rsidRPr="00C16D0F">
        <w:t xml:space="preserve"> relatif aux agents contractuels de la fonction publique territoriale ;</w:t>
      </w:r>
    </w:p>
    <w:p w14:paraId="19C8D1F6" w14:textId="77777777" w:rsidR="00B43C3B" w:rsidRDefault="00B43C3B" w:rsidP="00B43C3B">
      <w:pPr>
        <w:jc w:val="both"/>
      </w:pPr>
    </w:p>
    <w:p w14:paraId="6D53F37F" w14:textId="2EFCAE27" w:rsidR="004F0274" w:rsidRDefault="00B43C3B" w:rsidP="00B43C3B">
      <w:pPr>
        <w:pStyle w:val="Paragraphedeliste"/>
        <w:numPr>
          <w:ilvl w:val="0"/>
          <w:numId w:val="5"/>
        </w:numPr>
        <w:jc w:val="both"/>
      </w:pPr>
      <w:r>
        <w:t>A</w:t>
      </w:r>
      <w:r w:rsidR="00C16D0F" w:rsidRPr="00C16D0F">
        <w:t xml:space="preserve">u congé pour accomplissement d'une période de service militaire, d'instruction militaire ou d'activité dans une réserve opérationnelle : </w:t>
      </w:r>
      <w:hyperlink r:id="rId25" w:tooltip="Décret n°88-145 du 15 février 1988 - art. 20 (M)" w:history="1">
        <w:r w:rsidR="00C16D0F" w:rsidRPr="00B43C3B">
          <w:rPr>
            <w:rStyle w:val="Lienhypertexte"/>
            <w:i/>
            <w:iCs/>
            <w:color w:val="329AAD"/>
          </w:rPr>
          <w:t>article 20 du décret n° 88-145 du 15 février 1988</w:t>
        </w:r>
      </w:hyperlink>
      <w:r w:rsidR="00C16D0F" w:rsidRPr="00C16D0F">
        <w:t xml:space="preserve"> relatif aux agents contractuels de la fonction publique territoriale ;</w:t>
      </w:r>
    </w:p>
    <w:p w14:paraId="79C26A89" w14:textId="77777777" w:rsidR="00B43C3B" w:rsidRDefault="00B43C3B" w:rsidP="00B43C3B">
      <w:pPr>
        <w:jc w:val="both"/>
      </w:pPr>
    </w:p>
    <w:p w14:paraId="2EC662DB" w14:textId="6E9FCE65" w:rsidR="004F0274" w:rsidRDefault="00B43C3B" w:rsidP="00B43C3B">
      <w:pPr>
        <w:pStyle w:val="Paragraphedeliste"/>
        <w:numPr>
          <w:ilvl w:val="0"/>
          <w:numId w:val="5"/>
        </w:numPr>
        <w:jc w:val="both"/>
      </w:pPr>
      <w:r>
        <w:t>A</w:t>
      </w:r>
      <w:r w:rsidR="00C16D0F" w:rsidRPr="00C16D0F">
        <w:t xml:space="preserve">u congé pour formation syndicale : </w:t>
      </w:r>
      <w:hyperlink r:id="rId26" w:tooltip="Décret n°88-145 du 15 février 1988 - art. 6 (M)" w:history="1">
        <w:r w:rsidR="00C16D0F" w:rsidRPr="00B43C3B">
          <w:rPr>
            <w:rStyle w:val="Lienhypertexte"/>
            <w:i/>
            <w:iCs/>
            <w:color w:val="329AAD"/>
          </w:rPr>
          <w:t>article 6 du décret n° 88-145 du 15 février 1988</w:t>
        </w:r>
      </w:hyperlink>
      <w:r w:rsidR="00C16D0F" w:rsidRPr="00C16D0F">
        <w:t xml:space="preserve"> relatif aux agents contractuels de la fonction publique territoriale ; </w:t>
      </w:r>
      <w:hyperlink r:id="rId27" w:tooltip="Décret n°85-552 du 22 mai 1985 (V)" w:history="1">
        <w:r w:rsidR="00C16D0F" w:rsidRPr="00B43C3B">
          <w:rPr>
            <w:rStyle w:val="Lienhypertexte"/>
            <w:i/>
            <w:iCs/>
            <w:color w:val="329AAD"/>
          </w:rPr>
          <w:t>décret n° 85-552 du 22 mai 1985</w:t>
        </w:r>
      </w:hyperlink>
      <w:r w:rsidR="00C16D0F" w:rsidRPr="00C16D0F">
        <w:t xml:space="preserve"> relatif à l'attribution aux agents de la fonction publique territoriale du congé pour la formation syndicale ;</w:t>
      </w:r>
    </w:p>
    <w:p w14:paraId="03242EE5" w14:textId="77777777" w:rsidR="00B43C3B" w:rsidRDefault="00B43C3B" w:rsidP="00B43C3B">
      <w:pPr>
        <w:jc w:val="both"/>
      </w:pPr>
    </w:p>
    <w:p w14:paraId="3BAB3D9E" w14:textId="28DD0822" w:rsidR="004F0274" w:rsidRDefault="00B43C3B" w:rsidP="00B43C3B">
      <w:pPr>
        <w:pStyle w:val="Paragraphedeliste"/>
        <w:numPr>
          <w:ilvl w:val="0"/>
          <w:numId w:val="5"/>
        </w:numPr>
        <w:jc w:val="both"/>
      </w:pPr>
      <w:r>
        <w:t>A</w:t>
      </w:r>
      <w:r w:rsidR="00C16D0F" w:rsidRPr="00C16D0F">
        <w:t xml:space="preserve">u congé de formation professionnelle : </w:t>
      </w:r>
      <w:hyperlink r:id="rId28" w:tooltip="Décret n°88-145 du 15 février 1988 - art. 6 (M)" w:history="1">
        <w:r w:rsidR="00C16D0F" w:rsidRPr="00B43C3B">
          <w:rPr>
            <w:rStyle w:val="Lienhypertexte"/>
            <w:i/>
            <w:iCs/>
            <w:color w:val="329AAD"/>
          </w:rPr>
          <w:t>article 6 du décret n° 88-145 du 15 février 1988</w:t>
        </w:r>
      </w:hyperlink>
      <w:r w:rsidR="00C16D0F" w:rsidRPr="00C16D0F">
        <w:t xml:space="preserve"> relatif aux agents contractuels de la fonction publique territoriale ; </w:t>
      </w:r>
      <w:hyperlink r:id="rId29" w:tooltip="Décret n°2007-1845  du 26 décembre 2007 - art. 42 (V)" w:history="1">
        <w:r w:rsidR="00C16D0F" w:rsidRPr="00B43C3B">
          <w:rPr>
            <w:rStyle w:val="Lienhypertexte"/>
            <w:i/>
            <w:iCs/>
            <w:color w:val="329AAD"/>
          </w:rPr>
          <w:t>articles 42 à 45-1 du décret n° 2007-1845 du 26 décembre 2007</w:t>
        </w:r>
      </w:hyperlink>
      <w:r w:rsidR="00C16D0F" w:rsidRPr="00C16D0F">
        <w:t xml:space="preserve"> relatif à la formation professionnelle tout au long de la vie des agents de la fonction publique territoriale ;</w:t>
      </w:r>
    </w:p>
    <w:p w14:paraId="51F37548" w14:textId="77777777" w:rsidR="00B43C3B" w:rsidRDefault="00B43C3B" w:rsidP="00B43C3B">
      <w:pPr>
        <w:jc w:val="both"/>
      </w:pPr>
    </w:p>
    <w:p w14:paraId="30D28962" w14:textId="08D5D94A" w:rsidR="004F0274" w:rsidRDefault="00B43C3B" w:rsidP="00B43C3B">
      <w:pPr>
        <w:pStyle w:val="Paragraphedeliste"/>
        <w:numPr>
          <w:ilvl w:val="0"/>
          <w:numId w:val="5"/>
        </w:numPr>
        <w:jc w:val="both"/>
      </w:pPr>
      <w:r>
        <w:t>A</w:t>
      </w:r>
      <w:r w:rsidR="00C16D0F" w:rsidRPr="00C16D0F">
        <w:t xml:space="preserve">u congé pour validation des acquis de l'expérience : articles </w:t>
      </w:r>
      <w:hyperlink r:id="rId30" w:tooltip="Décret n°2007-1845  du 26 décembre 2007 - art. 42 (V)" w:history="1">
        <w:r w:rsidR="00C16D0F" w:rsidRPr="00B43C3B">
          <w:rPr>
            <w:rStyle w:val="Lienhypertexte"/>
            <w:color w:val="329AAD"/>
          </w:rPr>
          <w:t>42</w:t>
        </w:r>
      </w:hyperlink>
      <w:r w:rsidR="00C16D0F" w:rsidRPr="00C16D0F">
        <w:t xml:space="preserve"> et </w:t>
      </w:r>
      <w:hyperlink r:id="rId31" w:tooltip="Décret n°2007-1845  du 26 décembre 2007 - art. 47 (V)" w:history="1">
        <w:r w:rsidR="00C16D0F" w:rsidRPr="00B43C3B">
          <w:rPr>
            <w:rStyle w:val="Lienhypertexte"/>
            <w:color w:val="329AAD"/>
          </w:rPr>
          <w:t>47</w:t>
        </w:r>
      </w:hyperlink>
      <w:r w:rsidR="00C16D0F" w:rsidRPr="00C16D0F">
        <w:t xml:space="preserve"> du décret n° 2007-1845 du 26 décembre 2007 relatif à la formation professionnelle tout au long de la vie des agents de la fonction publique territoriale ;</w:t>
      </w:r>
    </w:p>
    <w:p w14:paraId="312DF13C" w14:textId="77777777" w:rsidR="00B43C3B" w:rsidRDefault="00B43C3B" w:rsidP="00B43C3B">
      <w:pPr>
        <w:jc w:val="both"/>
      </w:pPr>
    </w:p>
    <w:p w14:paraId="0B638AF2" w14:textId="3A61E0C1" w:rsidR="004F0274" w:rsidRDefault="00B43C3B" w:rsidP="00B43C3B">
      <w:pPr>
        <w:pStyle w:val="Paragraphedeliste"/>
        <w:numPr>
          <w:ilvl w:val="0"/>
          <w:numId w:val="5"/>
        </w:numPr>
        <w:jc w:val="both"/>
      </w:pPr>
      <w:r>
        <w:t>A</w:t>
      </w:r>
      <w:r w:rsidR="00C16D0F" w:rsidRPr="00C16D0F">
        <w:t xml:space="preserve">u congé pour bilan de compétences : articles </w:t>
      </w:r>
      <w:hyperlink r:id="rId32" w:tooltip="Décret n°2007-1845  du 26 décembre 2007 - art. 42 (V)" w:history="1">
        <w:r w:rsidR="00C16D0F" w:rsidRPr="00B43C3B">
          <w:rPr>
            <w:rStyle w:val="Lienhypertexte"/>
            <w:color w:val="329AAD"/>
          </w:rPr>
          <w:t>42</w:t>
        </w:r>
      </w:hyperlink>
      <w:r w:rsidR="00C16D0F" w:rsidRPr="00C16D0F">
        <w:t xml:space="preserve"> et </w:t>
      </w:r>
      <w:hyperlink r:id="rId33" w:tooltip="Décret n°2007-1845  du 26 décembre 2007 - art. 46 (V)" w:history="1">
        <w:r w:rsidR="00C16D0F" w:rsidRPr="00B43C3B">
          <w:rPr>
            <w:rStyle w:val="Lienhypertexte"/>
            <w:color w:val="329AAD"/>
          </w:rPr>
          <w:t>46</w:t>
        </w:r>
      </w:hyperlink>
      <w:r w:rsidR="00C16D0F" w:rsidRPr="00C16D0F">
        <w:t xml:space="preserve"> du décret n° 2007-1845 du 26 décembre 2007 relatif à la formation professionnelle tout au long de la vie des agents de la fonction publique territoriale ;</w:t>
      </w:r>
    </w:p>
    <w:p w14:paraId="634E1069" w14:textId="77777777" w:rsidR="00B43C3B" w:rsidRDefault="00B43C3B" w:rsidP="00B43C3B">
      <w:pPr>
        <w:jc w:val="both"/>
      </w:pPr>
    </w:p>
    <w:p w14:paraId="7534BF96" w14:textId="66B30CC5" w:rsidR="00C16D0F" w:rsidRPr="00C16D0F" w:rsidRDefault="00B43C3B" w:rsidP="00B43C3B">
      <w:pPr>
        <w:pStyle w:val="Paragraphedeliste"/>
        <w:numPr>
          <w:ilvl w:val="0"/>
          <w:numId w:val="5"/>
        </w:numPr>
        <w:jc w:val="both"/>
      </w:pPr>
      <w:r>
        <w:t>A</w:t>
      </w:r>
      <w:r w:rsidR="00C16D0F" w:rsidRPr="00C16D0F">
        <w:t xml:space="preserve">u congé de transition professionnelle : </w:t>
      </w:r>
      <w:hyperlink r:id="rId34" w:tooltip="Code général de la fonction publique - art. L422-3 (V)" w:history="1">
        <w:r w:rsidR="00C16D0F" w:rsidRPr="00B43C3B">
          <w:rPr>
            <w:rStyle w:val="Lienhypertexte"/>
            <w:i/>
            <w:iCs/>
            <w:color w:val="329AAD"/>
          </w:rPr>
          <w:t>article L. 422-3 du code général de la fonction publique</w:t>
        </w:r>
      </w:hyperlink>
      <w:r w:rsidR="00C16D0F" w:rsidRPr="00B43C3B">
        <w:rPr>
          <w:i/>
          <w:iCs/>
          <w:color w:val="329AAD"/>
        </w:rPr>
        <w:t xml:space="preserve"> : </w:t>
      </w:r>
      <w:hyperlink r:id="rId35" w:tooltip="Décret n°2007-1845  du 26 décembre 2007 - art. 48 (V)" w:history="1">
        <w:r w:rsidR="00C16D0F" w:rsidRPr="00B43C3B">
          <w:rPr>
            <w:rStyle w:val="Lienhypertexte"/>
            <w:i/>
            <w:iCs/>
            <w:color w:val="329AAD"/>
          </w:rPr>
          <w:t>article 48 du décret n° 2007-1845 du 26 décembre 2007</w:t>
        </w:r>
      </w:hyperlink>
      <w:r w:rsidR="00C16D0F" w:rsidRPr="00C16D0F">
        <w:t xml:space="preserve"> relatif à la formation professionnelle tout au long de la vie des agents de la fonction publique territoriale.</w:t>
      </w:r>
    </w:p>
    <w:p w14:paraId="5457BDE5" w14:textId="77777777" w:rsidR="00B43C3B" w:rsidRDefault="00B43C3B" w:rsidP="00413D3E">
      <w:pPr>
        <w:jc w:val="both"/>
        <w:rPr>
          <w:b/>
          <w:bCs w:val="0"/>
          <w:color w:val="329AAD"/>
          <w:sz w:val="28"/>
          <w:szCs w:val="28"/>
        </w:rPr>
      </w:pPr>
    </w:p>
    <w:p w14:paraId="03A6D23C" w14:textId="50E09F9A" w:rsidR="00C16D0F" w:rsidRPr="00B43C3B" w:rsidRDefault="00B43C3B" w:rsidP="00413D3E">
      <w:pPr>
        <w:jc w:val="both"/>
        <w:rPr>
          <w:b/>
          <w:bCs w:val="0"/>
          <w:color w:val="329AAD"/>
          <w:sz w:val="28"/>
          <w:szCs w:val="28"/>
        </w:rPr>
      </w:pPr>
      <w:r>
        <w:rPr>
          <w:noProof/>
        </w:rPr>
        <w:pict w14:anchorId="05705F5B">
          <v:oval id="_x0000_s1031" style="position:absolute;left:0;text-align:left;margin-left:-.6pt;margin-top:8.7pt;width:25.5pt;height:23.2pt;z-index:-251651072;visibility:visible;mso-wrap-style:square;mso-width-percent:0;mso-height-percent:0;mso-wrap-distance-left:9pt;mso-wrap-distance-top:0;mso-wrap-distance-right:9pt;mso-wrap-distance-bottom:0;mso-position-horizontal-relative:margin;mso-position-vertical-relative:text;mso-width-percent:0;mso-height-percent:0;mso-width-relative:margin;mso-height-relative:margin;v-text-anchor:middle" wrapcoords="7624 -697 -635 1394 -635 20206 6988 21600 14612 21600 17153 21600 22235 13935 22235 6271 17153 0 13341 -697 7624 -6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" fillcolor="#329aad" strokecolor="#329aad">
            <v:path arrowok="t"/>
            <o:lock v:ext="edit" grouping="t"/>
            <v:textbox inset="0,0,0,0">
              <w:txbxContent>
                <w:p w14:paraId="395A738B" w14:textId="77777777" w:rsidR="00B43C3B" w:rsidRPr="00B1134F" w:rsidRDefault="00B43C3B" w:rsidP="00B43C3B">
                  <w:pPr>
                    <w:jc w:val="center"/>
                    <w:rPr>
                      <w:b/>
                      <w:bCs w:val="0"/>
                      <w:color w:val="FFFFFF"/>
                      <w:kern w:val="24"/>
                      <w:sz w:val="24"/>
                      <w:szCs w:val="24"/>
                    </w:rPr>
                  </w:pPr>
                  <w:r w:rsidRPr="00B1134F">
                    <w:rPr>
                      <w:b/>
                      <w:bCs w:val="0"/>
                      <w:color w:val="FFFFFF"/>
                      <w:kern w:val="24"/>
                      <w:sz w:val="24"/>
                      <w:szCs w:val="24"/>
                    </w:rPr>
                    <w:t>3</w:t>
                  </w:r>
                </w:p>
              </w:txbxContent>
            </v:textbox>
            <w10:wrap type="tight" anchorx="margin"/>
          </v:oval>
        </w:pict>
      </w:r>
      <w:r w:rsidR="00C16D0F" w:rsidRPr="00C16D0F">
        <w:br/>
      </w:r>
      <w:r w:rsidR="00C16D0F" w:rsidRPr="00B43C3B">
        <w:rPr>
          <w:b/>
          <w:bCs w:val="0"/>
          <w:color w:val="329AAD"/>
          <w:sz w:val="28"/>
          <w:szCs w:val="28"/>
        </w:rPr>
        <w:t>Vos droits à la formation</w:t>
      </w:r>
    </w:p>
    <w:p w14:paraId="014C228F" w14:textId="77777777" w:rsidR="00B43C3B" w:rsidRDefault="00B43C3B" w:rsidP="00413D3E">
      <w:pPr>
        <w:jc w:val="both"/>
      </w:pPr>
    </w:p>
    <w:p w14:paraId="31DBFB46" w14:textId="451CEA0F" w:rsidR="00C16D0F" w:rsidRDefault="00C16D0F" w:rsidP="00413D3E">
      <w:pPr>
        <w:jc w:val="both"/>
      </w:pPr>
      <w:r w:rsidRPr="00C16D0F">
        <w:br/>
        <w:t>Vos droits à la formation sont fixés par les dispositions législatives et règlementaires suivantes :</w:t>
      </w:r>
    </w:p>
    <w:p w14:paraId="219FBB60" w14:textId="77777777" w:rsidR="00B43C3B" w:rsidRPr="00C16D0F" w:rsidRDefault="00B43C3B" w:rsidP="00413D3E">
      <w:pPr>
        <w:jc w:val="both"/>
      </w:pPr>
    </w:p>
    <w:p w14:paraId="241A37FC" w14:textId="5EAA0CED" w:rsidR="00B43C3B" w:rsidRDefault="00B43C3B" w:rsidP="00B43C3B">
      <w:pPr>
        <w:pStyle w:val="Paragraphedeliste"/>
        <w:numPr>
          <w:ilvl w:val="0"/>
          <w:numId w:val="6"/>
        </w:numPr>
        <w:jc w:val="both"/>
      </w:pPr>
      <w:r>
        <w:t>A</w:t>
      </w:r>
      <w:r w:rsidR="00C16D0F" w:rsidRPr="00C16D0F">
        <w:t xml:space="preserve">rticles </w:t>
      </w:r>
      <w:hyperlink r:id="rId36" w:tooltip="Code général de la fonction publique - art. L421-1 (V)" w:history="1">
        <w:r w:rsidR="00C16D0F" w:rsidRPr="00B43C3B">
          <w:rPr>
            <w:rStyle w:val="Lienhypertexte"/>
            <w:i/>
            <w:iCs/>
            <w:color w:val="329AAD"/>
          </w:rPr>
          <w:t>L. 421-1 à L. 421-8</w:t>
        </w:r>
      </w:hyperlink>
      <w:r w:rsidR="00C16D0F" w:rsidRPr="00B43C3B">
        <w:rPr>
          <w:i/>
          <w:iCs/>
          <w:color w:val="329AAD"/>
        </w:rPr>
        <w:t xml:space="preserve">, </w:t>
      </w:r>
      <w:hyperlink r:id="rId37" w:tooltip="Code général de la fonction publique - art. L422-2 (V)" w:history="1">
        <w:r w:rsidR="00C16D0F" w:rsidRPr="00B43C3B">
          <w:rPr>
            <w:rStyle w:val="Lienhypertexte"/>
            <w:i/>
            <w:iCs/>
            <w:color w:val="329AAD"/>
          </w:rPr>
          <w:t>L. 422-2</w:t>
        </w:r>
      </w:hyperlink>
      <w:r w:rsidR="00C16D0F" w:rsidRPr="00B43C3B">
        <w:rPr>
          <w:i/>
          <w:iCs/>
          <w:color w:val="329AAD"/>
        </w:rPr>
        <w:t xml:space="preserve">, </w:t>
      </w:r>
      <w:hyperlink r:id="rId38" w:tooltip="Code général de la fonction publique - art. L422-4 (V)" w:history="1">
        <w:r w:rsidR="00C16D0F" w:rsidRPr="00B43C3B">
          <w:rPr>
            <w:rStyle w:val="Lienhypertexte"/>
            <w:i/>
            <w:iCs/>
            <w:color w:val="329AAD"/>
          </w:rPr>
          <w:t>L. 422-4 à L. 422-19</w:t>
        </w:r>
      </w:hyperlink>
      <w:r w:rsidR="00C16D0F" w:rsidRPr="00B43C3B">
        <w:rPr>
          <w:i/>
          <w:iCs/>
          <w:color w:val="329AAD"/>
        </w:rPr>
        <w:t xml:space="preserve">, </w:t>
      </w:r>
      <w:hyperlink r:id="rId39" w:tooltip="Code général de la fonction publique - art. L422-21 (V)" w:history="1">
        <w:r w:rsidR="00C16D0F" w:rsidRPr="00B43C3B">
          <w:rPr>
            <w:rStyle w:val="Lienhypertexte"/>
            <w:i/>
            <w:iCs/>
            <w:color w:val="329AAD"/>
          </w:rPr>
          <w:t>L. 422-21 à L. 422-30</w:t>
        </w:r>
      </w:hyperlink>
      <w:r w:rsidR="00C16D0F" w:rsidRPr="00C16D0F">
        <w:t xml:space="preserve"> du code général de la fonction publique ;</w:t>
      </w:r>
    </w:p>
    <w:p w14:paraId="0C4EE66B" w14:textId="77777777" w:rsidR="00B43C3B" w:rsidRDefault="00B43C3B" w:rsidP="00B43C3B">
      <w:pPr>
        <w:pStyle w:val="Paragraphedeliste"/>
        <w:jc w:val="both"/>
      </w:pPr>
    </w:p>
    <w:p w14:paraId="3B8704F1" w14:textId="316397EA" w:rsidR="00B43C3B" w:rsidRDefault="00E86840" w:rsidP="00B43C3B">
      <w:pPr>
        <w:pStyle w:val="Paragraphedeliste"/>
        <w:numPr>
          <w:ilvl w:val="0"/>
          <w:numId w:val="6"/>
        </w:numPr>
        <w:jc w:val="both"/>
      </w:pPr>
      <w:hyperlink r:id="rId40" w:tooltip="Décret n°2007-1845  du 26 décembre 2007 - art. 41 (M)" w:history="1">
        <w:r w:rsidR="00B43C3B" w:rsidRPr="00B43C3B">
          <w:rPr>
            <w:rStyle w:val="Lienhypertexte"/>
            <w:i/>
            <w:iCs/>
            <w:color w:val="329AAD"/>
          </w:rPr>
          <w:t>Articles</w:t>
        </w:r>
        <w:r w:rsidR="00C16D0F" w:rsidRPr="00B43C3B">
          <w:rPr>
            <w:rStyle w:val="Lienhypertexte"/>
            <w:i/>
            <w:iCs/>
            <w:color w:val="329AAD"/>
          </w:rPr>
          <w:t xml:space="preserve"> 41 à 48 du décret n° 2007-1845 du 26 décembre 2007</w:t>
        </w:r>
      </w:hyperlink>
      <w:r w:rsidR="00C16D0F" w:rsidRPr="00C16D0F">
        <w:t xml:space="preserve"> relatif à la formation professionnelle tout au long de la vie des agents de la fonction publique territoriale ;</w:t>
      </w:r>
    </w:p>
    <w:p w14:paraId="077E12AC" w14:textId="77777777" w:rsidR="00B43C3B" w:rsidRDefault="00B43C3B" w:rsidP="00B43C3B">
      <w:pPr>
        <w:jc w:val="both"/>
      </w:pPr>
    </w:p>
    <w:p w14:paraId="2407B539" w14:textId="49EA3D62" w:rsidR="00B43C3B" w:rsidRDefault="00E86840" w:rsidP="00B43C3B">
      <w:pPr>
        <w:pStyle w:val="Paragraphedeliste"/>
        <w:numPr>
          <w:ilvl w:val="0"/>
          <w:numId w:val="6"/>
        </w:numPr>
        <w:jc w:val="both"/>
      </w:pPr>
      <w:hyperlink r:id="rId41" w:tooltip="Décret n°2017-928 du 6 mai 2017 (V)" w:history="1">
        <w:r w:rsidR="00B43C3B" w:rsidRPr="00B43C3B">
          <w:rPr>
            <w:rStyle w:val="Lienhypertexte"/>
            <w:i/>
            <w:iCs/>
            <w:color w:val="329AAD"/>
          </w:rPr>
          <w:t>Décret</w:t>
        </w:r>
        <w:r w:rsidR="00C16D0F" w:rsidRPr="00B43C3B">
          <w:rPr>
            <w:rStyle w:val="Lienhypertexte"/>
            <w:i/>
            <w:iCs/>
            <w:color w:val="329AAD"/>
          </w:rPr>
          <w:t xml:space="preserve"> n° 2017-928 du 6 mai 2017</w:t>
        </w:r>
      </w:hyperlink>
      <w:r w:rsidR="00C16D0F" w:rsidRPr="00C16D0F">
        <w:t xml:space="preserve"> relatif à la mise en œuvre du compte personnel d'activité dans la fonction publique et à la formation professionnelle tout au long de la vie ;</w:t>
      </w:r>
    </w:p>
    <w:p w14:paraId="23DDD38D" w14:textId="77777777" w:rsidR="00B43C3B" w:rsidRDefault="00B43C3B" w:rsidP="00B43C3B">
      <w:pPr>
        <w:jc w:val="both"/>
      </w:pPr>
    </w:p>
    <w:p w14:paraId="5F437E1A" w14:textId="3D1BBAB6" w:rsidR="00C16D0F" w:rsidRPr="00C16D0F" w:rsidRDefault="00E86840" w:rsidP="00B43C3B">
      <w:pPr>
        <w:pStyle w:val="Paragraphedeliste"/>
        <w:numPr>
          <w:ilvl w:val="0"/>
          <w:numId w:val="6"/>
        </w:numPr>
        <w:jc w:val="both"/>
      </w:pPr>
      <w:hyperlink r:id="rId42" w:tooltip="Décret n°2022-1043 du 22 juillet 2022 (V)" w:history="1">
        <w:r w:rsidR="00B43C3B" w:rsidRPr="00B43C3B">
          <w:rPr>
            <w:rStyle w:val="Lienhypertexte"/>
            <w:i/>
            <w:iCs/>
            <w:color w:val="329AAD"/>
          </w:rPr>
          <w:t>Décret</w:t>
        </w:r>
        <w:r w:rsidR="00C16D0F" w:rsidRPr="00B43C3B">
          <w:rPr>
            <w:rStyle w:val="Lienhypertexte"/>
            <w:i/>
            <w:iCs/>
            <w:color w:val="329AAD"/>
          </w:rPr>
          <w:t xml:space="preserve"> n° 2022-1043 du 22 juillet 2022</w:t>
        </w:r>
      </w:hyperlink>
      <w:r w:rsidR="00C16D0F" w:rsidRPr="00C16D0F">
        <w:t xml:space="preserve"> relatif à la formation et à l'accompagnement personnalisé des agents publics en vue de favoriser leur évolution professionnelle.</w:t>
      </w:r>
    </w:p>
    <w:p w14:paraId="3B4984D6" w14:textId="6A372C67" w:rsidR="00C16D0F" w:rsidRPr="00B43C3B" w:rsidRDefault="00B43C3B" w:rsidP="00B43C3B">
      <w:pPr>
        <w:ind w:left="426"/>
        <w:jc w:val="both"/>
        <w:rPr>
          <w:b/>
          <w:bCs w:val="0"/>
          <w:color w:val="329AAD"/>
          <w:sz w:val="28"/>
          <w:szCs w:val="28"/>
        </w:rPr>
      </w:pPr>
      <w:r w:rsidRPr="00B43C3B">
        <w:rPr>
          <w:b/>
          <w:bCs w:val="0"/>
          <w:noProof/>
          <w:color w:val="329AAD"/>
          <w:sz w:val="28"/>
          <w:szCs w:val="28"/>
        </w:rPr>
        <w:lastRenderedPageBreak/>
        <w:pict w14:anchorId="05705F5B">
          <v:oval id="_x0000_s1032" style="position:absolute;left:0;text-align:left;margin-left:-6.95pt;margin-top:.75pt;width:25.5pt;height:23.2pt;z-index:-251650048;visibility:visible;mso-wrap-style:square;mso-width-percent:0;mso-height-percent:0;mso-wrap-distance-left:9pt;mso-wrap-distance-top:0;mso-wrap-distance-right:9pt;mso-wrap-distance-bottom:0;mso-position-horizontal-relative:margin;mso-position-vertical-relative:text;mso-width-percent:0;mso-height-percent:0;mso-width-relative:margin;mso-height-relative:margin;v-text-anchor:middle" wrapcoords="7624 -697 -635 1394 -635 20206 6988 21600 14612 21600 17153 21600 22235 13935 22235 6271 17153 0 13341 -697 7624 -6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" fillcolor="#329aad" strokecolor="#329aad">
            <v:path arrowok="t"/>
            <o:lock v:ext="edit" grouping="t"/>
            <v:textbox style="mso-next-textbox:#_x0000_s1032" inset="0,0,0,0">
              <w:txbxContent>
                <w:p w14:paraId="62996508" w14:textId="1F22C292" w:rsidR="00B43C3B" w:rsidRPr="00B1134F" w:rsidRDefault="00B43C3B" w:rsidP="00B43C3B">
                  <w:pPr>
                    <w:jc w:val="center"/>
                    <w:rPr>
                      <w:b/>
                      <w:bCs w:val="0"/>
                      <w:color w:val="FFFFFF"/>
                      <w:kern w:val="24"/>
                      <w:sz w:val="24"/>
                      <w:szCs w:val="24"/>
                    </w:rPr>
                  </w:pPr>
                  <w:r>
                    <w:rPr>
                      <w:b/>
                      <w:bCs w:val="0"/>
                      <w:color w:val="FFFFFF"/>
                      <w:kern w:val="24"/>
                      <w:sz w:val="24"/>
                      <w:szCs w:val="24"/>
                    </w:rPr>
                    <w:t>4</w:t>
                  </w:r>
                </w:p>
              </w:txbxContent>
            </v:textbox>
            <w10:wrap type="tight" anchorx="margin"/>
          </v:oval>
        </w:pict>
      </w:r>
      <w:r w:rsidR="00C16D0F" w:rsidRPr="00B43C3B">
        <w:rPr>
          <w:b/>
          <w:bCs w:val="0"/>
          <w:color w:val="329AAD"/>
          <w:sz w:val="28"/>
          <w:szCs w:val="28"/>
        </w:rPr>
        <w:t>Les accords collectifs relatifs à vos conditions de travail</w:t>
      </w:r>
      <w:r w:rsidR="00C16D0F" w:rsidRPr="00C16D0F">
        <w:t xml:space="preserve"> </w:t>
      </w:r>
      <w:r w:rsidR="00C16D0F" w:rsidRPr="00B43C3B">
        <w:rPr>
          <w:b/>
          <w:bCs w:val="0"/>
          <w:color w:val="329AAD"/>
          <w:sz w:val="28"/>
          <w:szCs w:val="28"/>
        </w:rPr>
        <w:t>comportant des dispositions édictant des mesures règlementaires</w:t>
      </w:r>
    </w:p>
    <w:p w14:paraId="13868AC9" w14:textId="77777777" w:rsidR="00B43C3B" w:rsidRDefault="00B43C3B" w:rsidP="00413D3E">
      <w:pPr>
        <w:jc w:val="both"/>
      </w:pPr>
    </w:p>
    <w:p w14:paraId="073371B6" w14:textId="53EBAE32" w:rsidR="00B43C3B" w:rsidRDefault="00C16D0F" w:rsidP="00413D3E">
      <w:pPr>
        <w:jc w:val="both"/>
      </w:pPr>
      <w:r w:rsidRPr="00C16D0F">
        <w:br/>
        <w:t xml:space="preserve">Le ou les accords collectif(s) suivant(s) conclu(s) par votre employeur en application des articles </w:t>
      </w:r>
      <w:hyperlink r:id="rId43" w:tooltip="Code général de la fonction publique - art. L222-1 (V)" w:history="1">
        <w:r w:rsidRPr="00B43C3B">
          <w:rPr>
            <w:rStyle w:val="Lienhypertexte"/>
            <w:i/>
            <w:iCs/>
            <w:color w:val="329AAD"/>
          </w:rPr>
          <w:t>L. 222-1</w:t>
        </w:r>
      </w:hyperlink>
      <w:r w:rsidRPr="00C16D0F">
        <w:t xml:space="preserve"> et </w:t>
      </w:r>
      <w:hyperlink r:id="rId44" w:tooltip="Code général de la fonction publique - art. L222-3 (V)" w:history="1">
        <w:r w:rsidRPr="00B43C3B">
          <w:rPr>
            <w:rStyle w:val="Lienhypertexte"/>
            <w:i/>
            <w:iCs/>
            <w:color w:val="329AAD"/>
          </w:rPr>
          <w:t>L. 222-3</w:t>
        </w:r>
      </w:hyperlink>
      <w:r w:rsidRPr="00C16D0F">
        <w:t xml:space="preserve"> du code général de la fonction publique comporte(nt) des clauses réglementaires et vous sont applicables :</w:t>
      </w:r>
    </w:p>
    <w:p w14:paraId="4ACF8879" w14:textId="77777777" w:rsidR="00B43C3B" w:rsidRDefault="00C16D0F" w:rsidP="00413D3E">
      <w:pPr>
        <w:jc w:val="both"/>
      </w:pPr>
      <w:r w:rsidRPr="00C16D0F">
        <w:br/>
      </w:r>
      <w:r w:rsidR="00B43C3B" w:rsidRPr="00B43C3B">
        <w:rPr>
          <w:highlight w:val="yellow"/>
        </w:rPr>
        <w:t>…</w:t>
      </w:r>
      <w:r w:rsidR="00B43C3B">
        <w:t xml:space="preserve"> </w:t>
      </w:r>
      <w:r w:rsidRPr="00C16D0F">
        <w:t xml:space="preserve">[Intitulé de l'accord]. Cet accord intervient dans le domaine relatif à </w:t>
      </w:r>
      <w:r w:rsidR="00B43C3B" w:rsidRPr="00B43C3B">
        <w:rPr>
          <w:highlight w:val="yellow"/>
        </w:rPr>
        <w:t>…</w:t>
      </w:r>
      <w:r w:rsidR="00B43C3B">
        <w:t xml:space="preserve"> </w:t>
      </w:r>
      <w:r w:rsidRPr="00B43C3B">
        <w:rPr>
          <w:i/>
          <w:iCs/>
        </w:rPr>
        <w:t xml:space="preserve">[indiquez le(s) domaine(s) de l'accord, cf. </w:t>
      </w:r>
      <w:hyperlink r:id="rId45" w:tooltip="Code général de la fonction publique - art. L222-3 (V)" w:history="1">
        <w:r w:rsidRPr="00B43C3B">
          <w:rPr>
            <w:rStyle w:val="Lienhypertexte"/>
            <w:i/>
            <w:iCs/>
            <w:color w:val="329AAD"/>
          </w:rPr>
          <w:t>1° à 14° de l'article L. 222-3 du code général de la fonction publique</w:t>
        </w:r>
      </w:hyperlink>
      <w:r w:rsidRPr="00C16D0F">
        <w:t xml:space="preserve">]. </w:t>
      </w:r>
    </w:p>
    <w:p w14:paraId="7C5E6B63" w14:textId="77777777" w:rsidR="00B43C3B" w:rsidRDefault="00B43C3B" w:rsidP="00413D3E">
      <w:pPr>
        <w:jc w:val="both"/>
      </w:pPr>
    </w:p>
    <w:p w14:paraId="00E73BDD" w14:textId="77777777" w:rsidR="00B43C3B" w:rsidRDefault="00C16D0F" w:rsidP="00413D3E">
      <w:pPr>
        <w:jc w:val="both"/>
      </w:pPr>
      <w:r w:rsidRPr="00C16D0F">
        <w:t xml:space="preserve">Il est entré en vigueur le </w:t>
      </w:r>
      <w:r w:rsidR="00B43C3B" w:rsidRPr="00B43C3B">
        <w:rPr>
          <w:highlight w:val="yellow"/>
        </w:rPr>
        <w:t>…</w:t>
      </w:r>
      <w:r w:rsidR="00B43C3B">
        <w:t xml:space="preserve"> </w:t>
      </w:r>
      <w:r w:rsidRPr="00B43C3B">
        <w:rPr>
          <w:i/>
          <w:iCs/>
        </w:rPr>
        <w:t>[Date]</w:t>
      </w:r>
      <w:r w:rsidRPr="00C16D0F">
        <w:t xml:space="preserve">. </w:t>
      </w:r>
    </w:p>
    <w:p w14:paraId="386A3098" w14:textId="77777777" w:rsidR="00B43C3B" w:rsidRDefault="00B43C3B" w:rsidP="00413D3E">
      <w:pPr>
        <w:jc w:val="both"/>
      </w:pPr>
    </w:p>
    <w:p w14:paraId="5983BA79" w14:textId="005EE7B5" w:rsidR="00B43C3B" w:rsidRPr="00B43C3B" w:rsidRDefault="00C16D0F" w:rsidP="00413D3E">
      <w:pPr>
        <w:jc w:val="both"/>
        <w:rPr>
          <w:i/>
          <w:iCs/>
        </w:rPr>
      </w:pPr>
      <w:r w:rsidRPr="00C16D0F">
        <w:t xml:space="preserve">Cet accord prévoit les dispositions réglementaires suivantes : </w:t>
      </w:r>
      <w:r w:rsidR="00B43C3B" w:rsidRPr="00B43C3B">
        <w:rPr>
          <w:highlight w:val="yellow"/>
        </w:rPr>
        <w:t>…</w:t>
      </w:r>
      <w:r w:rsidR="00B43C3B">
        <w:t xml:space="preserve"> </w:t>
      </w:r>
      <w:r w:rsidRPr="00B43C3B">
        <w:rPr>
          <w:i/>
          <w:iCs/>
        </w:rPr>
        <w:t>[Description des clauses réglementaires applicables]</w:t>
      </w:r>
    </w:p>
    <w:p w14:paraId="0E79D3F8" w14:textId="4784CAD4" w:rsidR="00C16D0F" w:rsidRPr="00B43C3B" w:rsidRDefault="00C16D0F" w:rsidP="00413D3E">
      <w:pPr>
        <w:jc w:val="both"/>
        <w:rPr>
          <w:color w:val="7030A0"/>
          <w:sz w:val="22"/>
          <w:szCs w:val="22"/>
        </w:rPr>
      </w:pPr>
      <w:r w:rsidRPr="00C16D0F">
        <w:br/>
      </w:r>
      <w:r w:rsidR="00B43C3B">
        <w:rPr>
          <w:color w:val="7030A0"/>
        </w:rPr>
        <w:t>OU</w:t>
      </w:r>
      <w:r w:rsidRPr="00C16D0F">
        <w:br/>
      </w:r>
      <w:r w:rsidRPr="00B43C3B">
        <w:rPr>
          <w:color w:val="7030A0"/>
          <w:sz w:val="22"/>
          <w:szCs w:val="22"/>
        </w:rPr>
        <w:t>Néant</w:t>
      </w:r>
    </w:p>
    <w:p w14:paraId="7563E687" w14:textId="77777777" w:rsidR="00B43C3B" w:rsidRDefault="00B43C3B" w:rsidP="00413D3E">
      <w:pPr>
        <w:jc w:val="both"/>
      </w:pPr>
    </w:p>
    <w:p w14:paraId="72C59CD8" w14:textId="02037727" w:rsidR="00C16D0F" w:rsidRPr="00B43C3B" w:rsidRDefault="00B43C3B" w:rsidP="00B43C3B">
      <w:pPr>
        <w:ind w:left="708"/>
        <w:jc w:val="both"/>
        <w:rPr>
          <w:b/>
          <w:bCs w:val="0"/>
          <w:color w:val="329AAD"/>
          <w:sz w:val="28"/>
          <w:szCs w:val="28"/>
        </w:rPr>
      </w:pPr>
      <w:r>
        <w:rPr>
          <w:noProof/>
        </w:rPr>
        <w:pict w14:anchorId="03FB04CC">
          <v:oval id="_x0000_s1033" style="position:absolute;left:0;text-align:left;margin-left:-2.45pt;margin-top:14.05pt;width:25.5pt;height:23.25pt;z-index:-251649024;visibility:visible;mso-wrap-style:square;mso-width-percent:0;mso-height-percent:0;mso-wrap-distance-left:9pt;mso-wrap-distance-top:0;mso-wrap-distance-right:9pt;mso-wrap-distance-bottom:0;mso-position-horizontal-relative:margin;mso-position-vertical-relative:text;mso-width-percent:0;mso-height-percent:0;mso-width-relative:margin;mso-height-relative:margin;v-text-anchor:middle" wrapcoords="7624 -697 -635 1394 -635 20206 6988 21600 14612 21600 17153 21600 22235 13935 22235 6271 17153 0 13341 -697 7624 -6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" fillcolor="#329aad" strokecolor="#329aad">
            <v:path arrowok="t"/>
            <o:lock v:ext="edit" grouping="t"/>
            <v:textbox inset="0,0,0,0">
              <w:txbxContent>
                <w:p w14:paraId="5A92AFF4" w14:textId="4B9A6471" w:rsidR="00B43C3B" w:rsidRPr="00B1134F" w:rsidRDefault="00B43C3B" w:rsidP="00B43C3B">
                  <w:pPr>
                    <w:jc w:val="center"/>
                    <w:rPr>
                      <w:b/>
                      <w:bCs w:val="0"/>
                      <w:color w:val="FFFFFF"/>
                      <w:kern w:val="24"/>
                      <w:sz w:val="24"/>
                      <w:szCs w:val="24"/>
                    </w:rPr>
                  </w:pPr>
                  <w:r>
                    <w:rPr>
                      <w:b/>
                      <w:bCs w:val="0"/>
                      <w:color w:val="FFFFFF"/>
                      <w:kern w:val="24"/>
                      <w:sz w:val="24"/>
                      <w:szCs w:val="24"/>
                    </w:rPr>
                    <w:t>5</w:t>
                  </w:r>
                </w:p>
              </w:txbxContent>
            </v:textbox>
            <w10:wrap type="tight" side="right" anchorx="margin"/>
          </v:oval>
        </w:pict>
      </w:r>
      <w:r w:rsidR="00C16D0F" w:rsidRPr="00C16D0F">
        <w:br/>
      </w:r>
      <w:r w:rsidR="00C16D0F" w:rsidRPr="00B43C3B">
        <w:rPr>
          <w:b/>
          <w:bCs w:val="0"/>
          <w:color w:val="329AAD"/>
          <w:sz w:val="28"/>
          <w:szCs w:val="28"/>
        </w:rPr>
        <w:t>L'organisme ou les organismes de sécurité sociale percevant vos cotisations et contributions salariales</w:t>
      </w:r>
    </w:p>
    <w:p w14:paraId="221EFCD0" w14:textId="5E9B6E0B" w:rsidR="00C16D0F" w:rsidRPr="00C16D0F" w:rsidRDefault="00C16D0F" w:rsidP="00413D3E">
      <w:pPr>
        <w:jc w:val="both"/>
      </w:pPr>
      <w:r w:rsidRPr="00C16D0F">
        <w:br/>
        <w:t>Votre rémunération est soumise à des cotisations et contributions salariales, perçues par le régime général de sécurité sociale et l'institution du régime de retraite complémentaire obligatoire des agents contractuels de la fonction publique de l'Etat, territoriale et hospitalière (</w:t>
      </w:r>
      <w:hyperlink r:id="rId46" w:history="1">
        <w:r w:rsidRPr="00B43C3B">
          <w:rPr>
            <w:rStyle w:val="Lienhypertexte"/>
            <w:color w:val="329AAD"/>
          </w:rPr>
          <w:t>IRCANTEC</w:t>
        </w:r>
      </w:hyperlink>
      <w:r w:rsidRPr="00C16D0F">
        <w:t>).</w:t>
      </w:r>
    </w:p>
    <w:p w14:paraId="6D470350" w14:textId="77777777" w:rsidR="00390AC4" w:rsidRDefault="00390AC4" w:rsidP="00413D3E">
      <w:pPr>
        <w:jc w:val="both"/>
      </w:pPr>
    </w:p>
    <w:p w14:paraId="01D25FF8" w14:textId="585705F4" w:rsidR="00B43C3B" w:rsidRDefault="00B43C3B" w:rsidP="00413D3E">
      <w:pPr>
        <w:jc w:val="both"/>
      </w:pPr>
      <w:r>
        <w:rPr>
          <w:noProof/>
        </w:rPr>
        <w:pict w14:anchorId="03FB04CC">
          <v:oval id="_x0000_s1034" style="position:absolute;left:0;text-align:left;margin-left:1.3pt;margin-top:9.5pt;width:25.5pt;height:23.25pt;z-index:-251648000;visibility:visible;mso-wrap-style:square;mso-width-percent:0;mso-height-percent:0;mso-wrap-distance-left:9pt;mso-wrap-distance-top:0;mso-wrap-distance-right:9pt;mso-wrap-distance-bottom:0;mso-position-horizontal-relative:margin;mso-position-vertical-relative:text;mso-width-percent:0;mso-height-percent:0;mso-width-relative:margin;mso-height-relative:margin;v-text-anchor:middle" wrapcoords="7624 -697 -635 1394 -635 20206 6988 21600 14612 21600 17153 21600 22235 13935 22235 6271 17153 0 13341 -697 7624 -6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" fillcolor="#329aad" strokecolor="#329aad">
            <v:path arrowok="t"/>
            <o:lock v:ext="edit" grouping="t"/>
            <v:textbox inset="0,0,0,0">
              <w:txbxContent>
                <w:p w14:paraId="7C16CAD6" w14:textId="5A1436A2" w:rsidR="00B43C3B" w:rsidRPr="00B1134F" w:rsidRDefault="00B43C3B" w:rsidP="00B43C3B">
                  <w:pPr>
                    <w:jc w:val="center"/>
                    <w:rPr>
                      <w:b/>
                      <w:bCs w:val="0"/>
                      <w:color w:val="FFFFFF"/>
                      <w:kern w:val="24"/>
                      <w:sz w:val="24"/>
                      <w:szCs w:val="24"/>
                    </w:rPr>
                  </w:pPr>
                  <w:r>
                    <w:rPr>
                      <w:b/>
                      <w:bCs w:val="0"/>
                      <w:color w:val="FFFFFF"/>
                      <w:kern w:val="24"/>
                      <w:sz w:val="24"/>
                      <w:szCs w:val="24"/>
                    </w:rPr>
                    <w:t>6</w:t>
                  </w:r>
                </w:p>
              </w:txbxContent>
            </v:textbox>
            <w10:wrap type="tight" side="right" anchorx="margin"/>
          </v:oval>
        </w:pict>
      </w:r>
    </w:p>
    <w:p w14:paraId="19D5723C" w14:textId="1EAD443D" w:rsidR="00C16D0F" w:rsidRPr="00B43C3B" w:rsidRDefault="00C16D0F" w:rsidP="00413D3E">
      <w:pPr>
        <w:jc w:val="both"/>
        <w:rPr>
          <w:b/>
          <w:bCs w:val="0"/>
          <w:color w:val="329AAD"/>
          <w:sz w:val="28"/>
          <w:szCs w:val="28"/>
        </w:rPr>
      </w:pPr>
      <w:r w:rsidRPr="00B43C3B">
        <w:rPr>
          <w:b/>
          <w:bCs w:val="0"/>
          <w:color w:val="329AAD"/>
          <w:sz w:val="28"/>
          <w:szCs w:val="28"/>
        </w:rPr>
        <w:t>Dispositifs de protection sociale</w:t>
      </w:r>
    </w:p>
    <w:p w14:paraId="6252F9EB" w14:textId="77777777" w:rsidR="00B43C3B" w:rsidRDefault="00B43C3B" w:rsidP="00413D3E">
      <w:pPr>
        <w:jc w:val="both"/>
      </w:pPr>
    </w:p>
    <w:p w14:paraId="2C8C23E4" w14:textId="13133132" w:rsidR="00C16D0F" w:rsidRDefault="00C16D0F" w:rsidP="00413D3E">
      <w:pPr>
        <w:jc w:val="both"/>
      </w:pPr>
      <w:r w:rsidRPr="00C16D0F">
        <w:br/>
        <w:t>1. Vous pouvez bénéficier des congés pour raisons de santé suivants :</w:t>
      </w:r>
    </w:p>
    <w:p w14:paraId="4DBC7BB9" w14:textId="77777777" w:rsidR="00390AC4" w:rsidRPr="00C16D0F" w:rsidRDefault="00390AC4" w:rsidP="00413D3E">
      <w:pPr>
        <w:jc w:val="both"/>
      </w:pPr>
    </w:p>
    <w:p w14:paraId="285CA926" w14:textId="53F3235F" w:rsidR="00390AC4" w:rsidRDefault="00C16D0F" w:rsidP="00390AC4">
      <w:pPr>
        <w:pStyle w:val="Paragraphedeliste"/>
        <w:numPr>
          <w:ilvl w:val="0"/>
          <w:numId w:val="7"/>
        </w:numPr>
        <w:jc w:val="both"/>
      </w:pPr>
      <w:r w:rsidRPr="00C16D0F">
        <w:t xml:space="preserve">Congés de maladie : </w:t>
      </w:r>
      <w:hyperlink r:id="rId47" w:tooltip="Décret n°88-145 du 15 février 1988 - art. 7 (V)" w:history="1">
        <w:r w:rsidRPr="00390AC4">
          <w:rPr>
            <w:rStyle w:val="Lienhypertexte"/>
            <w:i/>
            <w:iCs/>
            <w:color w:val="329AAD"/>
          </w:rPr>
          <w:t>article 7 du décret n° 88-145 du 15 février 1988</w:t>
        </w:r>
      </w:hyperlink>
      <w:r w:rsidRPr="00C16D0F">
        <w:t xml:space="preserve"> relatif aux agents contractuels de la fonction publique territoriale ;</w:t>
      </w:r>
    </w:p>
    <w:p w14:paraId="72B48E0A" w14:textId="77777777" w:rsidR="00390AC4" w:rsidRDefault="00390AC4" w:rsidP="00390AC4">
      <w:pPr>
        <w:pStyle w:val="Paragraphedeliste"/>
        <w:jc w:val="both"/>
      </w:pPr>
    </w:p>
    <w:p w14:paraId="1749AF3B" w14:textId="31A0C70F" w:rsidR="00C16D0F" w:rsidRPr="00C16D0F" w:rsidRDefault="00C16D0F" w:rsidP="00390AC4">
      <w:pPr>
        <w:pStyle w:val="Paragraphedeliste"/>
        <w:numPr>
          <w:ilvl w:val="0"/>
          <w:numId w:val="7"/>
        </w:numPr>
        <w:jc w:val="both"/>
      </w:pPr>
      <w:r w:rsidRPr="00C16D0F">
        <w:t xml:space="preserve">Congé de grave maladie : </w:t>
      </w:r>
      <w:hyperlink r:id="rId48" w:tooltip="Décret n°88-145 du 15 février 1988 - art. 8 (M)" w:history="1">
        <w:r w:rsidRPr="00390AC4">
          <w:rPr>
            <w:rStyle w:val="Lienhypertexte"/>
            <w:i/>
            <w:iCs/>
            <w:color w:val="329AAD"/>
          </w:rPr>
          <w:t>article 8 du décret n° 88-145 du 15 février 1988</w:t>
        </w:r>
      </w:hyperlink>
      <w:r w:rsidRPr="00C16D0F">
        <w:t xml:space="preserve"> relatif aux agents contractuels de la fonction publique territoriale.</w:t>
      </w:r>
    </w:p>
    <w:p w14:paraId="611286BC" w14:textId="77777777" w:rsidR="00390AC4" w:rsidRDefault="00C16D0F" w:rsidP="00413D3E">
      <w:pPr>
        <w:jc w:val="both"/>
      </w:pPr>
      <w:r w:rsidRPr="00C16D0F">
        <w:br/>
        <w:t xml:space="preserve">2. Vous pouvez être autorisé(e) à accomplir votre service à temps partiel thérapeutique dans les conditions suivantes : </w:t>
      </w:r>
      <w:hyperlink r:id="rId49" w:tooltip="Décret n°88-145 du 15 février 1988 - art. 9-1 (M)" w:history="1">
        <w:r w:rsidRPr="00390AC4">
          <w:rPr>
            <w:rStyle w:val="Lienhypertexte"/>
            <w:i/>
            <w:iCs/>
            <w:color w:val="329AAD"/>
          </w:rPr>
          <w:t>article 9-1 du décret n° 88-145 du 15 février 1988</w:t>
        </w:r>
      </w:hyperlink>
      <w:r w:rsidRPr="00C16D0F">
        <w:t xml:space="preserve"> relatif aux agents contractuels de la fonction publique territoriale.</w:t>
      </w:r>
    </w:p>
    <w:p w14:paraId="6FA3E562" w14:textId="77777777" w:rsidR="00390AC4" w:rsidRDefault="00C16D0F" w:rsidP="00413D3E">
      <w:pPr>
        <w:jc w:val="both"/>
      </w:pPr>
      <w:r w:rsidRPr="00C16D0F">
        <w:br/>
        <w:t xml:space="preserve">3. En cas d'accident de travail ou de maladie professionnelle, vous pouvez bénéficier d'un congé pour accident de service ou maladie professionnelle, dans les conditions suivantes : </w:t>
      </w:r>
      <w:hyperlink r:id="rId50" w:tooltip="Décret n°88-145 du 15 février 1988 - art. 9 (V)" w:history="1">
        <w:r w:rsidRPr="00390AC4">
          <w:rPr>
            <w:rStyle w:val="Lienhypertexte"/>
            <w:i/>
            <w:iCs/>
            <w:color w:val="329AAD"/>
          </w:rPr>
          <w:t>article 9 du décret n° 88-145 du 15 février 1988</w:t>
        </w:r>
      </w:hyperlink>
      <w:r w:rsidRPr="00390AC4">
        <w:rPr>
          <w:i/>
          <w:iCs/>
          <w:color w:val="329AAD"/>
        </w:rPr>
        <w:t xml:space="preserve"> </w:t>
      </w:r>
      <w:r w:rsidRPr="00C16D0F">
        <w:t>relatif aux agents contractuels de la fonction publique territoriale.</w:t>
      </w:r>
    </w:p>
    <w:p w14:paraId="103C6FE2" w14:textId="77777777" w:rsidR="00390AC4" w:rsidRDefault="00390AC4" w:rsidP="00413D3E">
      <w:pPr>
        <w:jc w:val="both"/>
      </w:pPr>
    </w:p>
    <w:p w14:paraId="6135AEE8" w14:textId="75B4EDAA" w:rsidR="00390AC4" w:rsidRDefault="00C16D0F" w:rsidP="00413D3E">
      <w:pPr>
        <w:jc w:val="both"/>
      </w:pPr>
      <w:r w:rsidRPr="00C16D0F">
        <w:lastRenderedPageBreak/>
        <w:t>4. Vous pouvez bénéficier de la participation de votre employeur au financement de votre complémentaire santé (</w:t>
      </w:r>
      <w:hyperlink r:id="rId51" w:tooltip="Décret n°2011-1474  du 8 novembre 2011 (V)" w:history="1">
        <w:r w:rsidRPr="00390AC4">
          <w:rPr>
            <w:rStyle w:val="Lienhypertexte"/>
            <w:i/>
            <w:iCs/>
            <w:color w:val="329AAD"/>
          </w:rPr>
          <w:t>décret n° 2011-1474 du 8 novembre 2011</w:t>
        </w:r>
      </w:hyperlink>
      <w:r w:rsidRPr="00C16D0F">
        <w:t xml:space="preserve"> relatif à la participation des collectivités territoriales et de leurs établissements publics au financement de la protection sociale complémentaire de leurs agents).</w:t>
      </w:r>
    </w:p>
    <w:p w14:paraId="55C08029" w14:textId="77777777" w:rsidR="00390AC4" w:rsidRDefault="00C16D0F" w:rsidP="00413D3E">
      <w:pPr>
        <w:jc w:val="both"/>
      </w:pPr>
      <w:r w:rsidRPr="00C16D0F">
        <w:br/>
        <w:t>5. Vous pouvez bénéficier des congés rémunérés pour raisons familiales mentionnés au 2.</w:t>
      </w:r>
    </w:p>
    <w:p w14:paraId="00D43644" w14:textId="6383E3A1" w:rsidR="00C16D0F" w:rsidRDefault="00C16D0F" w:rsidP="00413D3E">
      <w:pPr>
        <w:jc w:val="both"/>
      </w:pPr>
      <w:r w:rsidRPr="00C16D0F">
        <w:br/>
        <w:t>6. Vous pouvez bénéficier des congés d'aidant suivants :</w:t>
      </w:r>
    </w:p>
    <w:p w14:paraId="39BA722E" w14:textId="77777777" w:rsidR="00390AC4" w:rsidRPr="00C16D0F" w:rsidRDefault="00390AC4" w:rsidP="00413D3E">
      <w:pPr>
        <w:jc w:val="both"/>
      </w:pPr>
    </w:p>
    <w:p w14:paraId="53A8711A" w14:textId="77777777" w:rsidR="00390AC4" w:rsidRDefault="00C16D0F" w:rsidP="00390AC4">
      <w:pPr>
        <w:pStyle w:val="Paragraphedeliste"/>
        <w:numPr>
          <w:ilvl w:val="0"/>
          <w:numId w:val="8"/>
        </w:numPr>
        <w:jc w:val="both"/>
      </w:pPr>
      <w:r w:rsidRPr="00C16D0F">
        <w:t xml:space="preserve">Congé de présence parentale : articles </w:t>
      </w:r>
      <w:hyperlink r:id="rId52" w:tooltip="Décret n°88-145 du 15 février 1988 - art. 14-2 (M)" w:history="1">
        <w:r w:rsidRPr="00390AC4">
          <w:rPr>
            <w:rStyle w:val="Lienhypertexte"/>
            <w:i/>
            <w:iCs/>
            <w:color w:val="329AAD"/>
          </w:rPr>
          <w:t>14-2</w:t>
        </w:r>
      </w:hyperlink>
      <w:r w:rsidRPr="00C16D0F">
        <w:t xml:space="preserve">, </w:t>
      </w:r>
      <w:hyperlink r:id="rId53" w:tooltip="Décret n°88-145 du 15 février 1988 - art. 27 (M)" w:history="1">
        <w:r w:rsidRPr="00390AC4">
          <w:rPr>
            <w:rStyle w:val="Lienhypertexte"/>
            <w:i/>
            <w:iCs/>
            <w:color w:val="329AAD"/>
          </w:rPr>
          <w:t>27</w:t>
        </w:r>
      </w:hyperlink>
      <w:r w:rsidRPr="00C16D0F">
        <w:t xml:space="preserve"> et </w:t>
      </w:r>
      <w:hyperlink r:id="rId54" w:tooltip="Décret n°88-145 du 15 février 1988 - art. 28 (M)" w:history="1">
        <w:r w:rsidRPr="00390AC4">
          <w:rPr>
            <w:rStyle w:val="Lienhypertexte"/>
            <w:i/>
            <w:iCs/>
            <w:color w:val="329AAD"/>
          </w:rPr>
          <w:t>28</w:t>
        </w:r>
      </w:hyperlink>
      <w:r w:rsidRPr="00C16D0F">
        <w:t xml:space="preserve"> du décret n° 88-145 du 15 février 1988 relatif aux agents non titulaires de la fonction publique territoriale ;</w:t>
      </w:r>
    </w:p>
    <w:p w14:paraId="6A62F807" w14:textId="0007D86D" w:rsidR="00390AC4" w:rsidRDefault="00390AC4" w:rsidP="00390AC4">
      <w:pPr>
        <w:pStyle w:val="Paragraphedeliste"/>
        <w:jc w:val="both"/>
      </w:pPr>
    </w:p>
    <w:p w14:paraId="3DCBD97B" w14:textId="77777777" w:rsidR="00390AC4" w:rsidRDefault="00C16D0F" w:rsidP="00390AC4">
      <w:pPr>
        <w:pStyle w:val="Paragraphedeliste"/>
        <w:numPr>
          <w:ilvl w:val="0"/>
          <w:numId w:val="8"/>
        </w:numPr>
        <w:jc w:val="both"/>
      </w:pPr>
      <w:r w:rsidRPr="00C16D0F">
        <w:t xml:space="preserve">Congé de solidarité familiale : </w:t>
      </w:r>
      <w:hyperlink r:id="rId55" w:tooltip="Code de la sécurité sociale. - art. L168-1 (V)" w:history="1">
        <w:r w:rsidRPr="00390AC4">
          <w:rPr>
            <w:rStyle w:val="Lienhypertexte"/>
            <w:color w:val="329AAD"/>
          </w:rPr>
          <w:t>articles L. 168-1 à L. 168-7 du code de la sécurité sociale</w:t>
        </w:r>
      </w:hyperlink>
      <w:r w:rsidRPr="00390AC4">
        <w:rPr>
          <w:color w:val="329AAD"/>
        </w:rPr>
        <w:t xml:space="preserve"> : </w:t>
      </w:r>
      <w:hyperlink r:id="rId56" w:tooltip="Décret n°88-145 du 15 février 1988 - art. 14-3 (V)" w:history="1">
        <w:r w:rsidRPr="00390AC4">
          <w:rPr>
            <w:rStyle w:val="Lienhypertexte"/>
            <w:color w:val="329AAD"/>
          </w:rPr>
          <w:t>articles 14-3 du décret n° 88-145 du 15 février 1988</w:t>
        </w:r>
      </w:hyperlink>
      <w:r w:rsidRPr="00C16D0F">
        <w:t xml:space="preserve"> relatif aux agents non titulaires de la fonction publique territoriale ;</w:t>
      </w:r>
    </w:p>
    <w:p w14:paraId="0C421ADE" w14:textId="6CBAA2C6" w:rsidR="00390AC4" w:rsidRDefault="00390AC4" w:rsidP="00390AC4">
      <w:pPr>
        <w:jc w:val="both"/>
      </w:pPr>
    </w:p>
    <w:p w14:paraId="68327B49" w14:textId="2A768885" w:rsidR="00C16D0F" w:rsidRPr="00C16D0F" w:rsidRDefault="00C16D0F" w:rsidP="00390AC4">
      <w:pPr>
        <w:pStyle w:val="Paragraphedeliste"/>
        <w:numPr>
          <w:ilvl w:val="0"/>
          <w:numId w:val="8"/>
        </w:numPr>
        <w:jc w:val="both"/>
      </w:pPr>
      <w:r w:rsidRPr="00C16D0F">
        <w:t xml:space="preserve">Congé de proche aidant : articles </w:t>
      </w:r>
      <w:hyperlink r:id="rId57" w:tooltip="Décret n°88-145 du 15 février 1988 - art. 13 (M)" w:history="1">
        <w:r w:rsidRPr="00390AC4">
          <w:rPr>
            <w:rStyle w:val="Lienhypertexte"/>
            <w:i/>
            <w:iCs/>
            <w:color w:val="329AAD"/>
          </w:rPr>
          <w:t>13</w:t>
        </w:r>
      </w:hyperlink>
      <w:r w:rsidRPr="00C16D0F">
        <w:t xml:space="preserve">, </w:t>
      </w:r>
      <w:hyperlink r:id="rId58" w:tooltip="Décret n°88-145 du 15 février 1988 - art. 14-4 (M)" w:history="1">
        <w:r w:rsidRPr="00390AC4">
          <w:rPr>
            <w:rStyle w:val="Lienhypertexte"/>
            <w:i/>
            <w:iCs/>
            <w:color w:val="329AAD"/>
          </w:rPr>
          <w:t>14-4</w:t>
        </w:r>
      </w:hyperlink>
      <w:r w:rsidRPr="00C16D0F">
        <w:t xml:space="preserve"> et </w:t>
      </w:r>
      <w:hyperlink r:id="rId59" w:tooltip="Décret n°88-145 du 15 février 1988 - art. 28 (M)" w:history="1">
        <w:r w:rsidRPr="00390AC4">
          <w:rPr>
            <w:rStyle w:val="Lienhypertexte"/>
            <w:i/>
            <w:iCs/>
            <w:color w:val="329AAD"/>
          </w:rPr>
          <w:t>28</w:t>
        </w:r>
      </w:hyperlink>
      <w:r w:rsidRPr="00390AC4">
        <w:rPr>
          <w:i/>
          <w:iCs/>
          <w:color w:val="329AAD"/>
        </w:rPr>
        <w:t xml:space="preserve"> </w:t>
      </w:r>
      <w:r w:rsidRPr="00C16D0F">
        <w:t xml:space="preserve">du décret n° 88-145 du 15 février 1988 relatif aux agents non titulaires de la fonction publique territoriale ; </w:t>
      </w:r>
      <w:hyperlink r:id="rId60" w:tooltip="Code de la sécurité sociale. - art. D168-11 (V)" w:history="1">
        <w:r w:rsidRPr="00390AC4">
          <w:rPr>
            <w:rStyle w:val="Lienhypertexte"/>
            <w:i/>
            <w:iCs/>
            <w:color w:val="329AAD"/>
          </w:rPr>
          <w:t>articles D. 168-11 à D. 168-18 du code de la sécurité sociale</w:t>
        </w:r>
      </w:hyperlink>
      <w:r w:rsidRPr="00C16D0F">
        <w:t>.</w:t>
      </w:r>
    </w:p>
    <w:p w14:paraId="739E3A0E" w14:textId="152C741A" w:rsidR="00390AC4" w:rsidRDefault="00390AC4" w:rsidP="00413D3E">
      <w:pPr>
        <w:jc w:val="both"/>
      </w:pPr>
      <w:r>
        <w:rPr>
          <w:noProof/>
        </w:rPr>
        <w:pict w14:anchorId="03FB04CC">
          <v:oval id="_x0000_s1035" style="position:absolute;left:0;text-align:left;margin-left:1.65pt;margin-top:23.9pt;width:25.5pt;height:23.25pt;z-index:-251646976;visibility:visible;mso-wrap-style:square;mso-width-percent:0;mso-height-percent:0;mso-wrap-distance-left:9pt;mso-wrap-distance-top:0;mso-wrap-distance-right:9pt;mso-wrap-distance-bottom:0;mso-position-horizontal-relative:margin;mso-position-vertical-relative:text;mso-width-percent:0;mso-height-percent:0;mso-width-relative:margin;mso-height-relative:margin;v-text-anchor:middle" wrapcoords="7624 -697 -635 1394 -635 20206 6988 21600 14612 21600 17153 21600 22235 13935 22235 6271 17153 0 13341 -697 7624 -6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" fillcolor="#329aad" strokecolor="#329aad">
            <v:path arrowok="t"/>
            <o:lock v:ext="edit" grouping="t"/>
            <v:textbox inset="0,0,0,0">
              <w:txbxContent>
                <w:p w14:paraId="6D728A79" w14:textId="647AB998" w:rsidR="00390AC4" w:rsidRPr="00B1134F" w:rsidRDefault="00390AC4" w:rsidP="00390AC4">
                  <w:pPr>
                    <w:jc w:val="center"/>
                    <w:rPr>
                      <w:b/>
                      <w:bCs w:val="0"/>
                      <w:color w:val="FFFFFF"/>
                      <w:kern w:val="24"/>
                      <w:sz w:val="24"/>
                      <w:szCs w:val="24"/>
                    </w:rPr>
                  </w:pPr>
                  <w:r>
                    <w:rPr>
                      <w:b/>
                      <w:bCs w:val="0"/>
                      <w:color w:val="FFFFFF"/>
                      <w:kern w:val="24"/>
                      <w:sz w:val="24"/>
                      <w:szCs w:val="24"/>
                    </w:rPr>
                    <w:t>7</w:t>
                  </w:r>
                </w:p>
              </w:txbxContent>
            </v:textbox>
            <w10:wrap type="tight" side="right" anchorx="margin"/>
          </v:oval>
        </w:pict>
      </w:r>
      <w:r w:rsidR="00C16D0F" w:rsidRPr="00C16D0F">
        <w:br/>
      </w:r>
    </w:p>
    <w:p w14:paraId="214DC0A4" w14:textId="77777777" w:rsidR="00390AC4" w:rsidRDefault="00C16D0F" w:rsidP="00413D3E">
      <w:pPr>
        <w:jc w:val="both"/>
        <w:rPr>
          <w:b/>
          <w:bCs w:val="0"/>
          <w:color w:val="329AAD"/>
          <w:sz w:val="28"/>
          <w:szCs w:val="28"/>
        </w:rPr>
      </w:pPr>
      <w:r w:rsidRPr="00390AC4">
        <w:rPr>
          <w:b/>
          <w:bCs w:val="0"/>
          <w:color w:val="329AAD"/>
          <w:sz w:val="28"/>
          <w:szCs w:val="28"/>
        </w:rPr>
        <w:t xml:space="preserve">Modalités de fin du contrat (procédures et garanties) </w:t>
      </w:r>
    </w:p>
    <w:p w14:paraId="4D683053" w14:textId="77777777" w:rsidR="00390AC4" w:rsidRDefault="00390AC4" w:rsidP="00413D3E">
      <w:pPr>
        <w:jc w:val="both"/>
        <w:rPr>
          <w:b/>
          <w:bCs w:val="0"/>
          <w:color w:val="329AAD"/>
          <w:sz w:val="28"/>
          <w:szCs w:val="28"/>
        </w:rPr>
      </w:pPr>
    </w:p>
    <w:p w14:paraId="549CB683" w14:textId="3617DF7C" w:rsidR="00C16D0F" w:rsidRDefault="00C16D0F" w:rsidP="00413D3E">
      <w:pPr>
        <w:jc w:val="both"/>
      </w:pPr>
      <w:r w:rsidRPr="00C16D0F">
        <w:t xml:space="preserve">La fin du contrat peut intervenir pour les motifs et dans les conditions </w:t>
      </w:r>
      <w:r w:rsidR="00390AC4">
        <w:t>ci-dessous. Il est précisé que tous les contrats ne sont pas concernés par l’ensemble de ces motifs</w:t>
      </w:r>
      <w:r w:rsidRPr="00C16D0F">
        <w:t xml:space="preserve"> :</w:t>
      </w:r>
    </w:p>
    <w:p w14:paraId="7C79A9A7" w14:textId="77777777" w:rsidR="00390AC4" w:rsidRPr="00C16D0F" w:rsidRDefault="00390AC4" w:rsidP="00413D3E">
      <w:pPr>
        <w:jc w:val="both"/>
      </w:pPr>
    </w:p>
    <w:p w14:paraId="19809F1A" w14:textId="3FCE6B89" w:rsidR="00390AC4" w:rsidRDefault="00390AC4" w:rsidP="00390AC4">
      <w:pPr>
        <w:pStyle w:val="Paragraphedeliste"/>
        <w:numPr>
          <w:ilvl w:val="0"/>
          <w:numId w:val="9"/>
        </w:numPr>
        <w:jc w:val="both"/>
      </w:pPr>
      <w:r>
        <w:t>L</w:t>
      </w:r>
      <w:r w:rsidR="00C16D0F" w:rsidRPr="00C16D0F">
        <w:t xml:space="preserve">e non-renouvellement de votre contrat à durée déterminée : </w:t>
      </w:r>
      <w:hyperlink r:id="rId61" w:tooltip="Décret n°88-145 du 15 février 1988 - art. 38-1 (M)" w:history="1">
        <w:r w:rsidR="00C16D0F" w:rsidRPr="00E86840">
          <w:rPr>
            <w:rStyle w:val="Lienhypertexte"/>
            <w:i/>
            <w:iCs/>
            <w:color w:val="329AAD"/>
          </w:rPr>
          <w:t>article 38-1 du décret n° 88-145 du 15 février 1988</w:t>
        </w:r>
      </w:hyperlink>
      <w:r w:rsidR="00C16D0F" w:rsidRPr="00C16D0F">
        <w:t xml:space="preserve"> relatif aux agents contractuels de la fonction publique territoriale ;</w:t>
      </w:r>
    </w:p>
    <w:p w14:paraId="7196F68F" w14:textId="77777777" w:rsidR="00E86840" w:rsidRDefault="00E86840" w:rsidP="00E86840">
      <w:pPr>
        <w:pStyle w:val="Paragraphedeliste"/>
        <w:jc w:val="both"/>
      </w:pPr>
    </w:p>
    <w:p w14:paraId="3B9BF3B5" w14:textId="3B6D7B33" w:rsidR="00390AC4" w:rsidRDefault="00E86840" w:rsidP="00390AC4">
      <w:pPr>
        <w:pStyle w:val="Paragraphedeliste"/>
        <w:numPr>
          <w:ilvl w:val="0"/>
          <w:numId w:val="9"/>
        </w:numPr>
        <w:jc w:val="both"/>
      </w:pPr>
      <w:r>
        <w:t>L</w:t>
      </w:r>
      <w:r w:rsidR="00C16D0F" w:rsidRPr="00C16D0F">
        <w:t xml:space="preserve">e non-renouvellement d'un titre de séjour (pour les ressortissants étrangers) : </w:t>
      </w:r>
      <w:hyperlink r:id="rId62" w:tooltip="Décret n°88-145 du 15 février 1988 - art. 39-1 (V)" w:history="1">
        <w:r w:rsidR="00C16D0F" w:rsidRPr="00E86840">
          <w:rPr>
            <w:rStyle w:val="Lienhypertexte"/>
            <w:i/>
            <w:iCs/>
            <w:color w:val="329AAD"/>
          </w:rPr>
          <w:t>article 39-1 du décret n° 88-145 du 15 février 1988</w:t>
        </w:r>
      </w:hyperlink>
      <w:r w:rsidR="00C16D0F" w:rsidRPr="00C16D0F">
        <w:t xml:space="preserve"> relatif aux agents contractuels de la fonction publique territoriale ;</w:t>
      </w:r>
    </w:p>
    <w:p w14:paraId="3ABB06B7" w14:textId="77777777" w:rsidR="00E86840" w:rsidRDefault="00E86840" w:rsidP="00E86840">
      <w:pPr>
        <w:jc w:val="both"/>
      </w:pPr>
    </w:p>
    <w:p w14:paraId="3E3EC6AE" w14:textId="1F5E11FA" w:rsidR="00390AC4" w:rsidRDefault="00E86840" w:rsidP="00390AC4">
      <w:pPr>
        <w:pStyle w:val="Paragraphedeliste"/>
        <w:numPr>
          <w:ilvl w:val="0"/>
          <w:numId w:val="9"/>
        </w:numPr>
        <w:jc w:val="both"/>
      </w:pPr>
      <w:r>
        <w:t>L</w:t>
      </w:r>
      <w:r w:rsidR="00C16D0F" w:rsidRPr="00C16D0F">
        <w:t xml:space="preserve">a déchéance des droits civiques : </w:t>
      </w:r>
      <w:hyperlink r:id="rId63" w:tooltip="Décret n°88-145 du 15 février 1988 - art. 39-1 (V)" w:history="1">
        <w:r w:rsidR="00C16D0F" w:rsidRPr="00E86840">
          <w:rPr>
            <w:rStyle w:val="Lienhypertexte"/>
            <w:i/>
            <w:iCs/>
            <w:color w:val="329AAD"/>
          </w:rPr>
          <w:t>article 39-1 du décret n° 88-145 du 15 février 1988</w:t>
        </w:r>
      </w:hyperlink>
      <w:r w:rsidR="00C16D0F" w:rsidRPr="00E86840">
        <w:rPr>
          <w:i/>
          <w:iCs/>
          <w:color w:val="329AAD"/>
        </w:rPr>
        <w:t xml:space="preserve"> </w:t>
      </w:r>
      <w:r w:rsidR="00C16D0F" w:rsidRPr="00C16D0F">
        <w:t>relatif aux agents contractuels de la fonction publique territoriale ;</w:t>
      </w:r>
    </w:p>
    <w:p w14:paraId="323AA1AB" w14:textId="77777777" w:rsidR="00E86840" w:rsidRDefault="00E86840" w:rsidP="00E86840">
      <w:pPr>
        <w:jc w:val="both"/>
      </w:pPr>
    </w:p>
    <w:p w14:paraId="55CC66CC" w14:textId="00B73698" w:rsidR="00390AC4" w:rsidRDefault="00E86840" w:rsidP="00390AC4">
      <w:pPr>
        <w:pStyle w:val="Paragraphedeliste"/>
        <w:numPr>
          <w:ilvl w:val="0"/>
          <w:numId w:val="9"/>
        </w:numPr>
        <w:jc w:val="both"/>
      </w:pPr>
      <w:r>
        <w:t>L</w:t>
      </w:r>
      <w:r w:rsidR="00C16D0F" w:rsidRPr="00C16D0F">
        <w:t xml:space="preserve">'interdiction d'exercer un emploi public prononcée par décision de justice : </w:t>
      </w:r>
      <w:hyperlink r:id="rId64" w:tooltip="Décret n°88-145 du 15 février 1988 - art. 39-1 (V)" w:history="1">
        <w:r w:rsidR="00C16D0F" w:rsidRPr="00E86840">
          <w:rPr>
            <w:rStyle w:val="Lienhypertexte"/>
            <w:i/>
            <w:iCs/>
            <w:color w:val="329AAD"/>
          </w:rPr>
          <w:t>article 39-1 du décret n° 88-145 du 15 février 1988</w:t>
        </w:r>
      </w:hyperlink>
      <w:r w:rsidR="00C16D0F" w:rsidRPr="00C16D0F">
        <w:t xml:space="preserve"> relatif aux agents contractuels de la fonction publique territoriale ;</w:t>
      </w:r>
    </w:p>
    <w:p w14:paraId="552C5560" w14:textId="77777777" w:rsidR="00E86840" w:rsidRDefault="00E86840" w:rsidP="00E86840">
      <w:pPr>
        <w:jc w:val="both"/>
      </w:pPr>
    </w:p>
    <w:p w14:paraId="4819A603" w14:textId="3B75072A" w:rsidR="00390AC4" w:rsidRDefault="00E86840" w:rsidP="00390AC4">
      <w:pPr>
        <w:pStyle w:val="Paragraphedeliste"/>
        <w:numPr>
          <w:ilvl w:val="0"/>
          <w:numId w:val="9"/>
        </w:numPr>
        <w:jc w:val="both"/>
      </w:pPr>
      <w:r>
        <w:t>L</w:t>
      </w:r>
      <w:r w:rsidR="00C16D0F" w:rsidRPr="00C16D0F">
        <w:t xml:space="preserve">icenciement : </w:t>
      </w:r>
      <w:hyperlink r:id="rId65" w:tooltip="Décret n°88-145 du 15 février 1988 - art. 39-2 (V)" w:history="1">
        <w:r w:rsidR="00C16D0F" w:rsidRPr="00E86840">
          <w:rPr>
            <w:rStyle w:val="Lienhypertexte"/>
            <w:i/>
            <w:iCs/>
            <w:color w:val="329AAD"/>
          </w:rPr>
          <w:t>articles 39-2 à 49 du décret n° 88-145 du 15 février 1988</w:t>
        </w:r>
      </w:hyperlink>
      <w:r w:rsidR="00C16D0F" w:rsidRPr="00C16D0F">
        <w:t xml:space="preserve"> relatif aux agents contractuels de la fonction publique territoriale ;</w:t>
      </w:r>
    </w:p>
    <w:p w14:paraId="7E9A4DEB" w14:textId="77777777" w:rsidR="00E86840" w:rsidRDefault="00E86840" w:rsidP="00E86840">
      <w:pPr>
        <w:jc w:val="both"/>
      </w:pPr>
    </w:p>
    <w:p w14:paraId="1F9E48E3" w14:textId="14B0765B" w:rsidR="00390AC4" w:rsidRDefault="00E86840" w:rsidP="00390AC4">
      <w:pPr>
        <w:pStyle w:val="Paragraphedeliste"/>
        <w:numPr>
          <w:ilvl w:val="0"/>
          <w:numId w:val="9"/>
        </w:numPr>
        <w:jc w:val="both"/>
      </w:pPr>
      <w:r>
        <w:t>R</w:t>
      </w:r>
      <w:r w:rsidR="00C16D0F" w:rsidRPr="00C16D0F">
        <w:t xml:space="preserve">upture conventionnelle : </w:t>
      </w:r>
      <w:hyperlink r:id="rId66" w:tooltip="Décret n°88-145 du 15 février 1988 - art. 49 bis (M)" w:history="1">
        <w:r w:rsidR="00C16D0F" w:rsidRPr="00E86840">
          <w:rPr>
            <w:rStyle w:val="Lienhypertexte"/>
            <w:i/>
            <w:iCs/>
            <w:color w:val="329AAD"/>
          </w:rPr>
          <w:t>articles 49 bis à 49 decies du décret n° 88-145 du 15 février 1988</w:t>
        </w:r>
      </w:hyperlink>
      <w:r w:rsidR="00C16D0F" w:rsidRPr="00C16D0F">
        <w:t xml:space="preserve"> relatif aux agents contractuels de la fonction publique territoriale ;</w:t>
      </w:r>
    </w:p>
    <w:p w14:paraId="6BB6E239" w14:textId="77777777" w:rsidR="00E86840" w:rsidRDefault="00E86840" w:rsidP="00E86840">
      <w:pPr>
        <w:jc w:val="both"/>
      </w:pPr>
    </w:p>
    <w:p w14:paraId="2378889E" w14:textId="0A242DEE" w:rsidR="00390AC4" w:rsidRDefault="00E86840" w:rsidP="00390AC4">
      <w:pPr>
        <w:pStyle w:val="Paragraphedeliste"/>
        <w:numPr>
          <w:ilvl w:val="0"/>
          <w:numId w:val="9"/>
        </w:numPr>
        <w:jc w:val="both"/>
      </w:pPr>
      <w:r>
        <w:t>D</w:t>
      </w:r>
      <w:r w:rsidR="00C16D0F" w:rsidRPr="00C16D0F">
        <w:t xml:space="preserve">émission : </w:t>
      </w:r>
      <w:hyperlink r:id="rId67" w:tooltip="Décret n°88-145 du 15 février 1988 - art. 39 (V)" w:history="1">
        <w:r w:rsidR="00C16D0F" w:rsidRPr="00E86840">
          <w:rPr>
            <w:rStyle w:val="Lienhypertexte"/>
            <w:i/>
            <w:iCs/>
            <w:color w:val="329AAD"/>
          </w:rPr>
          <w:t>article 39 du décret n° 88-145 du 15 février 1988</w:t>
        </w:r>
      </w:hyperlink>
      <w:r w:rsidR="00C16D0F" w:rsidRPr="00C16D0F">
        <w:t xml:space="preserve"> relatif aux agents contractuels de la fonction publique territoriale ;</w:t>
      </w:r>
    </w:p>
    <w:p w14:paraId="7F7375BF" w14:textId="77777777" w:rsidR="00E86840" w:rsidRDefault="00E86840" w:rsidP="00E86840">
      <w:pPr>
        <w:jc w:val="both"/>
      </w:pPr>
    </w:p>
    <w:p w14:paraId="1B12B036" w14:textId="42F27C78" w:rsidR="00C16D0F" w:rsidRPr="00C16D0F" w:rsidRDefault="00E86840" w:rsidP="00390AC4">
      <w:pPr>
        <w:pStyle w:val="Paragraphedeliste"/>
        <w:numPr>
          <w:ilvl w:val="0"/>
          <w:numId w:val="9"/>
        </w:numPr>
        <w:jc w:val="both"/>
      </w:pPr>
      <w:r>
        <w:t>A</w:t>
      </w:r>
      <w:r w:rsidR="00C16D0F" w:rsidRPr="00C16D0F">
        <w:t>dmission à la retraite.</w:t>
      </w:r>
    </w:p>
    <w:p w14:paraId="432757D5" w14:textId="77777777" w:rsidR="00E86840" w:rsidRDefault="00E86840" w:rsidP="00413D3E">
      <w:pPr>
        <w:jc w:val="both"/>
      </w:pPr>
      <w:r>
        <w:rPr>
          <w:noProof/>
        </w:rPr>
        <w:lastRenderedPageBreak/>
        <w:pict w14:anchorId="03FB04CC">
          <v:oval id="_x0000_s1036" style="position:absolute;left:0;text-align:left;margin-left:-.95pt;margin-top:9.75pt;width:25.5pt;height:23.25pt;z-index:-251645952;visibility:visible;mso-wrap-style:square;mso-width-percent:0;mso-height-percent:0;mso-wrap-distance-left:9pt;mso-wrap-distance-top:0;mso-wrap-distance-right:9pt;mso-wrap-distance-bottom:0;mso-position-horizontal-relative:margin;mso-position-vertical-relative:text;mso-width-percent:0;mso-height-percent:0;mso-width-relative:margin;mso-height-relative:margin;v-text-anchor:middle" wrapcoords="7624 -697 -635 1394 -635 20206 6988 21600 14612 21600 17153 21600 22235 13935 22235 6271 17153 0 13341 -697 7624 -6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" fillcolor="#329aad" strokecolor="#329aad">
            <v:path arrowok="t"/>
            <o:lock v:ext="edit" grouping="t"/>
            <v:textbox inset="0,0,0,0">
              <w:txbxContent>
                <w:p w14:paraId="66161B35" w14:textId="268BB693" w:rsidR="00E86840" w:rsidRPr="00B1134F" w:rsidRDefault="00E86840" w:rsidP="00E86840">
                  <w:pPr>
                    <w:jc w:val="center"/>
                    <w:rPr>
                      <w:b/>
                      <w:bCs w:val="0"/>
                      <w:color w:val="FFFFFF"/>
                      <w:kern w:val="24"/>
                      <w:sz w:val="24"/>
                      <w:szCs w:val="24"/>
                    </w:rPr>
                  </w:pPr>
                  <w:r>
                    <w:rPr>
                      <w:b/>
                      <w:bCs w:val="0"/>
                      <w:color w:val="FFFFFF"/>
                      <w:kern w:val="24"/>
                      <w:sz w:val="24"/>
                      <w:szCs w:val="24"/>
                    </w:rPr>
                    <w:t>8</w:t>
                  </w:r>
                </w:p>
              </w:txbxContent>
            </v:textbox>
            <w10:wrap type="tight" side="right" anchorx="margin"/>
          </v:oval>
        </w:pict>
      </w:r>
      <w:r w:rsidR="00C16D0F" w:rsidRPr="00C16D0F">
        <w:br/>
      </w:r>
      <w:r w:rsidR="00C16D0F" w:rsidRPr="00E86840">
        <w:rPr>
          <w:b/>
          <w:bCs w:val="0"/>
          <w:color w:val="329AAD"/>
          <w:sz w:val="28"/>
          <w:szCs w:val="28"/>
        </w:rPr>
        <w:t>Informations supplémentaires</w:t>
      </w:r>
      <w:r w:rsidR="00C16D0F" w:rsidRPr="00C16D0F">
        <w:t xml:space="preserve"> </w:t>
      </w:r>
    </w:p>
    <w:p w14:paraId="4F6CE23A" w14:textId="77777777" w:rsidR="00E86840" w:rsidRDefault="00E86840" w:rsidP="00413D3E">
      <w:pPr>
        <w:jc w:val="both"/>
      </w:pPr>
    </w:p>
    <w:p w14:paraId="36FEBB52" w14:textId="28592589" w:rsidR="00C16D0F" w:rsidRPr="00C16D0F" w:rsidRDefault="00E86840" w:rsidP="00413D3E">
      <w:pPr>
        <w:jc w:val="both"/>
      </w:pPr>
      <w:r>
        <w:t>S</w:t>
      </w:r>
      <w:r w:rsidR="00C16D0F" w:rsidRPr="00C16D0F">
        <w:t>i vous exercez vos fonctions à l'étranger</w:t>
      </w:r>
    </w:p>
    <w:p w14:paraId="01FF931C" w14:textId="5FE2D4B4" w:rsidR="00E86840" w:rsidRDefault="00C16D0F" w:rsidP="00413D3E">
      <w:pPr>
        <w:jc w:val="both"/>
      </w:pPr>
      <w:r w:rsidRPr="00C16D0F">
        <w:br/>
        <w:t xml:space="preserve">Durée prévisionnelle de votre affectation : </w:t>
      </w:r>
      <w:r w:rsidRPr="00E86840">
        <w:rPr>
          <w:highlight w:val="yellow"/>
        </w:rPr>
        <w:t>…</w:t>
      </w:r>
    </w:p>
    <w:p w14:paraId="099E69CD" w14:textId="77777777" w:rsidR="00E86840" w:rsidRDefault="00C16D0F" w:rsidP="00413D3E">
      <w:pPr>
        <w:jc w:val="both"/>
      </w:pPr>
      <w:r w:rsidRPr="00C16D0F">
        <w:br/>
        <w:t xml:space="preserve">Devise servant au paiement de votre rémunération : </w:t>
      </w:r>
      <w:r w:rsidRPr="00E86840">
        <w:rPr>
          <w:highlight w:val="yellow"/>
        </w:rPr>
        <w:t>…</w:t>
      </w:r>
    </w:p>
    <w:p w14:paraId="0358A1F5" w14:textId="7DBB6873" w:rsidR="00E86840" w:rsidRDefault="00C16D0F" w:rsidP="00413D3E">
      <w:pPr>
        <w:jc w:val="both"/>
      </w:pPr>
      <w:r w:rsidRPr="00C16D0F">
        <w:br/>
      </w:r>
      <w:r w:rsidRPr="00E86840">
        <w:rPr>
          <w:i/>
          <w:iCs/>
          <w:color w:val="7030A0"/>
        </w:rPr>
        <w:t>(Le cas échéant)</w:t>
      </w:r>
      <w:r w:rsidRPr="00C16D0F">
        <w:t xml:space="preserve"> Avantages en espèces ou en nature liés à la ou aux tâches confiées : </w:t>
      </w:r>
      <w:r w:rsidRPr="00E86840">
        <w:rPr>
          <w:highlight w:val="yellow"/>
        </w:rPr>
        <w:t>…</w:t>
      </w:r>
    </w:p>
    <w:p w14:paraId="1EC83B54" w14:textId="3A118205" w:rsidR="00E86840" w:rsidRDefault="00C16D0F" w:rsidP="00413D3E">
      <w:pPr>
        <w:jc w:val="both"/>
      </w:pPr>
      <w:r w:rsidRPr="00C16D0F">
        <w:br/>
        <w:t xml:space="preserve">Modalités de votre rapatriement : </w:t>
      </w:r>
      <w:r w:rsidRPr="00E86840">
        <w:rPr>
          <w:highlight w:val="yellow"/>
        </w:rPr>
        <w:t>…</w:t>
      </w:r>
    </w:p>
    <w:p w14:paraId="772F5513" w14:textId="77777777" w:rsidR="00E86840" w:rsidRDefault="00E86840" w:rsidP="00413D3E">
      <w:pPr>
        <w:jc w:val="both"/>
      </w:pPr>
    </w:p>
    <w:p w14:paraId="6564F900" w14:textId="6D9D9374" w:rsidR="00C16D0F" w:rsidRPr="00C16D0F" w:rsidRDefault="00C16D0F" w:rsidP="00413D3E">
      <w:pPr>
        <w:jc w:val="both"/>
      </w:pPr>
      <w:r w:rsidRPr="00C16D0F">
        <w:br/>
        <w:t>Date de remise du document :</w:t>
      </w:r>
      <w:r w:rsidR="00E86840">
        <w:t xml:space="preserve"> </w:t>
      </w:r>
      <w:r w:rsidR="00E86840" w:rsidRPr="00E86840">
        <w:rPr>
          <w:highlight w:val="yellow"/>
        </w:rPr>
        <w:t>…</w:t>
      </w:r>
    </w:p>
    <w:p w14:paraId="64F7E979" w14:textId="77777777" w:rsidR="00F43662" w:rsidRDefault="00F43662" w:rsidP="00413D3E">
      <w:pPr>
        <w:jc w:val="both"/>
      </w:pPr>
    </w:p>
    <w:sectPr w:rsidR="00F43662" w:rsidSect="00C16D0F">
      <w:pgSz w:w="11906" w:h="16838"/>
      <w:pgMar w:top="1440" w:right="1440" w:bottom="144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200247B" w:usb2="00000009" w:usb3="00000000" w:csb0="000001FF" w:csb1="00000000"/>
  </w:font>
  <w:font w:name="MV Boli">
    <w:panose1 w:val="02000500030200090000"/>
    <w:charset w:val="00"/>
    <w:family w:val="auto"/>
    <w:pitch w:val="variable"/>
    <w:sig w:usb0="00000003" w:usb1="00000000" w:usb2="00000100" w:usb3="00000000" w:csb0="00000001" w:csb1="00000000"/>
  </w:font>
  <w:font w:name="Calibri Light">
    <w:panose1 w:val="020F0302020204030204"/>
    <w:charset w:val="00"/>
    <w:family w:val="swiss"/>
    <w:pitch w:val="variable"/>
    <w:sig w:usb0="E4002EFF" w:usb1="C200247B" w:usb2="00000009" w:usb3="00000000" w:csb0="000001FF" w:csb1="00000000"/>
  </w:font>
  <w:font w:name="Dubai Light">
    <w:panose1 w:val="020B0303030403030204"/>
    <w:charset w:val="00"/>
    <w:family w:val="swiss"/>
    <w:pitch w:val="variable"/>
    <w:sig w:usb0="80002067"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00856"/>
    <w:multiLevelType w:val="hybridMultilevel"/>
    <w:tmpl w:val="DC7642F4"/>
    <w:lvl w:ilvl="0" w:tplc="519AEFC8">
      <w:start w:val="1"/>
      <w:numFmt w:val="bullet"/>
      <w:lvlText w:val=""/>
      <w:lvlJc w:val="left"/>
      <w:pPr>
        <w:ind w:left="720" w:hanging="360"/>
      </w:pPr>
      <w:rPr>
        <w:rFonts w:ascii="Symbol" w:hAnsi="Symbol" w:hint="default"/>
        <w:color w:val="0070C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FCE5012"/>
    <w:multiLevelType w:val="hybridMultilevel"/>
    <w:tmpl w:val="2AD0FC88"/>
    <w:lvl w:ilvl="0" w:tplc="519AEFC8">
      <w:start w:val="1"/>
      <w:numFmt w:val="bullet"/>
      <w:lvlText w:val=""/>
      <w:lvlJc w:val="left"/>
      <w:pPr>
        <w:ind w:left="720" w:hanging="360"/>
      </w:pPr>
      <w:rPr>
        <w:rFonts w:ascii="Symbol" w:hAnsi="Symbol" w:hint="default"/>
        <w:color w:val="0070C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E7C1739"/>
    <w:multiLevelType w:val="hybridMultilevel"/>
    <w:tmpl w:val="1808335C"/>
    <w:lvl w:ilvl="0" w:tplc="519AEFC8">
      <w:start w:val="1"/>
      <w:numFmt w:val="bullet"/>
      <w:lvlText w:val=""/>
      <w:lvlJc w:val="left"/>
      <w:pPr>
        <w:ind w:left="720" w:hanging="360"/>
      </w:pPr>
      <w:rPr>
        <w:rFonts w:ascii="Symbol" w:hAnsi="Symbol" w:hint="default"/>
        <w:color w:val="0070C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7D03B8C"/>
    <w:multiLevelType w:val="hybridMultilevel"/>
    <w:tmpl w:val="54D83E32"/>
    <w:lvl w:ilvl="0" w:tplc="519AEFC8">
      <w:start w:val="1"/>
      <w:numFmt w:val="bullet"/>
      <w:lvlText w:val=""/>
      <w:lvlJc w:val="left"/>
      <w:pPr>
        <w:ind w:left="720" w:hanging="360"/>
      </w:pPr>
      <w:rPr>
        <w:rFonts w:ascii="Symbol" w:hAnsi="Symbol" w:hint="default"/>
        <w:color w:val="0070C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ECD4986"/>
    <w:multiLevelType w:val="hybridMultilevel"/>
    <w:tmpl w:val="BA2228E8"/>
    <w:lvl w:ilvl="0" w:tplc="519AEFC8">
      <w:start w:val="1"/>
      <w:numFmt w:val="bullet"/>
      <w:lvlText w:val=""/>
      <w:lvlJc w:val="left"/>
      <w:pPr>
        <w:ind w:left="720" w:hanging="360"/>
      </w:pPr>
      <w:rPr>
        <w:rFonts w:ascii="Symbol" w:hAnsi="Symbol" w:hint="default"/>
        <w:color w:val="0070C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5764579"/>
    <w:multiLevelType w:val="hybridMultilevel"/>
    <w:tmpl w:val="FECEC088"/>
    <w:lvl w:ilvl="0" w:tplc="A9EAE224">
      <w:start w:val="1"/>
      <w:numFmt w:val="bullet"/>
      <w:lvlText w:val=""/>
      <w:lvlJc w:val="left"/>
      <w:pPr>
        <w:ind w:left="720" w:hanging="360"/>
      </w:pPr>
      <w:rPr>
        <w:rFonts w:ascii="Wingdings 2" w:hAnsi="Wingdings 2" w:hint="default"/>
        <w:color w:val="FFDA1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9670D28"/>
    <w:multiLevelType w:val="hybridMultilevel"/>
    <w:tmpl w:val="AEFECB0A"/>
    <w:lvl w:ilvl="0" w:tplc="519AEFC8">
      <w:start w:val="1"/>
      <w:numFmt w:val="bullet"/>
      <w:lvlText w:val=""/>
      <w:lvlJc w:val="left"/>
      <w:pPr>
        <w:ind w:left="720" w:hanging="360"/>
      </w:pPr>
      <w:rPr>
        <w:rFonts w:ascii="Symbol" w:hAnsi="Symbol" w:hint="default"/>
        <w:color w:val="0070C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FAD45A7"/>
    <w:multiLevelType w:val="hybridMultilevel"/>
    <w:tmpl w:val="9CF03C8A"/>
    <w:lvl w:ilvl="0" w:tplc="519AEFC8">
      <w:start w:val="1"/>
      <w:numFmt w:val="bullet"/>
      <w:lvlText w:val=""/>
      <w:lvlJc w:val="left"/>
      <w:pPr>
        <w:ind w:left="720" w:hanging="360"/>
      </w:pPr>
      <w:rPr>
        <w:rFonts w:ascii="Symbol" w:hAnsi="Symbol" w:hint="default"/>
        <w:color w:val="0070C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61E4012"/>
    <w:multiLevelType w:val="hybridMultilevel"/>
    <w:tmpl w:val="67386D16"/>
    <w:lvl w:ilvl="0" w:tplc="519AEFC8">
      <w:start w:val="1"/>
      <w:numFmt w:val="bullet"/>
      <w:lvlText w:val=""/>
      <w:lvlJc w:val="left"/>
      <w:pPr>
        <w:ind w:left="720" w:hanging="360"/>
      </w:pPr>
      <w:rPr>
        <w:rFonts w:ascii="Symbol" w:hAnsi="Symbol" w:hint="default"/>
        <w:color w:val="0070C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70882969">
    <w:abstractNumId w:val="2"/>
  </w:num>
  <w:num w:numId="2" w16cid:durableId="2034499700">
    <w:abstractNumId w:val="1"/>
  </w:num>
  <w:num w:numId="3" w16cid:durableId="1487235671">
    <w:abstractNumId w:val="3"/>
  </w:num>
  <w:num w:numId="4" w16cid:durableId="1457531084">
    <w:abstractNumId w:val="5"/>
  </w:num>
  <w:num w:numId="5" w16cid:durableId="964887940">
    <w:abstractNumId w:val="6"/>
  </w:num>
  <w:num w:numId="6" w16cid:durableId="109663549">
    <w:abstractNumId w:val="7"/>
  </w:num>
  <w:num w:numId="7" w16cid:durableId="1983998704">
    <w:abstractNumId w:val="4"/>
  </w:num>
  <w:num w:numId="8" w16cid:durableId="426079329">
    <w:abstractNumId w:val="8"/>
  </w:num>
  <w:num w:numId="9" w16cid:durableId="16494378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C16D0F"/>
    <w:rsid w:val="0016761E"/>
    <w:rsid w:val="00377E78"/>
    <w:rsid w:val="00390AC4"/>
    <w:rsid w:val="003C594E"/>
    <w:rsid w:val="00413D3E"/>
    <w:rsid w:val="004F0274"/>
    <w:rsid w:val="00537FCF"/>
    <w:rsid w:val="005A04BE"/>
    <w:rsid w:val="00744245"/>
    <w:rsid w:val="00806D82"/>
    <w:rsid w:val="00B43C3B"/>
    <w:rsid w:val="00BD1BE3"/>
    <w:rsid w:val="00C16D0F"/>
    <w:rsid w:val="00D62D40"/>
    <w:rsid w:val="00D83ED4"/>
    <w:rsid w:val="00E42D5A"/>
    <w:rsid w:val="00E86840"/>
    <w:rsid w:val="00F4366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4:docId w14:val="72119409"/>
  <w15:chartTrackingRefBased/>
  <w15:docId w15:val="{E98B9E11-0851-467A-9525-B7DCF2E61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Ebrima" w:eastAsiaTheme="minorHAnsi" w:hAnsi="Ebrima" w:cs="MV Boli"/>
        <w:bCs/>
        <w:i/>
        <w:kern w:val="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7E78"/>
    <w:pPr>
      <w:spacing w:after="0" w:line="240" w:lineRule="auto"/>
    </w:pPr>
    <w:rPr>
      <w:i w:val="0"/>
    </w:rPr>
  </w:style>
  <w:style w:type="paragraph" w:styleId="Titre1">
    <w:name w:val="heading 1"/>
    <w:basedOn w:val="Normal"/>
    <w:next w:val="Normal"/>
    <w:link w:val="Titre1Car"/>
    <w:uiPriority w:val="9"/>
    <w:qFormat/>
    <w:rsid w:val="004F027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autoRedefine/>
    <w:uiPriority w:val="9"/>
    <w:unhideWhenUsed/>
    <w:qFormat/>
    <w:rsid w:val="00744245"/>
    <w:pPr>
      <w:tabs>
        <w:tab w:val="left" w:pos="5670"/>
        <w:tab w:val="left" w:pos="9072"/>
      </w:tabs>
      <w:spacing w:line="240" w:lineRule="atLeast"/>
      <w:ind w:right="-1"/>
      <w:outlineLvl w:val="1"/>
    </w:pPr>
    <w:rPr>
      <w:rFonts w:cs="Dubai Light"/>
      <w:b/>
      <w:bCs w:val="0"/>
      <w:i/>
      <w:iCs/>
      <w:color w:val="514996"/>
      <w:sz w:val="28"/>
      <w:szCs w:val="32"/>
    </w:rPr>
  </w:style>
  <w:style w:type="paragraph" w:styleId="Titre3">
    <w:name w:val="heading 3"/>
    <w:basedOn w:val="Normal"/>
    <w:next w:val="Normal"/>
    <w:link w:val="Titre3Car"/>
    <w:autoRedefine/>
    <w:uiPriority w:val="9"/>
    <w:unhideWhenUsed/>
    <w:qFormat/>
    <w:rsid w:val="00537FCF"/>
    <w:pPr>
      <w:keepNext/>
      <w:keepLines/>
      <w:outlineLvl w:val="2"/>
    </w:pPr>
    <w:rPr>
      <w:rFonts w:eastAsiaTheme="majorEastAsia" w:cstheme="majorBidi"/>
      <w:b/>
      <w:caps/>
      <w:color w:val="329AAD"/>
      <w:szCs w:val="24"/>
    </w:rPr>
  </w:style>
  <w:style w:type="paragraph" w:styleId="Titre4">
    <w:name w:val="heading 4"/>
    <w:basedOn w:val="Normal"/>
    <w:next w:val="Normal"/>
    <w:link w:val="Titre4Car"/>
    <w:uiPriority w:val="9"/>
    <w:semiHidden/>
    <w:unhideWhenUsed/>
    <w:qFormat/>
    <w:rsid w:val="00537FCF"/>
    <w:pPr>
      <w:keepNext/>
      <w:keepLines/>
      <w:spacing w:before="4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autoRedefine/>
    <w:uiPriority w:val="9"/>
    <w:unhideWhenUsed/>
    <w:qFormat/>
    <w:rsid w:val="00D62D40"/>
    <w:pPr>
      <w:keepNext/>
      <w:keepLines/>
      <w:outlineLvl w:val="4"/>
    </w:pPr>
    <w:rPr>
      <w:rFonts w:eastAsiaTheme="majorEastAsia" w:cstheme="majorBidi"/>
      <w:b/>
      <w:color w:val="272A65"/>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1">
    <w:name w:val="toc 1"/>
    <w:basedOn w:val="Normal"/>
    <w:next w:val="Normal"/>
    <w:link w:val="TM1Car"/>
    <w:autoRedefine/>
    <w:uiPriority w:val="39"/>
    <w:unhideWhenUsed/>
    <w:qFormat/>
    <w:rsid w:val="00537FCF"/>
    <w:pPr>
      <w:tabs>
        <w:tab w:val="right" w:leader="underscore" w:pos="14853"/>
      </w:tabs>
      <w:spacing w:before="120" w:after="120"/>
    </w:pPr>
    <w:rPr>
      <w:rFonts w:eastAsiaTheme="majorEastAsia" w:cstheme="majorBidi"/>
      <w:b/>
      <w:i/>
      <w:caps/>
      <w:noProof/>
      <w:color w:val="000000" w:themeColor="text1"/>
      <w:kern w:val="0"/>
      <w:sz w:val="32"/>
      <w:szCs w:val="24"/>
    </w:rPr>
  </w:style>
  <w:style w:type="paragraph" w:styleId="TM2">
    <w:name w:val="toc 2"/>
    <w:autoRedefine/>
    <w:uiPriority w:val="39"/>
    <w:qFormat/>
    <w:rsid w:val="00537FCF"/>
    <w:pPr>
      <w:widowControl w:val="0"/>
      <w:autoSpaceDE w:val="0"/>
      <w:autoSpaceDN w:val="0"/>
      <w:spacing w:before="120" w:after="120" w:line="240" w:lineRule="auto"/>
      <w:ind w:left="284" w:hanging="284"/>
    </w:pPr>
    <w:rPr>
      <w:rFonts w:eastAsia="Arial" w:cs="Arial"/>
      <w:color w:val="4D5398"/>
      <w:kern w:val="0"/>
      <w:sz w:val="22"/>
      <w:lang w:eastAsia="fr-FR" w:bidi="fr-FR"/>
    </w:rPr>
  </w:style>
  <w:style w:type="paragraph" w:styleId="TM4">
    <w:name w:val="toc 4"/>
    <w:basedOn w:val="Normal"/>
    <w:next w:val="Normal"/>
    <w:autoRedefine/>
    <w:uiPriority w:val="39"/>
    <w:unhideWhenUsed/>
    <w:rsid w:val="00E42D5A"/>
    <w:pPr>
      <w:spacing w:before="120" w:after="120"/>
      <w:ind w:left="284"/>
    </w:pPr>
    <w:rPr>
      <w:rFonts w:cstheme="minorBidi"/>
      <w:bCs w:val="0"/>
      <w:i/>
      <w:szCs w:val="22"/>
    </w:rPr>
  </w:style>
  <w:style w:type="character" w:customStyle="1" w:styleId="Titre5Car">
    <w:name w:val="Titre 5 Car"/>
    <w:basedOn w:val="Policepardfaut"/>
    <w:link w:val="Titre5"/>
    <w:uiPriority w:val="9"/>
    <w:rsid w:val="00D62D40"/>
    <w:rPr>
      <w:rFonts w:ascii="Ebrima" w:eastAsiaTheme="majorEastAsia" w:hAnsi="Ebrima" w:cstheme="majorBidi"/>
      <w:b/>
      <w:color w:val="272A65"/>
      <w:sz w:val="20"/>
    </w:rPr>
  </w:style>
  <w:style w:type="character" w:customStyle="1" w:styleId="Titre2Car">
    <w:name w:val="Titre 2 Car"/>
    <w:basedOn w:val="Policepardfaut"/>
    <w:link w:val="Titre2"/>
    <w:uiPriority w:val="9"/>
    <w:rsid w:val="00744245"/>
    <w:rPr>
      <w:rFonts w:ascii="Ebrima" w:hAnsi="Ebrima" w:cs="Dubai Light"/>
      <w:b/>
      <w:bCs w:val="0"/>
      <w:i w:val="0"/>
      <w:iCs/>
      <w:color w:val="514996"/>
      <w:sz w:val="28"/>
      <w:szCs w:val="32"/>
    </w:rPr>
  </w:style>
  <w:style w:type="character" w:customStyle="1" w:styleId="TM1Car">
    <w:name w:val="TM 1 Car"/>
    <w:basedOn w:val="Policepardfaut"/>
    <w:link w:val="TM1"/>
    <w:uiPriority w:val="39"/>
    <w:rsid w:val="00537FCF"/>
    <w:rPr>
      <w:rFonts w:eastAsiaTheme="majorEastAsia" w:cstheme="majorBidi"/>
      <w:b/>
      <w:caps/>
      <w:noProof/>
      <w:color w:val="000000" w:themeColor="text1"/>
      <w:kern w:val="0"/>
      <w:sz w:val="32"/>
      <w:szCs w:val="24"/>
    </w:rPr>
  </w:style>
  <w:style w:type="character" w:customStyle="1" w:styleId="Titre4Car">
    <w:name w:val="Titre 4 Car"/>
    <w:basedOn w:val="Policepardfaut"/>
    <w:link w:val="Titre4"/>
    <w:uiPriority w:val="9"/>
    <w:semiHidden/>
    <w:rsid w:val="00537FCF"/>
    <w:rPr>
      <w:rFonts w:asciiTheme="majorHAnsi" w:eastAsiaTheme="majorEastAsia" w:hAnsiTheme="majorHAnsi" w:cstheme="majorBidi"/>
      <w:iCs/>
      <w:color w:val="2F5496" w:themeColor="accent1" w:themeShade="BF"/>
    </w:rPr>
  </w:style>
  <w:style w:type="paragraph" w:styleId="TM3">
    <w:name w:val="toc 3"/>
    <w:basedOn w:val="Normal"/>
    <w:next w:val="Normal"/>
    <w:autoRedefine/>
    <w:uiPriority w:val="39"/>
    <w:unhideWhenUsed/>
    <w:rsid w:val="00537FCF"/>
    <w:pPr>
      <w:spacing w:before="120" w:after="120"/>
    </w:pPr>
    <w:rPr>
      <w:rFonts w:eastAsiaTheme="minorEastAsia" w:cs="Times New Roman"/>
      <w:bCs w:val="0"/>
      <w:color w:val="4472C4" w:themeColor="accent1"/>
      <w:kern w:val="0"/>
      <w:szCs w:val="22"/>
      <w:lang w:eastAsia="fr-FR"/>
    </w:rPr>
  </w:style>
  <w:style w:type="character" w:customStyle="1" w:styleId="Titre3Car">
    <w:name w:val="Titre 3 Car"/>
    <w:basedOn w:val="Policepardfaut"/>
    <w:link w:val="Titre3"/>
    <w:uiPriority w:val="9"/>
    <w:rsid w:val="00537FCF"/>
    <w:rPr>
      <w:rFonts w:eastAsiaTheme="majorEastAsia" w:cstheme="majorBidi"/>
      <w:b/>
      <w:i w:val="0"/>
      <w:caps/>
      <w:color w:val="329AAD"/>
      <w:szCs w:val="24"/>
    </w:rPr>
  </w:style>
  <w:style w:type="character" w:styleId="Lienhypertexte">
    <w:name w:val="Hyperlink"/>
    <w:basedOn w:val="Policepardfaut"/>
    <w:uiPriority w:val="99"/>
    <w:unhideWhenUsed/>
    <w:rsid w:val="00C16D0F"/>
    <w:rPr>
      <w:color w:val="0563C1" w:themeColor="hyperlink"/>
      <w:u w:val="single"/>
    </w:rPr>
  </w:style>
  <w:style w:type="character" w:styleId="Mentionnonrsolue">
    <w:name w:val="Unresolved Mention"/>
    <w:basedOn w:val="Policepardfaut"/>
    <w:uiPriority w:val="99"/>
    <w:semiHidden/>
    <w:unhideWhenUsed/>
    <w:rsid w:val="00C16D0F"/>
    <w:rPr>
      <w:color w:val="605E5C"/>
      <w:shd w:val="clear" w:color="auto" w:fill="E1DFDD"/>
    </w:rPr>
  </w:style>
  <w:style w:type="paragraph" w:customStyle="1" w:styleId="TitreDocument">
    <w:name w:val="Titre_Document"/>
    <w:basedOn w:val="En-tte"/>
    <w:link w:val="TitreDocumentCar"/>
    <w:qFormat/>
    <w:rsid w:val="00806D82"/>
    <w:pPr>
      <w:tabs>
        <w:tab w:val="clear" w:pos="4153"/>
        <w:tab w:val="clear" w:pos="8306"/>
        <w:tab w:val="center" w:pos="4536"/>
        <w:tab w:val="right" w:pos="9072"/>
      </w:tabs>
      <w:jc w:val="right"/>
    </w:pPr>
    <w:rPr>
      <w:rFonts w:cstheme="minorBidi"/>
      <w:bCs w:val="0"/>
      <w:color w:val="FFFFFF" w:themeColor="background1"/>
      <w:kern w:val="0"/>
      <w:sz w:val="44"/>
      <w:szCs w:val="44"/>
    </w:rPr>
  </w:style>
  <w:style w:type="character" w:customStyle="1" w:styleId="TitreDocumentCar">
    <w:name w:val="Titre_Document Car"/>
    <w:basedOn w:val="Policepardfaut"/>
    <w:link w:val="TitreDocument"/>
    <w:rsid w:val="00806D82"/>
    <w:rPr>
      <w:rFonts w:cstheme="minorBidi"/>
      <w:bCs w:val="0"/>
      <w:i w:val="0"/>
      <w:color w:val="FFFFFF" w:themeColor="background1"/>
      <w:kern w:val="0"/>
      <w:sz w:val="44"/>
      <w:szCs w:val="44"/>
    </w:rPr>
  </w:style>
  <w:style w:type="paragraph" w:styleId="En-tte">
    <w:name w:val="header"/>
    <w:basedOn w:val="Normal"/>
    <w:link w:val="En-tteCar"/>
    <w:uiPriority w:val="99"/>
    <w:semiHidden/>
    <w:unhideWhenUsed/>
    <w:rsid w:val="00806D82"/>
    <w:pPr>
      <w:tabs>
        <w:tab w:val="center" w:pos="4153"/>
        <w:tab w:val="right" w:pos="8306"/>
      </w:tabs>
    </w:pPr>
  </w:style>
  <w:style w:type="character" w:customStyle="1" w:styleId="En-tteCar">
    <w:name w:val="En-tête Car"/>
    <w:basedOn w:val="Policepardfaut"/>
    <w:link w:val="En-tte"/>
    <w:uiPriority w:val="99"/>
    <w:semiHidden/>
    <w:rsid w:val="00806D82"/>
    <w:rPr>
      <w:i w:val="0"/>
    </w:rPr>
  </w:style>
  <w:style w:type="paragraph" w:styleId="Paragraphedeliste">
    <w:name w:val="List Paragraph"/>
    <w:basedOn w:val="Normal"/>
    <w:uiPriority w:val="34"/>
    <w:qFormat/>
    <w:rsid w:val="00413D3E"/>
    <w:pPr>
      <w:ind w:left="720"/>
      <w:contextualSpacing/>
    </w:pPr>
  </w:style>
  <w:style w:type="character" w:customStyle="1" w:styleId="Titre1Car">
    <w:name w:val="Titre 1 Car"/>
    <w:basedOn w:val="Policepardfaut"/>
    <w:link w:val="Titre1"/>
    <w:uiPriority w:val="9"/>
    <w:rsid w:val="004F0274"/>
    <w:rPr>
      <w:rFonts w:asciiTheme="majorHAnsi" w:eastAsiaTheme="majorEastAsia" w:hAnsiTheme="majorHAnsi" w:cstheme="majorBidi"/>
      <w:i w:val="0"/>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193931">
      <w:bodyDiv w:val="1"/>
      <w:marLeft w:val="0"/>
      <w:marRight w:val="0"/>
      <w:marTop w:val="0"/>
      <w:marBottom w:val="0"/>
      <w:divBdr>
        <w:top w:val="none" w:sz="0" w:space="0" w:color="auto"/>
        <w:left w:val="none" w:sz="0" w:space="0" w:color="auto"/>
        <w:bottom w:val="none" w:sz="0" w:space="0" w:color="auto"/>
        <w:right w:val="none" w:sz="0" w:space="0" w:color="auto"/>
      </w:divBdr>
    </w:div>
    <w:div w:id="1377511823">
      <w:bodyDiv w:val="1"/>
      <w:marLeft w:val="0"/>
      <w:marRight w:val="0"/>
      <w:marTop w:val="0"/>
      <w:marBottom w:val="0"/>
      <w:divBdr>
        <w:top w:val="none" w:sz="0" w:space="0" w:color="auto"/>
        <w:left w:val="none" w:sz="0" w:space="0" w:color="auto"/>
        <w:bottom w:val="none" w:sz="0" w:space="0" w:color="auto"/>
        <w:right w:val="none" w:sz="0" w:space="0" w:color="auto"/>
      </w:divBdr>
    </w:div>
    <w:div w:id="2116166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legifrance.gouv.fr/affichTexteArticle.do?cidTexte=JORFTEXT000000871608&amp;idArticle=LEGIARTI000006371029&amp;dateTexte=&amp;categorieLien=cid" TargetMode="External"/><Relationship Id="rId21" Type="http://schemas.openxmlformats.org/officeDocument/2006/relationships/hyperlink" Target="https://www.legifrance.gouv.fr/affichTexteArticle.do?cidTexte=JORFTEXT000000871608&amp;idArticle=LEGIARTI000006371041&amp;dateTexte=&amp;categorieLien=cid" TargetMode="External"/><Relationship Id="rId42" Type="http://schemas.openxmlformats.org/officeDocument/2006/relationships/hyperlink" Target="https://www.legifrance.gouv.fr/affichTexte.do?cidTexte=JORFTEXT000046083043&amp;categorieLien=cid" TargetMode="External"/><Relationship Id="rId47" Type="http://schemas.openxmlformats.org/officeDocument/2006/relationships/hyperlink" Target="https://www.legifrance.gouv.fr/affichTexteArticle.do?cidTexte=JORFTEXT000000871608&amp;idArticle=LEGIARTI000006371032&amp;dateTexte=&amp;categorieLien=cid" TargetMode="External"/><Relationship Id="rId63" Type="http://schemas.openxmlformats.org/officeDocument/2006/relationships/hyperlink" Target="https://www.legifrance.gouv.fr/affichTexteArticle.do?cidTexte=JORFTEXT000000871608&amp;idArticle=LEGIARTI000031835104&amp;dateTexte=&amp;categorieLien=cid" TargetMode="External"/><Relationship Id="rId68" Type="http://schemas.openxmlformats.org/officeDocument/2006/relationships/fontTable" Target="fontTable.xml"/><Relationship Id="rId7" Type="http://schemas.openxmlformats.org/officeDocument/2006/relationships/hyperlink" Target="https://www.legifrance.gouv.fr/affichTexte.do?cidTexte=JORFTEXT000048011392&amp;categorieLien=cid" TargetMode="External"/><Relationship Id="rId2" Type="http://schemas.openxmlformats.org/officeDocument/2006/relationships/styles" Target="styles.xml"/><Relationship Id="rId16" Type="http://schemas.openxmlformats.org/officeDocument/2006/relationships/hyperlink" Target="https://www.legifrance.gouv.fr/affichTexteArticle.do?cidTexte=JORFTEXT000000320434&amp;idArticle=LEGIARTI000006366568&amp;dateTexte=&amp;categorieLien=cid" TargetMode="External"/><Relationship Id="rId29" Type="http://schemas.openxmlformats.org/officeDocument/2006/relationships/hyperlink" Target="https://www.legifrance.gouv.fr/affichTexteArticle.do?cidTexte=JORFTEXT000017761652&amp;idArticle=JORFARTI000017761721&amp;categorieLien=cid" TargetMode="External"/><Relationship Id="rId11" Type="http://schemas.openxmlformats.org/officeDocument/2006/relationships/hyperlink" Target="https://www.legifrance.gouv.fr/loda/id/JORFTEXT000000409758?init=true&amp;page=1&amp;query=2002-60&amp;searchField=ALL&amp;tab_selection=all" TargetMode="External"/><Relationship Id="rId24" Type="http://schemas.openxmlformats.org/officeDocument/2006/relationships/hyperlink" Target="https://www.legifrance.gouv.fr/affichTexteArticle.do?cidTexte=JORFTEXT000000871608&amp;idArticle=LEGIARTI000006371065&amp;dateTexte=&amp;categorieLien=cid" TargetMode="External"/><Relationship Id="rId32" Type="http://schemas.openxmlformats.org/officeDocument/2006/relationships/hyperlink" Target="https://www.legifrance.gouv.fr/affichTexteArticle.do?cidTexte=JORFTEXT000017761652&amp;idArticle=JORFARTI000017761721&amp;categorieLien=cid" TargetMode="External"/><Relationship Id="rId37" Type="http://schemas.openxmlformats.org/officeDocument/2006/relationships/hyperlink" Target="https://www.legifrance.gouv.fr/affichCodeArticle.do?cidTexte=LEGITEXT000044416551&amp;idArticle=LEGIARTI000044422310&amp;dateTexte=&amp;categorieLien=cid" TargetMode="External"/><Relationship Id="rId40" Type="http://schemas.openxmlformats.org/officeDocument/2006/relationships/hyperlink" Target="https://www.legifrance.gouv.fr/affichTexteArticle.do?cidTexte=JORFTEXT000017761652&amp;idArticle=JORFARTI000017761719&amp;categorieLien=cid" TargetMode="External"/><Relationship Id="rId45" Type="http://schemas.openxmlformats.org/officeDocument/2006/relationships/hyperlink" Target="https://www.legifrance.gouv.fr/affichCodeArticle.do?cidTexte=LEGITEXT000044416551&amp;idArticle=LEGIARTI000044421154&amp;dateTexte=&amp;categorieLien=cid" TargetMode="External"/><Relationship Id="rId53" Type="http://schemas.openxmlformats.org/officeDocument/2006/relationships/hyperlink" Target="https://www.legifrance.gouv.fr/affichTexteArticle.do?cidTexte=JORFTEXT000000871608&amp;idArticle=LEGIARTI000006371081&amp;dateTexte=&amp;categorieLien=cid" TargetMode="External"/><Relationship Id="rId58" Type="http://schemas.openxmlformats.org/officeDocument/2006/relationships/hyperlink" Target="https://www.legifrance.gouv.fr/affichTexteArticle.do?cidTexte=JORFTEXT000000871608&amp;idArticle=LEGIARTI000042646086&amp;dateTexte=&amp;categorieLien=cid" TargetMode="External"/><Relationship Id="rId66" Type="http://schemas.openxmlformats.org/officeDocument/2006/relationships/hyperlink" Target="https://www.legifrance.gouv.fr/affichTexteArticle.do?cidTexte=JORFTEXT000000871608&amp;idArticle=LEGIARTI000041438111&amp;dateTexte=&amp;categorieLien=cid" TargetMode="External"/><Relationship Id="rId5" Type="http://schemas.openxmlformats.org/officeDocument/2006/relationships/hyperlink" Target="http://www.cdg45.fr" TargetMode="External"/><Relationship Id="rId61" Type="http://schemas.openxmlformats.org/officeDocument/2006/relationships/hyperlink" Target="https://www.legifrance.gouv.fr/affichTexteArticle.do?cidTexte=JORFTEXT000000871608&amp;idArticle=LEGIARTI000031835023&amp;dateTexte=&amp;categorieLien=cid" TargetMode="External"/><Relationship Id="rId19" Type="http://schemas.openxmlformats.org/officeDocument/2006/relationships/hyperlink" Target="https://www.legifrance.gouv.fr/affichTexteArticle.do?cidTexte=JORFTEXT000000871608&amp;idArticle=LEGIARTI000006371041&amp;dateTexte=&amp;categorieLien=cid" TargetMode="External"/><Relationship Id="rId14" Type="http://schemas.openxmlformats.org/officeDocument/2006/relationships/hyperlink" Target="https://www.legifrance.gouv.fr/affichCodeArticle.do?cidTexte=LEGITEXT000044416551&amp;idArticle=LEGIARTI000044423493&amp;dateTexte=&amp;categorieLien=cid" TargetMode="External"/><Relationship Id="rId22" Type="http://schemas.openxmlformats.org/officeDocument/2006/relationships/hyperlink" Target="https://www.legifrance.gouv.fr/affichTexteArticle.do?cidTexte=JORFTEXT000000871608&amp;idArticle=LEGIARTI000006371041&amp;dateTexte=&amp;categorieLien=cid" TargetMode="External"/><Relationship Id="rId27" Type="http://schemas.openxmlformats.org/officeDocument/2006/relationships/hyperlink" Target="https://www.legifrance.gouv.fr/affichTexte.do?cidTexte=JORFTEXT000000881816&amp;categorieLien=cid" TargetMode="External"/><Relationship Id="rId30" Type="http://schemas.openxmlformats.org/officeDocument/2006/relationships/hyperlink" Target="https://www.legifrance.gouv.fr/affichTexteArticle.do?cidTexte=JORFTEXT000017761652&amp;idArticle=JORFARTI000017761721&amp;categorieLien=cid" TargetMode="External"/><Relationship Id="rId35" Type="http://schemas.openxmlformats.org/officeDocument/2006/relationships/hyperlink" Target="https://www.legifrance.gouv.fr/affichTexteArticle.do?cidTexte=JORFTEXT000017761652&amp;idArticle=JORFARTI000017761725&amp;categorieLien=cid" TargetMode="External"/><Relationship Id="rId43" Type="http://schemas.openxmlformats.org/officeDocument/2006/relationships/hyperlink" Target="https://www.legifrance.gouv.fr/affichCodeArticle.do?cidTexte=LEGITEXT000044416551&amp;idArticle=LEGIARTI000044421150&amp;dateTexte=&amp;categorieLien=cid" TargetMode="External"/><Relationship Id="rId48" Type="http://schemas.openxmlformats.org/officeDocument/2006/relationships/hyperlink" Target="https://www.legifrance.gouv.fr/affichTexteArticle.do?cidTexte=JORFTEXT000000871608&amp;idArticle=LEGIARTI000006371035&amp;dateTexte=&amp;categorieLien=cid" TargetMode="External"/><Relationship Id="rId56" Type="http://schemas.openxmlformats.org/officeDocument/2006/relationships/hyperlink" Target="https://www.legifrance.gouv.fr/affichTexteArticle.do?cidTexte=JORFTEXT000000871608&amp;idArticle=LEGIARTI000026958173&amp;dateTexte=&amp;categorieLien=cid" TargetMode="External"/><Relationship Id="rId64" Type="http://schemas.openxmlformats.org/officeDocument/2006/relationships/hyperlink" Target="https://www.legifrance.gouv.fr/affichTexteArticle.do?cidTexte=JORFTEXT000000871608&amp;idArticle=LEGIARTI000031835104&amp;dateTexte=&amp;categorieLien=cid" TargetMode="External"/><Relationship Id="rId69" Type="http://schemas.openxmlformats.org/officeDocument/2006/relationships/theme" Target="theme/theme1.xml"/><Relationship Id="rId8" Type="http://schemas.openxmlformats.org/officeDocument/2006/relationships/hyperlink" Target="https://www.legifrance.gouv.fr/affichTexteArticle.do?cidTexte=JORFTEXT000000771308&amp;idArticle=LEGIARTI000006379391&amp;dateTexte=&amp;categorieLien=cid" TargetMode="External"/><Relationship Id="rId51" Type="http://schemas.openxmlformats.org/officeDocument/2006/relationships/hyperlink" Target="https://www.legifrance.gouv.fr/affichTexte.do?cidTexte=JORFTEXT000024772150&amp;categorieLien=cid" TargetMode="External"/><Relationship Id="rId3" Type="http://schemas.openxmlformats.org/officeDocument/2006/relationships/settings" Target="settings.xml"/><Relationship Id="rId12" Type="http://schemas.openxmlformats.org/officeDocument/2006/relationships/hyperlink" Target="https://www.legifrance.gouv.fr/jorf/id/JORFTEXT000041894324?isSuggest=true" TargetMode="External"/><Relationship Id="rId17" Type="http://schemas.openxmlformats.org/officeDocument/2006/relationships/hyperlink" Target="https://www.legifrance.gouv.fr/affichTexteArticle.do?cidTexte=JORFTEXT000000771308&amp;idArticle=LEGIARTI000006379398&amp;dateTexte=&amp;categorieLien=cid" TargetMode="External"/><Relationship Id="rId25" Type="http://schemas.openxmlformats.org/officeDocument/2006/relationships/hyperlink" Target="https://www.legifrance.gouv.fr/affichTexteArticle.do?cidTexte=JORFTEXT000000871608&amp;idArticle=LEGIARTI000006371065&amp;dateTexte=&amp;categorieLien=cid" TargetMode="External"/><Relationship Id="rId33" Type="http://schemas.openxmlformats.org/officeDocument/2006/relationships/hyperlink" Target="https://www.legifrance.gouv.fr/affichTexteArticle.do?cidTexte=JORFTEXT000017761652&amp;idArticle=JORFARTI000017761758&amp;categorieLien=cid" TargetMode="External"/><Relationship Id="rId38" Type="http://schemas.openxmlformats.org/officeDocument/2006/relationships/hyperlink" Target="https://www.legifrance.gouv.fr/affichCodeArticle.do?cidTexte=LEGITEXT000044416551&amp;idArticle=LEGIARTI000044422318&amp;dateTexte=&amp;categorieLien=cid" TargetMode="External"/><Relationship Id="rId46" Type="http://schemas.openxmlformats.org/officeDocument/2006/relationships/hyperlink" Target="https://www.ircantec.retraites.fr/" TargetMode="External"/><Relationship Id="rId59" Type="http://schemas.openxmlformats.org/officeDocument/2006/relationships/hyperlink" Target="https://www.legifrance.gouv.fr/affichTexteArticle.do?cidTexte=JORFTEXT000000871608&amp;idArticle=LEGIARTI000006371082&amp;dateTexte=&amp;categorieLien=cid" TargetMode="External"/><Relationship Id="rId67" Type="http://schemas.openxmlformats.org/officeDocument/2006/relationships/hyperlink" Target="https://www.legifrance.gouv.fr/affichTexteArticle.do?cidTexte=JORFTEXT000000871608&amp;idArticle=LEGIARTI000006371104&amp;dateTexte=&amp;categorieLien=cid" TargetMode="External"/><Relationship Id="rId20" Type="http://schemas.openxmlformats.org/officeDocument/2006/relationships/hyperlink" Target="https://www.legifrance.gouv.fr/affichTexteArticle.do?cidTexte=JORFTEXT000000871608&amp;idArticle=LEGIARTI000006371041&amp;dateTexte=&amp;categorieLien=cid" TargetMode="External"/><Relationship Id="rId41" Type="http://schemas.openxmlformats.org/officeDocument/2006/relationships/hyperlink" Target="https://www.legifrance.gouv.fr/affichTexte.do?cidTexte=JORFTEXT000034640143&amp;categorieLien=cid" TargetMode="External"/><Relationship Id="rId54" Type="http://schemas.openxmlformats.org/officeDocument/2006/relationships/hyperlink" Target="https://www.legifrance.gouv.fr/affichTexteArticle.do?cidTexte=JORFTEXT000000871608&amp;idArticle=LEGIARTI000006371082&amp;dateTexte=&amp;categorieLien=cid" TargetMode="External"/><Relationship Id="rId62" Type="http://schemas.openxmlformats.org/officeDocument/2006/relationships/hyperlink" Target="https://www.legifrance.gouv.fr/affichTexteArticle.do?cidTexte=JORFTEXT000000871608&amp;idArticle=LEGIARTI000031835104&amp;dateTexte=&amp;categorieLien=cid" TargetMode="External"/><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hyperlink" Target="https://www.legifrance.gouv.fr/affichTexteArticle.do?cidTexte=JORFTEXT000000771308&amp;idArticle=LEGIARTI000006379391&amp;dateTexte=&amp;categorieLien=cid" TargetMode="External"/><Relationship Id="rId23" Type="http://schemas.openxmlformats.org/officeDocument/2006/relationships/hyperlink" Target="https://www.legifrance.gouv.fr/affichTexteArticle.do?cidTexte=JORFTEXT000000871608&amp;idArticle=LEGIARTI000006371029&amp;dateTexte=&amp;categorieLien=cid" TargetMode="External"/><Relationship Id="rId28" Type="http://schemas.openxmlformats.org/officeDocument/2006/relationships/hyperlink" Target="https://www.legifrance.gouv.fr/affichTexteArticle.do?cidTexte=JORFTEXT000000871608&amp;idArticle=LEGIARTI000006371029&amp;dateTexte=&amp;categorieLien=cid" TargetMode="External"/><Relationship Id="rId36" Type="http://schemas.openxmlformats.org/officeDocument/2006/relationships/hyperlink" Target="https://www.legifrance.gouv.fr/affichCodeArticle.do?cidTexte=LEGITEXT000044416551&amp;idArticle=LEGIARTI000044422280&amp;dateTexte=&amp;categorieLien=cid" TargetMode="External"/><Relationship Id="rId49" Type="http://schemas.openxmlformats.org/officeDocument/2006/relationships/hyperlink" Target="https://www.legifrance.gouv.fr/affichTexteArticle.do?cidTexte=JORFTEXT000000871608&amp;idArticle=LEGIARTI000044311662&amp;dateTexte=&amp;categorieLien=cid" TargetMode="External"/><Relationship Id="rId57" Type="http://schemas.openxmlformats.org/officeDocument/2006/relationships/hyperlink" Target="https://www.legifrance.gouv.fr/affichTexteArticle.do?cidTexte=JORFTEXT000000871608&amp;idArticle=LEGIARTI000006371048&amp;dateTexte=&amp;categorieLien=cid" TargetMode="External"/><Relationship Id="rId10" Type="http://schemas.openxmlformats.org/officeDocument/2006/relationships/hyperlink" Target="https://www.legifrance.gouv.fr/affichTexte.do?cidTexte=JORFTEXT000000172116&amp;categorieLien=cid" TargetMode="External"/><Relationship Id="rId31" Type="http://schemas.openxmlformats.org/officeDocument/2006/relationships/hyperlink" Target="https://www.legifrance.gouv.fr/affichTexteArticle.do?cidTexte=JORFTEXT000017761652&amp;idArticle=JORFARTI000017761759&amp;categorieLien=cid" TargetMode="External"/><Relationship Id="rId44" Type="http://schemas.openxmlformats.org/officeDocument/2006/relationships/hyperlink" Target="https://www.legifrance.gouv.fr/affichCodeArticle.do?cidTexte=LEGITEXT000044416551&amp;idArticle=LEGIARTI000044421154&amp;dateTexte=&amp;categorieLien=cid" TargetMode="External"/><Relationship Id="rId52" Type="http://schemas.openxmlformats.org/officeDocument/2006/relationships/hyperlink" Target="https://www.legifrance.gouv.fr/affichTexteArticle.do?cidTexte=JORFTEXT000000871608&amp;idArticle=LEGIARTI000006371057&amp;dateTexte=&amp;categorieLien=cid" TargetMode="External"/><Relationship Id="rId60" Type="http://schemas.openxmlformats.org/officeDocument/2006/relationships/hyperlink" Target="https://www.legifrance.gouv.fr/affichCodeArticle.do?cidTexte=LEGITEXT000006073189&amp;idArticle=LEGIARTI000042388687&amp;dateTexte=&amp;categorieLien=cid" TargetMode="External"/><Relationship Id="rId65" Type="http://schemas.openxmlformats.org/officeDocument/2006/relationships/hyperlink" Target="https://www.legifrance.gouv.fr/affichTexteArticle.do?cidTexte=JORFTEXT000000871608&amp;idArticle=LEGIARTI000031835192&amp;dateTexte=&amp;categorieLien=cid" TargetMode="External"/><Relationship Id="rId4" Type="http://schemas.openxmlformats.org/officeDocument/2006/relationships/webSettings" Target="webSettings.xml"/><Relationship Id="rId9" Type="http://schemas.openxmlformats.org/officeDocument/2006/relationships/hyperlink" Target="https://www.legifrance.gouv.fr/affichTexteArticle.do?cidTexte=JORFTEXT000000320434&amp;idArticle=LEGIARTI000006366568&amp;dateTexte=&amp;categorieLien=cid" TargetMode="External"/><Relationship Id="rId13" Type="http://schemas.openxmlformats.org/officeDocument/2006/relationships/hyperlink" Target="https://www.legifrance.gouv.fr/affichTexteArticle.do?cidTexte=JORFTEXT000000871608&amp;idArticle=LEGIARTI000006371026&amp;dateTexte=&amp;categorieLien=cid" TargetMode="External"/><Relationship Id="rId18" Type="http://schemas.openxmlformats.org/officeDocument/2006/relationships/hyperlink" Target="https://www.legifrance.gouv.fr/affichTexteArticle.do?cidTexte=JORFTEXT000000871608&amp;idArticle=LEGIARTI000006371041&amp;dateTexte=&amp;categorieLien=cid" TargetMode="External"/><Relationship Id="rId39" Type="http://schemas.openxmlformats.org/officeDocument/2006/relationships/hyperlink" Target="https://www.legifrance.gouv.fr/affichCodeArticle.do?cidTexte=LEGITEXT000044416551&amp;idArticle=LEGIARTI000044422360&amp;dateTexte=&amp;categorieLien=cid" TargetMode="External"/><Relationship Id="rId34" Type="http://schemas.openxmlformats.org/officeDocument/2006/relationships/hyperlink" Target="https://www.legifrance.gouv.fr/affichCodeArticle.do?cidTexte=LEGITEXT000044416551&amp;idArticle=LEGIARTI000044422314&amp;dateTexte=&amp;categorieLien=cid" TargetMode="External"/><Relationship Id="rId50" Type="http://schemas.openxmlformats.org/officeDocument/2006/relationships/hyperlink" Target="https://www.legifrance.gouv.fr/affichTexteArticle.do?cidTexte=JORFTEXT000000871608&amp;idArticle=LEGIARTI000006371038&amp;dateTexte=&amp;categorieLien=cid" TargetMode="External"/><Relationship Id="rId55" Type="http://schemas.openxmlformats.org/officeDocument/2006/relationships/hyperlink" Target="https://www.legifrance.gouv.fr/affichCodeArticle.do?cidTexte=LEGITEXT000006073189&amp;idArticle=LEGIARTI000021899931&amp;dateTexte=&amp;categorieLien=cid"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6</Pages>
  <Words>3754</Words>
  <Characters>20647</Characters>
  <Application>Microsoft Office Word</Application>
  <DocSecurity>0</DocSecurity>
  <Lines>172</Lines>
  <Paragraphs>48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Laurent GOUGEON</dc:creator>
  <cp:keywords/>
  <dc:description/>
  <cp:lastModifiedBy>Laurent GOUGEON</cp:lastModifiedBy>
  <cp:revision>6</cp:revision>
  <dcterms:created xsi:type="dcterms:W3CDTF">2023-11-20T20:55:00Z</dcterms:created>
  <dcterms:modified xsi:type="dcterms:W3CDTF">2024-01-12T17:04:00Z</dcterms:modified>
</cp:coreProperties>
</file>