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18573CB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  <w:r w:rsidR="00E60384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</w:p>
    <w:p w14:paraId="2315EEC5" w14:textId="72327717" w:rsidR="00BA74E6" w:rsidRPr="00F2481D" w:rsidRDefault="00053ADE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D’attribution</w:t>
      </w:r>
      <w:r w:rsidR="00E60384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de dons de jours de repos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03CF20FE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053AD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</w:t>
      </w:r>
      <w:r w:rsidR="00E60384">
        <w:rPr>
          <w:rFonts w:ascii="Ebrima" w:hAnsi="Ebrima"/>
          <w:b/>
          <w:bCs/>
          <w:color w:val="000000" w:themeColor="text1"/>
          <w:sz w:val="24"/>
          <w:szCs w:val="24"/>
        </w:rPr>
        <w:t>de dons de jours de repos</w:t>
      </w:r>
    </w:p>
    <w:p w14:paraId="48B68AA3" w14:textId="45E888E9" w:rsidR="00985ED0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E6038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E6038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E60384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E6038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2E7F4604" w:rsidR="007624DA" w:rsidRPr="00137D8F" w:rsidRDefault="007624DA" w:rsidP="00E60384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E60384">
        <w:rPr>
          <w:rFonts w:ascii="Ebrima" w:hAnsi="Ebrima"/>
          <w:bCs/>
          <w:sz w:val="20"/>
          <w:szCs w:val="20"/>
        </w:rPr>
        <w:t xml:space="preserve">es </w:t>
      </w:r>
      <w:r>
        <w:rPr>
          <w:rFonts w:ascii="Ebrima" w:hAnsi="Ebrima"/>
          <w:bCs/>
          <w:sz w:val="20"/>
          <w:szCs w:val="20"/>
        </w:rPr>
        <w:t>article</w:t>
      </w:r>
      <w:r w:rsidR="00E60384">
        <w:rPr>
          <w:rFonts w:ascii="Ebrima" w:hAnsi="Ebrima"/>
          <w:bCs/>
          <w:sz w:val="20"/>
          <w:szCs w:val="20"/>
        </w:rPr>
        <w:t>s L.621-6 à L.621-7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3"/>
    <w:p w14:paraId="6FA808F8" w14:textId="77777777" w:rsidR="007624DA" w:rsidRPr="00137D8F" w:rsidRDefault="007624DA" w:rsidP="00E6038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4AC6E4CA" w:rsidR="00EB20BF" w:rsidRPr="00137D8F" w:rsidRDefault="00EB20BF" w:rsidP="00E60384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 ;</w:t>
      </w:r>
    </w:p>
    <w:p w14:paraId="735163D1" w14:textId="77777777" w:rsidR="00EB20BF" w:rsidRPr="00137D8F" w:rsidRDefault="00EB20BF" w:rsidP="00E60384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36B362FB" w14:textId="223D3183" w:rsidR="0044365B" w:rsidRDefault="0044365B" w:rsidP="00E6038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E60384">
        <w:rPr>
          <w:rFonts w:ascii="Ebrima" w:hAnsi="Ebrima"/>
          <w:iCs/>
          <w:sz w:val="20"/>
          <w:szCs w:val="20"/>
        </w:rPr>
        <w:t xml:space="preserve">Vu le </w:t>
      </w:r>
      <w:r w:rsidR="00E60384" w:rsidRPr="00E60384">
        <w:rPr>
          <w:rFonts w:ascii="Ebrima" w:hAnsi="Ebrima"/>
          <w:iCs/>
          <w:sz w:val="20"/>
          <w:szCs w:val="20"/>
        </w:rPr>
        <w:t>d</w:t>
      </w:r>
      <w:r w:rsidRPr="00E60384">
        <w:rPr>
          <w:rFonts w:ascii="Ebrima" w:hAnsi="Ebrima"/>
          <w:iCs/>
          <w:sz w:val="20"/>
          <w:szCs w:val="20"/>
        </w:rPr>
        <w:t xml:space="preserve">écret n°88-145 du 15 février 1988 </w:t>
      </w:r>
      <w:r w:rsidR="00486065" w:rsidRPr="00E60384">
        <w:rPr>
          <w:rFonts w:ascii="Ebrima" w:hAnsi="Ebrima"/>
          <w:iCs/>
          <w:sz w:val="20"/>
          <w:szCs w:val="20"/>
        </w:rPr>
        <w:t xml:space="preserve">modifié </w:t>
      </w:r>
      <w:r w:rsidRPr="00E60384">
        <w:rPr>
          <w:rFonts w:ascii="Ebrima" w:hAnsi="Ebrima"/>
          <w:iCs/>
          <w:sz w:val="20"/>
          <w:szCs w:val="20"/>
        </w:rPr>
        <w:t xml:space="preserve">relatif aux agents </w:t>
      </w:r>
      <w:r w:rsidR="0017753D" w:rsidRPr="00E60384">
        <w:rPr>
          <w:rFonts w:ascii="Ebrima" w:hAnsi="Ebrima"/>
          <w:iCs/>
          <w:sz w:val="20"/>
          <w:szCs w:val="20"/>
        </w:rPr>
        <w:t>contractuels</w:t>
      </w:r>
      <w:r w:rsidRPr="00E60384">
        <w:rPr>
          <w:rFonts w:ascii="Ebrima" w:hAnsi="Ebrima"/>
          <w:iCs/>
          <w:sz w:val="20"/>
          <w:szCs w:val="20"/>
        </w:rPr>
        <w:t xml:space="preserve"> de la fonction publique territoriale </w:t>
      </w:r>
    </w:p>
    <w:p w14:paraId="3CBC455A" w14:textId="77777777" w:rsidR="00E60384" w:rsidRDefault="00E60384" w:rsidP="00E6038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C6463CF" w14:textId="0D2597F6" w:rsidR="00E60384" w:rsidRPr="00E60384" w:rsidRDefault="00E60384" w:rsidP="00E6038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Vu le décret n°2015-580 du 28 mai 2015 modifié </w:t>
      </w:r>
      <w:r w:rsidRPr="00E60384">
        <w:rPr>
          <w:rFonts w:ascii="Ebrima" w:hAnsi="Ebrima"/>
          <w:iCs/>
          <w:sz w:val="20"/>
          <w:szCs w:val="20"/>
        </w:rPr>
        <w:t>permettant à un agent public civil le don de jours de repos à un autre agent public</w:t>
      </w:r>
    </w:p>
    <w:p w14:paraId="1AE90A35" w14:textId="77777777" w:rsidR="00BA74E6" w:rsidRDefault="00BA74E6" w:rsidP="00E60384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7B75C09" w14:textId="0C497542" w:rsidR="00E60384" w:rsidRDefault="00E60384" w:rsidP="00E60384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E60384">
        <w:rPr>
          <w:rFonts w:ascii="Ebrima" w:hAnsi="Ebrima"/>
          <w:iCs/>
          <w:sz w:val="20"/>
          <w:szCs w:val="20"/>
        </w:rPr>
        <w:t xml:space="preserve">Vu le courrier de demande d’octroi de dons de jours de repos en date du </w:t>
      </w:r>
      <w:r w:rsidRPr="00E60384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>,</w:t>
      </w:r>
    </w:p>
    <w:p w14:paraId="2A0B3DAA" w14:textId="77777777" w:rsidR="00E60384" w:rsidRPr="00137D8F" w:rsidRDefault="00E60384" w:rsidP="00E60384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DD2AE96" w14:textId="7EFEB9AA" w:rsidR="00AE7BCE" w:rsidRPr="00E60384" w:rsidRDefault="002F6A36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2B3968" w:rsidRPr="00137D8F">
        <w:rPr>
          <w:rFonts w:ascii="Ebrima" w:hAnsi="Ebrima"/>
          <w:i/>
          <w:sz w:val="20"/>
          <w:szCs w:val="20"/>
        </w:rPr>
        <w:t> </w:t>
      </w:r>
      <w:r w:rsidR="008C7903" w:rsidRPr="00E60384">
        <w:rPr>
          <w:rFonts w:ascii="Ebrima" w:hAnsi="Ebrima"/>
          <w:iCs/>
          <w:sz w:val="20"/>
          <w:szCs w:val="20"/>
        </w:rPr>
        <w:t xml:space="preserve">le besoin </w:t>
      </w:r>
      <w:r w:rsidR="00E60384">
        <w:rPr>
          <w:rFonts w:ascii="Ebrima" w:hAnsi="Ebrima"/>
          <w:iCs/>
          <w:sz w:val="20"/>
          <w:szCs w:val="20"/>
        </w:rPr>
        <w:t xml:space="preserve">impératif pour </w:t>
      </w:r>
      <w:r w:rsidR="00E60384" w:rsidRPr="00E60384">
        <w:rPr>
          <w:rFonts w:ascii="Ebrima" w:hAnsi="Ebrima"/>
          <w:i/>
          <w:sz w:val="20"/>
          <w:szCs w:val="20"/>
        </w:rPr>
        <w:t xml:space="preserve">Madame ou Monsieur </w:t>
      </w:r>
      <w:r w:rsidR="00E60384" w:rsidRPr="00E60384">
        <w:rPr>
          <w:rFonts w:ascii="Ebrima" w:hAnsi="Ebrima"/>
          <w:i/>
          <w:sz w:val="20"/>
          <w:szCs w:val="20"/>
          <w:highlight w:val="yellow"/>
        </w:rPr>
        <w:t>…</w:t>
      </w:r>
      <w:r w:rsidR="00E60384" w:rsidRPr="00E60384">
        <w:rPr>
          <w:rFonts w:ascii="Ebrima" w:hAnsi="Ebrima"/>
          <w:i/>
          <w:sz w:val="20"/>
          <w:szCs w:val="20"/>
        </w:rPr>
        <w:t xml:space="preserve"> (prénom et NOM de l’agent)</w:t>
      </w:r>
      <w:r w:rsidR="00E60384">
        <w:rPr>
          <w:rFonts w:ascii="Ebrima" w:hAnsi="Ebrima"/>
          <w:iCs/>
          <w:sz w:val="20"/>
          <w:szCs w:val="20"/>
        </w:rPr>
        <w:t xml:space="preserve"> </w:t>
      </w:r>
      <w:r w:rsidR="008C7903" w:rsidRPr="00E60384">
        <w:rPr>
          <w:rFonts w:ascii="Ebrima" w:hAnsi="Ebrima"/>
          <w:iCs/>
          <w:sz w:val="20"/>
          <w:szCs w:val="20"/>
        </w:rPr>
        <w:t>de</w:t>
      </w:r>
      <w:r w:rsidR="00E60384">
        <w:rPr>
          <w:rFonts w:ascii="Ebrima" w:hAnsi="Ebrima"/>
          <w:i/>
          <w:sz w:val="20"/>
          <w:szCs w:val="20"/>
        </w:rPr>
        <w:t xml:space="preserve"> </w:t>
      </w:r>
      <w:r w:rsidR="00E60384" w:rsidRPr="00E60384">
        <w:rPr>
          <w:rFonts w:ascii="Ebrima" w:hAnsi="Ebrima"/>
          <w:iCs/>
          <w:sz w:val="20"/>
          <w:szCs w:val="20"/>
        </w:rPr>
        <w:t>bénéficier de dons de jours de repos</w:t>
      </w:r>
      <w:r w:rsidR="00E60384">
        <w:rPr>
          <w:rFonts w:ascii="Ebrima" w:hAnsi="Ebrima"/>
          <w:iCs/>
          <w:sz w:val="20"/>
          <w:szCs w:val="20"/>
        </w:rPr>
        <w:t>.</w:t>
      </w:r>
    </w:p>
    <w:p w14:paraId="3798E10E" w14:textId="77777777" w:rsidR="00E60384" w:rsidRPr="00137D8F" w:rsidRDefault="00E60384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675645F3" w:rsidR="009F5930" w:rsidRDefault="00BD3B49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E60384">
        <w:rPr>
          <w:rFonts w:ascii="Ebrima" w:hAnsi="Ebrima"/>
          <w:i/>
          <w:sz w:val="20"/>
          <w:szCs w:val="20"/>
        </w:rPr>
        <w:t xml:space="preserve">Madame ou Monsieur </w:t>
      </w:r>
      <w:r w:rsidRPr="00E60384">
        <w:rPr>
          <w:rFonts w:ascii="Ebrima" w:hAnsi="Ebrima"/>
          <w:i/>
          <w:sz w:val="20"/>
          <w:szCs w:val="20"/>
          <w:highlight w:val="yellow"/>
        </w:rPr>
        <w:t>…</w:t>
      </w:r>
      <w:r w:rsidRPr="00E60384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60384">
        <w:rPr>
          <w:rFonts w:ascii="Ebrima" w:hAnsi="Ebrima"/>
          <w:iCs/>
          <w:sz w:val="20"/>
          <w:szCs w:val="20"/>
        </w:rPr>
        <w:t>bénéficie</w:t>
      </w:r>
      <w:r>
        <w:rPr>
          <w:rFonts w:ascii="Ebrima" w:hAnsi="Ebrima"/>
          <w:iCs/>
          <w:sz w:val="20"/>
          <w:szCs w:val="20"/>
        </w:rPr>
        <w:t xml:space="preserve"> de </w:t>
      </w:r>
      <w:r w:rsidRPr="00BD3B49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BD3B49">
        <w:rPr>
          <w:rFonts w:ascii="Ebrima" w:hAnsi="Ebrima"/>
          <w:i/>
          <w:sz w:val="20"/>
          <w:szCs w:val="20"/>
        </w:rPr>
        <w:t xml:space="preserve">(nombre) </w:t>
      </w:r>
      <w:r>
        <w:rPr>
          <w:rFonts w:ascii="Ebrima" w:hAnsi="Ebrima"/>
          <w:iCs/>
          <w:sz w:val="20"/>
          <w:szCs w:val="20"/>
        </w:rPr>
        <w:t>de jours de repos pour l’année 20</w:t>
      </w:r>
      <w:r w:rsidRPr="00BD3B49">
        <w:rPr>
          <w:rFonts w:ascii="Ebrima" w:hAnsi="Ebrima"/>
          <w:iCs/>
          <w:sz w:val="20"/>
          <w:szCs w:val="20"/>
          <w:highlight w:val="yellow"/>
        </w:rPr>
        <w:t>…</w:t>
      </w:r>
    </w:p>
    <w:p w14:paraId="1F149F86" w14:textId="77777777" w:rsidR="00BD3B49" w:rsidRDefault="00BD3B4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0C23EC7" w14:textId="77777777" w:rsidR="00BD3B49" w:rsidRDefault="00BD3B4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B921704" w14:textId="77777777" w:rsidR="00BD3B49" w:rsidRPr="00137D8F" w:rsidRDefault="00BD3B4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17A67388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BD3B4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1A9F785" w14:textId="77777777" w:rsidR="00192CE0" w:rsidRPr="007454EF" w:rsidRDefault="00192CE0" w:rsidP="00192CE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382A94" w14:textId="77777777" w:rsidR="00192CE0" w:rsidRPr="007454EF" w:rsidRDefault="00192CE0" w:rsidP="00192CE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2619672"/>
    </w:p>
    <w:p w14:paraId="45FBEB65" w14:textId="7666D6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53ADE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2CE0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D3B49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595D"/>
    <w:rsid w:val="00E169C5"/>
    <w:rsid w:val="00E25C51"/>
    <w:rsid w:val="00E27CCC"/>
    <w:rsid w:val="00E30BEA"/>
    <w:rsid w:val="00E55D7D"/>
    <w:rsid w:val="00E60384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14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d'octroi de dons de jours de repos</vt:lpstr>
    </vt:vector>
  </TitlesOfParts>
  <Manager>laurent.gougeon@cdg45.fr</Manager>
  <Company>CDG 45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d'octroi de dons de jours de repos</dc:title>
  <dc:creator>laurent.gougeon@cdg45.fr</dc:creator>
  <cp:keywords>Modèle;arrêté;don;jours de repos;contractuel;fonction publique territoriale;cdg45</cp:keywords>
  <cp:lastModifiedBy>Laurent GOUGEON</cp:lastModifiedBy>
  <cp:revision>5</cp:revision>
  <cp:lastPrinted>2020-04-08T06:34:00Z</cp:lastPrinted>
  <dcterms:created xsi:type="dcterms:W3CDTF">2023-12-08T17:04:00Z</dcterms:created>
  <dcterms:modified xsi:type="dcterms:W3CDTF">2024-01-08T07:02:00Z</dcterms:modified>
</cp:coreProperties>
</file>