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A17ED75" w:rsidR="00BA74E6" w:rsidRPr="00F2481D" w:rsidRDefault="0099587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517499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congé sans rémunération pour maladie 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7EB20127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51749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995871">
        <w:rPr>
          <w:rFonts w:ascii="Ebrima" w:hAnsi="Ebrima"/>
          <w:b/>
          <w:bCs/>
          <w:color w:val="000000" w:themeColor="text1"/>
          <w:sz w:val="24"/>
          <w:szCs w:val="24"/>
        </w:rPr>
        <w:t>d’un congé sans rémunération pour maladie</w:t>
      </w:r>
    </w:p>
    <w:p w14:paraId="48B68AA3" w14:textId="45E888E9" w:rsidR="00BA7E5A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15C426B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995871">
        <w:rPr>
          <w:rFonts w:ascii="Ebrima" w:hAnsi="Ebrima"/>
          <w:bCs/>
          <w:sz w:val="20"/>
          <w:szCs w:val="20"/>
        </w:rPr>
        <w:t xml:space="preserve"> </w:t>
      </w:r>
      <w:r w:rsidR="00995871"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77777777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</w:p>
    <w:bookmarkEnd w:id="3"/>
    <w:p w14:paraId="10DE0BFC" w14:textId="77777777" w:rsid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</w:p>
    <w:p w14:paraId="3A1A76F9" w14:textId="62CA95B4" w:rsidR="00995871" w:rsidRP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  <w:r w:rsidRPr="00995871">
        <w:rPr>
          <w:rFonts w:ascii="Ebrima" w:hAnsi="Ebrima"/>
          <w:iCs/>
          <w:sz w:val="20"/>
          <w:szCs w:val="20"/>
        </w:rPr>
        <w:t>Vu le Code de la sécurité sociale,</w:t>
      </w:r>
    </w:p>
    <w:p w14:paraId="5D9EFD89" w14:textId="77777777" w:rsid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</w:p>
    <w:p w14:paraId="7748C2F8" w14:textId="77777777" w:rsidR="00995871" w:rsidRPr="00137D8F" w:rsidRDefault="00995871" w:rsidP="00995871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1BED3CF8" w14:textId="77777777" w:rsid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</w:p>
    <w:p w14:paraId="4D10882F" w14:textId="6879B00F" w:rsidR="00995871" w:rsidRP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  <w:r w:rsidRPr="00995871">
        <w:rPr>
          <w:rFonts w:ascii="Ebrima" w:hAnsi="Ebrima"/>
          <w:iCs/>
          <w:sz w:val="20"/>
          <w:szCs w:val="20"/>
        </w:rPr>
        <w:t xml:space="preserve">Vu le décret n°88-145 du 15 février 1988 modifié relatif aux agents contractuels de la fonction publique territoriale, notamment ses articles 7 et </w:t>
      </w:r>
      <w:r>
        <w:rPr>
          <w:rFonts w:ascii="Ebrima" w:hAnsi="Ebrima"/>
          <w:iCs/>
          <w:sz w:val="20"/>
          <w:szCs w:val="20"/>
        </w:rPr>
        <w:t>11</w:t>
      </w:r>
      <w:r w:rsidRPr="00995871">
        <w:rPr>
          <w:rFonts w:ascii="Ebrima" w:hAnsi="Ebrima"/>
          <w:iCs/>
          <w:sz w:val="20"/>
          <w:szCs w:val="20"/>
        </w:rPr>
        <w:t>,</w:t>
      </w:r>
    </w:p>
    <w:p w14:paraId="465CB1D4" w14:textId="77777777" w:rsidR="00995871" w:rsidRPr="00995871" w:rsidRDefault="00995871" w:rsidP="00805D85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</w:p>
    <w:p w14:paraId="0E5A8B80" w14:textId="421F55C6" w:rsidR="00995871" w:rsidRP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995871">
        <w:rPr>
          <w:rFonts w:ascii="Ebrima" w:hAnsi="Ebrima"/>
          <w:bCs/>
          <w:sz w:val="20"/>
          <w:szCs w:val="20"/>
        </w:rPr>
        <w:t xml:space="preserve">Considérant que </w:t>
      </w:r>
      <w:r w:rsidRPr="00995871">
        <w:rPr>
          <w:rFonts w:ascii="Ebrima" w:hAnsi="Ebrima"/>
          <w:bCs/>
          <w:i/>
          <w:sz w:val="20"/>
          <w:szCs w:val="20"/>
        </w:rPr>
        <w:t>Madame ou Monsieur</w:t>
      </w:r>
      <w:r w:rsidRPr="00995871">
        <w:rPr>
          <w:rFonts w:ascii="Ebrima" w:hAnsi="Ebrima"/>
          <w:bCs/>
          <w:sz w:val="20"/>
          <w:szCs w:val="20"/>
        </w:rPr>
        <w:t xml:space="preserve"> </w:t>
      </w:r>
      <w:r w:rsidRPr="00995871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995871">
        <w:rPr>
          <w:rFonts w:ascii="Ebrima" w:hAnsi="Ebrima"/>
          <w:bCs/>
          <w:sz w:val="20"/>
          <w:szCs w:val="20"/>
        </w:rPr>
        <w:t xml:space="preserve"> (</w:t>
      </w:r>
      <w:r w:rsidRPr="00995871">
        <w:rPr>
          <w:rFonts w:ascii="Ebrima" w:hAnsi="Ebrima"/>
          <w:bCs/>
          <w:i/>
          <w:sz w:val="20"/>
          <w:szCs w:val="20"/>
        </w:rPr>
        <w:t>prénom et NOM de l’agent</w:t>
      </w:r>
      <w:r w:rsidRPr="00995871">
        <w:rPr>
          <w:rFonts w:ascii="Ebrima" w:hAnsi="Ebrima"/>
          <w:bCs/>
          <w:sz w:val="20"/>
          <w:szCs w:val="20"/>
        </w:rPr>
        <w:t xml:space="preserve">) est recruté sur le fondement de l’article </w:t>
      </w:r>
      <w:r w:rsidRPr="00995871">
        <w:rPr>
          <w:rFonts w:ascii="Ebrima" w:hAnsi="Ebrima"/>
          <w:bCs/>
          <w:sz w:val="20"/>
          <w:szCs w:val="20"/>
          <w:highlight w:val="yellow"/>
        </w:rPr>
        <w:t>…</w:t>
      </w:r>
      <w:r w:rsidRPr="00995871">
        <w:rPr>
          <w:rFonts w:ascii="Ebrima" w:hAnsi="Ebrima"/>
          <w:bCs/>
          <w:sz w:val="20"/>
          <w:szCs w:val="20"/>
        </w:rPr>
        <w:t xml:space="preserve"> du Code général de la fonction publique, en contrat à durée déterminée pour une période de </w:t>
      </w:r>
      <w:r w:rsidRPr="00995871">
        <w:rPr>
          <w:rFonts w:ascii="Ebrima" w:hAnsi="Ebrima"/>
          <w:bCs/>
          <w:sz w:val="20"/>
          <w:szCs w:val="20"/>
          <w:highlight w:val="yellow"/>
        </w:rPr>
        <w:t>…</w:t>
      </w:r>
      <w:r w:rsidRPr="00995871">
        <w:rPr>
          <w:rFonts w:ascii="Ebrima" w:hAnsi="Ebrima"/>
          <w:bCs/>
          <w:sz w:val="20"/>
          <w:szCs w:val="20"/>
        </w:rPr>
        <w:t xml:space="preserve">, du </w:t>
      </w:r>
      <w:r w:rsidRPr="00995871">
        <w:rPr>
          <w:rFonts w:ascii="Ebrima" w:hAnsi="Ebrima"/>
          <w:bCs/>
          <w:sz w:val="20"/>
          <w:szCs w:val="20"/>
          <w:highlight w:val="yellow"/>
        </w:rPr>
        <w:t>…</w:t>
      </w:r>
      <w:r w:rsidRPr="00995871">
        <w:rPr>
          <w:rFonts w:ascii="Ebrima" w:hAnsi="Ebrima"/>
          <w:bCs/>
          <w:sz w:val="20"/>
          <w:szCs w:val="20"/>
        </w:rPr>
        <w:t xml:space="preserve"> au </w:t>
      </w:r>
      <w:r w:rsidRPr="00995871">
        <w:rPr>
          <w:rFonts w:ascii="Ebrima" w:hAnsi="Ebrima"/>
          <w:bCs/>
          <w:sz w:val="20"/>
          <w:szCs w:val="20"/>
          <w:highlight w:val="yellow"/>
        </w:rPr>
        <w:t>…</w:t>
      </w:r>
      <w:r w:rsidRPr="00995871">
        <w:rPr>
          <w:rFonts w:ascii="Ebrima" w:hAnsi="Ebrima"/>
          <w:bCs/>
          <w:sz w:val="20"/>
          <w:szCs w:val="20"/>
        </w:rPr>
        <w:t xml:space="preserve"> inclus, </w:t>
      </w:r>
    </w:p>
    <w:p w14:paraId="42A67369" w14:textId="77777777" w:rsidR="00995871" w:rsidRP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6A648AF" w14:textId="0C96794E" w:rsidR="00995871" w:rsidRPr="00995871" w:rsidRDefault="00995871" w:rsidP="00995871">
      <w:pPr>
        <w:spacing w:after="0" w:line="240" w:lineRule="auto"/>
        <w:ind w:left="33" w:right="-106"/>
        <w:jc w:val="both"/>
        <w:rPr>
          <w:rFonts w:ascii="Ebrima" w:hAnsi="Ebrima"/>
          <w:bCs/>
          <w:iCs/>
          <w:sz w:val="20"/>
          <w:szCs w:val="20"/>
        </w:rPr>
      </w:pPr>
      <w:r w:rsidRPr="00995871">
        <w:rPr>
          <w:rFonts w:ascii="Ebrima" w:hAnsi="Ebrima"/>
          <w:bCs/>
          <w:sz w:val="20"/>
          <w:szCs w:val="20"/>
        </w:rPr>
        <w:t xml:space="preserve">Considérant que </w:t>
      </w:r>
      <w:r w:rsidRPr="00995871">
        <w:rPr>
          <w:rFonts w:ascii="Ebrima" w:hAnsi="Ebrima"/>
          <w:bCs/>
          <w:i/>
          <w:sz w:val="20"/>
          <w:szCs w:val="20"/>
        </w:rPr>
        <w:t xml:space="preserve">Madame ou Monsieur </w:t>
      </w:r>
      <w:r w:rsidRPr="00995871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995871">
        <w:rPr>
          <w:rFonts w:ascii="Ebrima" w:hAnsi="Ebrima"/>
          <w:bCs/>
          <w:i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995871">
        <w:rPr>
          <w:rFonts w:ascii="Ebrima" w:hAnsi="Ebrima"/>
          <w:bCs/>
          <w:iCs/>
          <w:sz w:val="20"/>
          <w:szCs w:val="20"/>
        </w:rPr>
        <w:t>ne remplit pas les conditions d’ancienneté pour bénéficier de droits à congés pour raisons de santé.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AD4AD67" w14:textId="14FEEB16" w:rsidR="00995871" w:rsidRDefault="00995871" w:rsidP="00995871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7331CF">
        <w:rPr>
          <w:rFonts w:ascii="Ebrima" w:hAnsi="Ebrima"/>
          <w:bCs/>
          <w:iCs/>
          <w:sz w:val="20"/>
          <w:szCs w:val="20"/>
        </w:rPr>
        <w:t xml:space="preserve">Conformément à l’article </w:t>
      </w:r>
      <w:r>
        <w:rPr>
          <w:rFonts w:ascii="Ebrima" w:hAnsi="Ebrima"/>
          <w:bCs/>
          <w:iCs/>
          <w:sz w:val="20"/>
          <w:szCs w:val="20"/>
        </w:rPr>
        <w:t>11</w:t>
      </w:r>
      <w:r w:rsidRPr="007331CF">
        <w:rPr>
          <w:rFonts w:ascii="Ebrima" w:hAnsi="Ebrima"/>
          <w:bCs/>
          <w:iCs/>
          <w:sz w:val="20"/>
          <w:szCs w:val="20"/>
        </w:rPr>
        <w:t xml:space="preserve"> du décret n°88-145 du 15 février 1988, </w:t>
      </w:r>
      <w:r w:rsidRPr="007331CF">
        <w:rPr>
          <w:rFonts w:ascii="Ebrima" w:hAnsi="Ebrima" w:cs="Calibri Light"/>
          <w:i/>
          <w:sz w:val="20"/>
          <w:szCs w:val="20"/>
        </w:rPr>
        <w:t>Madame ou Monsieur</w:t>
      </w:r>
      <w:r w:rsidRPr="007331CF">
        <w:rPr>
          <w:rFonts w:ascii="Ebrima" w:hAnsi="Ebrima" w:cs="Calibri Light"/>
          <w:sz w:val="20"/>
          <w:szCs w:val="20"/>
        </w:rPr>
        <w:t xml:space="preserve"> </w:t>
      </w:r>
      <w:r w:rsidRPr="007331C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7331CF">
        <w:rPr>
          <w:rFonts w:ascii="Ebrima" w:hAnsi="Ebrima" w:cs="Calibri Light"/>
          <w:sz w:val="20"/>
          <w:szCs w:val="20"/>
        </w:rPr>
        <w:t xml:space="preserve"> (</w:t>
      </w:r>
      <w:r w:rsidRPr="007331CF">
        <w:rPr>
          <w:rFonts w:ascii="Ebrima" w:hAnsi="Ebrima" w:cs="Calibri Light"/>
          <w:i/>
          <w:sz w:val="20"/>
          <w:szCs w:val="20"/>
        </w:rPr>
        <w:t>prénom et NOM de l’agent</w:t>
      </w:r>
      <w:r>
        <w:rPr>
          <w:rFonts w:ascii="Ebrima" w:hAnsi="Ebrima"/>
          <w:sz w:val="20"/>
          <w:szCs w:val="20"/>
        </w:rPr>
        <w:t xml:space="preserve">) est placé(e) en congé sans traitement du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au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inclus.</w:t>
      </w:r>
      <w:r>
        <w:rPr>
          <w:rStyle w:val="Appelnotedebasdep"/>
          <w:rFonts w:ascii="Ebrima" w:hAnsi="Ebrima"/>
          <w:sz w:val="20"/>
          <w:szCs w:val="20"/>
        </w:rPr>
        <w:footnoteReference w:id="2"/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D047AEA" w14:textId="77777777" w:rsidR="00995871" w:rsidRPr="00137D8F" w:rsidRDefault="0099587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728E883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995871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7B92B0" w14:textId="658F90A7" w:rsidR="00995871" w:rsidRPr="00D83811" w:rsidRDefault="00995871" w:rsidP="0099587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D83811">
        <w:rPr>
          <w:rFonts w:ascii="Ebrima" w:hAnsi="Ebrima" w:cs="Calibri Light"/>
          <w:i/>
          <w:sz w:val="20"/>
          <w:szCs w:val="20"/>
        </w:rPr>
        <w:t xml:space="preserve">Madame ou Monsieur </w:t>
      </w:r>
      <w:r w:rsidRPr="00D83811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D83811">
        <w:rPr>
          <w:rFonts w:ascii="Ebrima" w:hAnsi="Ebrima" w:cs="Calibri Light"/>
          <w:sz w:val="20"/>
          <w:szCs w:val="20"/>
        </w:rPr>
        <w:t xml:space="preserve"> </w:t>
      </w:r>
      <w:r w:rsidRPr="00D83811">
        <w:rPr>
          <w:rFonts w:ascii="Ebrima" w:hAnsi="Ebrima" w:cs="Calibri Light"/>
          <w:i/>
          <w:sz w:val="20"/>
          <w:szCs w:val="20"/>
        </w:rPr>
        <w:t>(prénom et NOM de l’agent)</w:t>
      </w:r>
      <w:r w:rsidRPr="00D83811">
        <w:rPr>
          <w:rFonts w:ascii="Ebrima" w:hAnsi="Ebrima"/>
          <w:bCs/>
          <w:sz w:val="20"/>
          <w:szCs w:val="20"/>
        </w:rPr>
        <w:t xml:space="preserve"> ne percevra aucun traitement.</w:t>
      </w:r>
    </w:p>
    <w:p w14:paraId="16B7456E" w14:textId="77777777" w:rsidR="00995871" w:rsidRPr="00D83811" w:rsidRDefault="00995871" w:rsidP="0099587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FEF381F" w14:textId="77777777" w:rsidR="00995871" w:rsidRPr="00D83811" w:rsidRDefault="00995871" w:rsidP="0099587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D83811">
        <w:rPr>
          <w:rFonts w:ascii="Ebrima" w:hAnsi="Ebrima"/>
          <w:bCs/>
          <w:sz w:val="20"/>
          <w:szCs w:val="20"/>
        </w:rPr>
        <w:t>L’agent percevra les indemnités de journalières versées par la Sécurité Sociale.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3F19EC98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995871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384B01" w14:textId="0F4364D4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995871">
        <w:rPr>
          <w:rFonts w:ascii="Ebrima" w:hAnsi="Ebrima" w:cs="Arial"/>
          <w:bCs/>
          <w:iCs/>
          <w:color w:val="000000" w:themeColor="text1"/>
          <w:sz w:val="20"/>
          <w:szCs w:val="20"/>
        </w:rPr>
        <w:t>A l’issue du congé</w:t>
      </w:r>
      <w:r>
        <w:rPr>
          <w:rFonts w:ascii="Ebrima" w:hAnsi="Ebrima" w:cs="Arial"/>
          <w:bCs/>
          <w:i/>
          <w:color w:val="000000" w:themeColor="text1"/>
          <w:sz w:val="20"/>
          <w:szCs w:val="20"/>
        </w:rPr>
        <w:t xml:space="preserve">, </w:t>
      </w:r>
      <w:r w:rsidRPr="00995871">
        <w:rPr>
          <w:rFonts w:ascii="Ebrima" w:hAnsi="Ebrima" w:cs="Arial"/>
          <w:bCs/>
          <w:i/>
          <w:color w:val="000000" w:themeColor="text1"/>
          <w:sz w:val="20"/>
          <w:szCs w:val="20"/>
        </w:rPr>
        <w:t xml:space="preserve">Madame ou Monsieur </w:t>
      </w:r>
      <w:r w:rsidRPr="00995871">
        <w:rPr>
          <w:rFonts w:ascii="Ebrima" w:hAnsi="Ebrima" w:cs="Arial"/>
          <w:bCs/>
          <w:i/>
          <w:color w:val="000000" w:themeColor="text1"/>
          <w:sz w:val="20"/>
          <w:szCs w:val="20"/>
          <w:highlight w:val="yellow"/>
        </w:rPr>
        <w:t>…</w:t>
      </w:r>
      <w:r w:rsidRPr="00995871">
        <w:rPr>
          <w:rFonts w:ascii="Ebrima" w:hAnsi="Ebrima" w:cs="Arial"/>
          <w:bCs/>
          <w:i/>
          <w:color w:val="000000" w:themeColor="text1"/>
          <w:sz w:val="20"/>
          <w:szCs w:val="20"/>
        </w:rPr>
        <w:t xml:space="preserve"> (prénom et NOM de l’agent)</w:t>
      </w:r>
      <w:r w:rsidRPr="00995871">
        <w:rPr>
          <w:rFonts w:ascii="Ebrima" w:hAnsi="Ebrima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>sera soit apte à la reprise, soit en cas d’inaptitude définitive licencié pour inaptitude physique.</w:t>
      </w:r>
    </w:p>
    <w:p w14:paraId="6645F8D1" w14:textId="77777777" w:rsidR="00995871" w:rsidRDefault="009958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85CB42" w14:textId="77777777" w:rsidR="00995871" w:rsidRPr="007454EF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912EFC9" w14:textId="77777777" w:rsidR="00995871" w:rsidRPr="00137D8F" w:rsidRDefault="009958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F53B9A3" w14:textId="77777777" w:rsidR="00995871" w:rsidRPr="007454EF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055504" w14:textId="07DDC8D6" w:rsidR="00995871" w:rsidRPr="007454EF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bookmarkEnd w:id="5"/>
    <w:p w14:paraId="38313C33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95871">
        <w:rPr>
          <w:rFonts w:ascii="Ebrima" w:hAnsi="Ebrima" w:cs="Arial"/>
          <w:sz w:val="20"/>
          <w:szCs w:val="20"/>
        </w:rPr>
        <w:t xml:space="preserve">Fait à </w:t>
      </w:r>
      <w:r w:rsidRPr="00995871">
        <w:rPr>
          <w:rFonts w:ascii="Ebrima" w:hAnsi="Ebrima" w:cs="Arial"/>
          <w:sz w:val="20"/>
          <w:szCs w:val="20"/>
          <w:highlight w:val="yellow"/>
        </w:rPr>
        <w:t>…</w:t>
      </w:r>
      <w:r w:rsidRPr="00995871">
        <w:rPr>
          <w:rFonts w:ascii="Ebrima" w:hAnsi="Ebrima" w:cs="Arial"/>
          <w:sz w:val="20"/>
          <w:szCs w:val="20"/>
        </w:rPr>
        <w:t xml:space="preserve"> </w:t>
      </w:r>
      <w:r w:rsidRPr="00995871">
        <w:rPr>
          <w:rFonts w:ascii="Ebrima" w:hAnsi="Ebrima" w:cs="Arial"/>
          <w:i/>
          <w:sz w:val="20"/>
          <w:szCs w:val="20"/>
        </w:rPr>
        <w:t>(nom de la commune ou de la commune siège de la collectivité territoriale ou de l’établissement public)</w:t>
      </w:r>
    </w:p>
    <w:p w14:paraId="53DF3DDA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654BF6B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95871">
        <w:rPr>
          <w:rFonts w:ascii="Ebrima" w:hAnsi="Ebrima" w:cs="Arial"/>
          <w:sz w:val="20"/>
          <w:szCs w:val="20"/>
        </w:rPr>
        <w:t xml:space="preserve">Le </w:t>
      </w:r>
      <w:r w:rsidRPr="00995871">
        <w:rPr>
          <w:rFonts w:ascii="Ebrima" w:hAnsi="Ebrima" w:cs="Arial"/>
          <w:sz w:val="20"/>
          <w:szCs w:val="20"/>
          <w:highlight w:val="yellow"/>
        </w:rPr>
        <w:t>…</w:t>
      </w:r>
      <w:r w:rsidRPr="00995871">
        <w:rPr>
          <w:rFonts w:ascii="Ebrima" w:hAnsi="Ebrima" w:cs="Arial"/>
          <w:sz w:val="20"/>
          <w:szCs w:val="20"/>
        </w:rPr>
        <w:t xml:space="preserve"> </w:t>
      </w:r>
      <w:r w:rsidRPr="00995871">
        <w:rPr>
          <w:rFonts w:ascii="Ebrima" w:hAnsi="Ebrima" w:cs="Arial"/>
          <w:i/>
          <w:sz w:val="20"/>
          <w:szCs w:val="20"/>
        </w:rPr>
        <w:t>(date)</w:t>
      </w:r>
    </w:p>
    <w:p w14:paraId="7854CD92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bCs/>
          <w:sz w:val="20"/>
          <w:szCs w:val="20"/>
        </w:rPr>
      </w:pPr>
    </w:p>
    <w:p w14:paraId="685F58E4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95871">
        <w:rPr>
          <w:rFonts w:ascii="Ebrima" w:hAnsi="Ebrima" w:cs="Arial"/>
          <w:sz w:val="20"/>
          <w:szCs w:val="20"/>
        </w:rPr>
        <w:t xml:space="preserve">Notifié le </w:t>
      </w:r>
      <w:r w:rsidRPr="00995871">
        <w:rPr>
          <w:rFonts w:ascii="Ebrima" w:hAnsi="Ebrima" w:cs="Arial"/>
          <w:sz w:val="20"/>
          <w:szCs w:val="20"/>
          <w:highlight w:val="yellow"/>
        </w:rPr>
        <w:t>…</w:t>
      </w:r>
      <w:r w:rsidRPr="00995871">
        <w:rPr>
          <w:rFonts w:ascii="Ebrima" w:hAnsi="Ebrima" w:cs="Arial"/>
          <w:sz w:val="20"/>
          <w:szCs w:val="20"/>
        </w:rPr>
        <w:t xml:space="preserve"> </w:t>
      </w:r>
      <w:r w:rsidRPr="00995871">
        <w:rPr>
          <w:rFonts w:ascii="Ebrima" w:hAnsi="Ebrima" w:cs="Arial"/>
          <w:i/>
          <w:sz w:val="20"/>
          <w:szCs w:val="20"/>
        </w:rPr>
        <w:t>(date)</w:t>
      </w:r>
    </w:p>
    <w:p w14:paraId="2CE21099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7A39B64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95871">
        <w:rPr>
          <w:rFonts w:ascii="Ebrima" w:hAnsi="Ebrima" w:cs="Arial"/>
          <w:sz w:val="20"/>
          <w:szCs w:val="20"/>
        </w:rPr>
        <w:t xml:space="preserve">Signature de l’agent : </w:t>
      </w:r>
    </w:p>
    <w:p w14:paraId="5A8D350D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63918F3" w14:textId="77777777" w:rsidR="00995871" w:rsidRPr="00995871" w:rsidRDefault="00995871" w:rsidP="0099587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995871">
        <w:rPr>
          <w:rFonts w:ascii="Ebrima" w:hAnsi="Ebrima" w:cs="Arial"/>
          <w:sz w:val="20"/>
          <w:szCs w:val="20"/>
        </w:rPr>
        <w:t>Cet arrêté n’est pas transmis au Représentant de l’Etat</w:t>
      </w:r>
    </w:p>
    <w:p w14:paraId="769ED72F" w14:textId="1C16F7E8" w:rsidR="007454EF" w:rsidRPr="00137D8F" w:rsidRDefault="007454EF" w:rsidP="0099587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128D7327" w:rsidR="00A65A0B" w:rsidRDefault="00A65A0B" w:rsidP="00995871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0C0D1EF7" w14:textId="77777777" w:rsidR="00995871" w:rsidRPr="00D83811" w:rsidRDefault="00995871" w:rsidP="0099587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D8381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D83811">
        <w:rPr>
          <w:rFonts w:ascii="Ebrima" w:hAnsi="Ebrima"/>
          <w:i/>
          <w:iCs/>
          <w:sz w:val="18"/>
          <w:szCs w:val="18"/>
        </w:rPr>
        <w:t xml:space="preserve"> La durée maximale est de 1 an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17499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95871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A7E5A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2023-11-23T17:26:00Z</dcterms:created>
  <dcterms:modified xsi:type="dcterms:W3CDTF">2024-01-08T09:14:00Z</dcterms:modified>
</cp:coreProperties>
</file>