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0589BF7A"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B44733">
        <w:rPr>
          <w:rFonts w:ascii="Ebrima" w:hAnsi="Ebrima"/>
          <w:b/>
          <w:bCs/>
          <w:color w:val="000000" w:themeColor="text1"/>
          <w:sz w:val="28"/>
          <w:szCs w:val="28"/>
        </w:rPr>
        <w:t xml:space="preserve">agent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w:t>
      </w:r>
      <w:r w:rsidR="006F3363">
        <w:rPr>
          <w:rFonts w:ascii="Ebrima" w:hAnsi="Ebrima"/>
          <w:b/>
          <w:bCs/>
          <w:color w:val="000000" w:themeColor="text1"/>
          <w:sz w:val="28"/>
          <w:szCs w:val="28"/>
        </w:rPr>
        <w:t>dans l’intérêt du service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B44733">
        <w:rPr>
          <w:rFonts w:ascii="Ebrima" w:hAnsi="Ebrima" w:cs="Arial"/>
          <w:i/>
          <w:iCs/>
        </w:rPr>
      </w:r>
      <w:r w:rsidR="00B44733">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B44733"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11510086"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w:t>
      </w:r>
      <w:r w:rsidR="006F3363">
        <w:rPr>
          <w:rFonts w:ascii="Ebrima" w:hAnsi="Ebrima" w:cs="Arial"/>
        </w:rPr>
        <w:t>dans l’intérêt du service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489E47B6" w:rsidR="00E56611" w:rsidRPr="001B1946" w:rsidRDefault="006F3363" w:rsidP="001B1946">
      <w:pPr>
        <w:pStyle w:val="Adressedest"/>
        <w:tabs>
          <w:tab w:val="left" w:pos="9540"/>
        </w:tabs>
        <w:spacing w:line="240" w:lineRule="auto"/>
        <w:ind w:left="0"/>
        <w:rPr>
          <w:rFonts w:ascii="Ebrima" w:hAnsi="Ebrima" w:cstheme="minorHAnsi"/>
          <w:i/>
          <w:iCs/>
        </w:rPr>
      </w:pPr>
      <w:r>
        <w:rPr>
          <w:rFonts w:ascii="Ebrima" w:hAnsi="Ebrima" w:cstheme="minorHAnsi"/>
        </w:rPr>
        <w:t>V</w:t>
      </w:r>
      <w:r w:rsidR="00744C77">
        <w:rPr>
          <w:rFonts w:ascii="Ebrima" w:hAnsi="Ebrima" w:cstheme="minorHAnsi"/>
        </w:rPr>
        <w:t xml:space="preserve">ous </w:t>
      </w:r>
      <w:r>
        <w:rPr>
          <w:rFonts w:ascii="Ebrima" w:hAnsi="Ebrima" w:cstheme="minorHAnsi"/>
        </w:rPr>
        <w:t xml:space="preserve">occupez actuellement un emploi de </w:t>
      </w:r>
      <w:r w:rsidRPr="006F3363">
        <w:rPr>
          <w:rFonts w:ascii="Ebrima" w:hAnsi="Ebrima" w:cstheme="minorHAnsi"/>
          <w:highlight w:val="yellow"/>
        </w:rPr>
        <w:t>…</w:t>
      </w:r>
      <w:r>
        <w:rPr>
          <w:rFonts w:ascii="Ebrima" w:hAnsi="Ebrima" w:cstheme="minorHAnsi"/>
        </w:rPr>
        <w:t xml:space="preserve"> </w:t>
      </w:r>
      <w:r w:rsidRPr="006F3363">
        <w:rPr>
          <w:rFonts w:ascii="Ebrima" w:hAnsi="Ebrima" w:cstheme="minorHAnsi"/>
          <w:i/>
          <w:iCs/>
        </w:rPr>
        <w:t>(directeur général de services ou directeur général adjoint des services)</w:t>
      </w:r>
      <w:r w:rsidR="001B1946">
        <w:rPr>
          <w:rFonts w:ascii="Ebrima" w:hAnsi="Ebrima" w:cstheme="minorHAnsi"/>
        </w:rPr>
        <w:t>.</w:t>
      </w:r>
      <w:r>
        <w:rPr>
          <w:rFonts w:ascii="Ebrima" w:hAnsi="Ebrima" w:cstheme="minorHAnsi"/>
        </w:rPr>
        <w:t xml:space="preserve"> En raison des dysfonctionnements récurrents que j’ai constaté</w:t>
      </w:r>
      <w:r w:rsidR="00B55434">
        <w:rPr>
          <w:rFonts w:ascii="Ebrima" w:hAnsi="Ebrima" w:cstheme="minorHAnsi"/>
          <w:i/>
          <w:iCs/>
        </w:rPr>
        <w:t>,</w:t>
      </w:r>
      <w:r w:rsidR="001B1946">
        <w:rPr>
          <w:rFonts w:ascii="Ebrima" w:hAnsi="Ebrima" w:cstheme="minorHAnsi"/>
          <w:i/>
          <w:iCs/>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w:t>
      </w:r>
      <w:r>
        <w:rPr>
          <w:rFonts w:ascii="Ebrima" w:hAnsi="Ebrima" w:cstheme="minorHAnsi"/>
        </w:rPr>
        <w:t>dans l’intérêt du service</w:t>
      </w:r>
      <w:r w:rsidR="00EA2E3F">
        <w:rPr>
          <w:rFonts w:ascii="Ebrima" w:hAnsi="Ebrima" w:cstheme="minorHAnsi"/>
        </w:rPr>
        <w:t xml:space="preserve"> </w:t>
      </w:r>
      <w:r w:rsidR="00F42095">
        <w:rPr>
          <w:rFonts w:ascii="Ebrima" w:hAnsi="Ebrima" w:cstheme="minorHAnsi"/>
        </w:rPr>
        <w:t xml:space="preserve">prévue à l’article </w:t>
      </w:r>
      <w:r w:rsidR="00CE60A2">
        <w:rPr>
          <w:rFonts w:ascii="Ebrima" w:hAnsi="Ebrima" w:cstheme="minorHAnsi"/>
        </w:rPr>
        <w:t>39-</w:t>
      </w:r>
      <w:r w:rsidR="001B1946">
        <w:rPr>
          <w:rFonts w:ascii="Ebrima" w:hAnsi="Ebrima" w:cstheme="minorHAnsi"/>
        </w:rPr>
        <w:t xml:space="preserve">3 </w:t>
      </w:r>
      <w:r>
        <w:rPr>
          <w:rFonts w:ascii="Ebrima" w:hAnsi="Ebrima" w:cstheme="minorHAnsi"/>
        </w:rPr>
        <w:t>III</w:t>
      </w:r>
      <w:r w:rsidR="007747E0">
        <w:rPr>
          <w:rFonts w:ascii="Ebrima" w:hAnsi="Ebrima" w:cstheme="minorHAnsi"/>
        </w:rPr>
        <w:t xml:space="preserve"> du décret n°88-145 du 15 février 1988</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45F3F80D" w14:textId="77777777" w:rsidR="00217B86" w:rsidRPr="00E56611" w:rsidRDefault="00217B86" w:rsidP="00CE60A2">
      <w:pPr>
        <w:pStyle w:val="Adressedest"/>
        <w:tabs>
          <w:tab w:val="left" w:pos="9540"/>
        </w:tabs>
        <w:ind w:left="0"/>
        <w:rPr>
          <w:rFonts w:ascii="Ebrima" w:hAnsi="Ebrima" w:cstheme="minorHAnsi"/>
        </w:rPr>
      </w:pPr>
    </w:p>
    <w:p w14:paraId="5DB1BC0F" w14:textId="7B31ED33" w:rsidR="00616E72" w:rsidRDefault="00616E72" w:rsidP="00F42095">
      <w:pPr>
        <w:pStyle w:val="Adressedest"/>
        <w:tabs>
          <w:tab w:val="left" w:pos="9540"/>
        </w:tabs>
        <w:ind w:left="0"/>
        <w:rPr>
          <w:rFonts w:ascii="Ebrima" w:hAnsi="Ebrima" w:cstheme="minorHAnsi"/>
        </w:rPr>
      </w:pPr>
      <w:r>
        <w:rPr>
          <w:rFonts w:ascii="Ebrima" w:hAnsi="Ebrima" w:cstheme="minorHAnsi"/>
        </w:rPr>
        <w:lastRenderedPageBreak/>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w:t>
      </w:r>
      <w:proofErr w:type="spellStart"/>
      <w:r>
        <w:rPr>
          <w:rFonts w:ascii="Ebrima" w:hAnsi="Ebrima" w:cstheme="minorHAnsi"/>
        </w:rPr>
        <w:t>l</w:t>
      </w:r>
      <w:proofErr w:type="spellEnd"/>
      <w:r>
        <w:rPr>
          <w:rFonts w:ascii="Ebrima" w:hAnsi="Ebrima" w:cstheme="minorHAnsi"/>
        </w:rPr>
        <w:t xml:space="preserve"> sa séance en date du </w:t>
      </w:r>
      <w:r w:rsidRPr="00616E72">
        <w:rPr>
          <w:rFonts w:ascii="Ebrima" w:hAnsi="Ebrima" w:cstheme="minorHAnsi"/>
          <w:highlight w:val="yellow"/>
        </w:rPr>
        <w:t>…</w:t>
      </w:r>
      <w:r w:rsidR="006F3363">
        <w:rPr>
          <w:rStyle w:val="Appelnotedebasdep"/>
          <w:rFonts w:ascii="Ebrima" w:hAnsi="Ebrima" w:cstheme="minorHAnsi"/>
          <w:highlight w:val="yellow"/>
        </w:rPr>
        <w:footnoteReference w:id="2"/>
      </w:r>
    </w:p>
    <w:p w14:paraId="332B6899" w14:textId="77777777" w:rsidR="00217B86" w:rsidRDefault="00217B86" w:rsidP="00F42095">
      <w:pPr>
        <w:pStyle w:val="Adressedest"/>
        <w:tabs>
          <w:tab w:val="left" w:pos="9540"/>
        </w:tabs>
        <w:ind w:left="0"/>
        <w:rPr>
          <w:rFonts w:ascii="Ebrima" w:hAnsi="Ebrima" w:cstheme="minorHAnsi"/>
        </w:rPr>
      </w:pPr>
    </w:p>
    <w:p w14:paraId="44C2FB09" w14:textId="0F4AF85F"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w:t>
      </w:r>
      <w:r w:rsidR="006F3363">
        <w:rPr>
          <w:rFonts w:ascii="Ebrima" w:hAnsi="Ebrima" w:cstheme="minorHAnsi"/>
        </w:rPr>
        <w:t>dans l’intérêt du service</w:t>
      </w:r>
      <w:r w:rsidR="002659FC">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776D0B82"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proofErr w:type="gramStart"/>
      <w:r w:rsidR="00B904CA" w:rsidRPr="00E062CB">
        <w:rPr>
          <w:rFonts w:ascii="Ebrima" w:hAnsi="Ebrima" w:cstheme="minorHAnsi"/>
        </w:rPr>
        <w:t>pour</w:t>
      </w:r>
      <w:proofErr w:type="gramEnd"/>
      <w:r w:rsidR="00C461B5">
        <w:rPr>
          <w:rFonts w:ascii="Ebrima" w:hAnsi="Ebrima" w:cstheme="minorHAnsi"/>
        </w:rPr>
        <w:t xml:space="preserve"> </w:t>
      </w:r>
      <w:r w:rsidR="00B904CA" w:rsidRPr="00E062CB">
        <w:rPr>
          <w:rFonts w:ascii="Ebrima" w:hAnsi="Ebrima" w:cstheme="minorHAnsi"/>
        </w:rPr>
        <w:t>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 w:id="2">
    <w:p w14:paraId="4565C6CC" w14:textId="67A082EA" w:rsidR="006F3363" w:rsidRPr="006F3363" w:rsidRDefault="006F3363" w:rsidP="006F3363">
      <w:pPr>
        <w:pStyle w:val="Notedebasdepage"/>
        <w:jc w:val="both"/>
        <w:rPr>
          <w:rFonts w:ascii="Ebrima" w:hAnsi="Ebrima"/>
          <w:i/>
          <w:iCs/>
          <w:sz w:val="18"/>
          <w:szCs w:val="18"/>
        </w:rPr>
      </w:pPr>
      <w:r w:rsidRPr="006F3363">
        <w:rPr>
          <w:rStyle w:val="Appelnotedebasdep"/>
          <w:rFonts w:ascii="Ebrima" w:hAnsi="Ebrima"/>
          <w:i/>
          <w:iCs/>
          <w:sz w:val="18"/>
          <w:szCs w:val="18"/>
        </w:rPr>
        <w:footnoteRef/>
      </w:r>
      <w:r w:rsidRPr="006F3363">
        <w:rPr>
          <w:rFonts w:ascii="Ebrima" w:hAnsi="Ebrima"/>
          <w:i/>
          <w:iCs/>
          <w:sz w:val="18"/>
          <w:szCs w:val="18"/>
        </w:rPr>
        <w:t xml:space="preserve"> Hormis les cas énoncés dans le paragraphe précédent</w:t>
      </w:r>
      <w:r>
        <w:rPr>
          <w:rFonts w:ascii="Ebrima" w:hAnsi="Ebrima"/>
          <w:i/>
          <w:iCs/>
          <w:sz w:val="18"/>
          <w:szCs w:val="18"/>
        </w:rPr>
        <w:t xml:space="preserve"> (exercice d’un mandat de représentant du personnel)</w:t>
      </w:r>
      <w:r w:rsidRPr="006F3363">
        <w:rPr>
          <w:rFonts w:ascii="Ebrima" w:hAnsi="Ebrima"/>
          <w:i/>
          <w:iCs/>
          <w:sz w:val="18"/>
          <w:szCs w:val="18"/>
        </w:rPr>
        <w:t>, la CCP n’est pas consultée pour le licenciement d’un agent contractuel sur emploi fonctionnel</w:t>
      </w:r>
      <w:r>
        <w:rPr>
          <w:rFonts w:ascii="Ebrima" w:hAnsi="Ebrima"/>
          <w:i/>
          <w:iCs/>
          <w:sz w:val="18"/>
          <w:szCs w:val="18"/>
        </w:rPr>
        <w:t xml:space="preserve"> </w:t>
      </w:r>
      <w:r>
        <w:rPr>
          <w:rFonts w:ascii="Ebrima" w:hAnsi="Ebrima"/>
          <w:i/>
          <w:iCs/>
          <w:sz w:val="18"/>
          <w:szCs w:val="18"/>
        </w:rPr>
        <w:sym w:font="Wingdings 3" w:char="F022"/>
      </w:r>
      <w:r>
        <w:rPr>
          <w:rFonts w:ascii="Ebrima" w:hAnsi="Ebrima"/>
          <w:i/>
          <w:iCs/>
          <w:sz w:val="18"/>
          <w:szCs w:val="18"/>
        </w:rPr>
        <w:t xml:space="preserve"> Article 20 du décret n°2016-1858 du 23 décembre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1946"/>
    <w:rsid w:val="001E5A42"/>
    <w:rsid w:val="001F61EB"/>
    <w:rsid w:val="00215D15"/>
    <w:rsid w:val="00217B86"/>
    <w:rsid w:val="00237361"/>
    <w:rsid w:val="00244619"/>
    <w:rsid w:val="00264FDE"/>
    <w:rsid w:val="002659FC"/>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4F7F51"/>
    <w:rsid w:val="00514323"/>
    <w:rsid w:val="00530589"/>
    <w:rsid w:val="00552018"/>
    <w:rsid w:val="00574E83"/>
    <w:rsid w:val="0058158E"/>
    <w:rsid w:val="00592885"/>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3363"/>
    <w:rsid w:val="006F591D"/>
    <w:rsid w:val="00717608"/>
    <w:rsid w:val="00742F60"/>
    <w:rsid w:val="00744C77"/>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8F5A6D"/>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44733"/>
    <w:rsid w:val="00B50E3B"/>
    <w:rsid w:val="00B55434"/>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461B5"/>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9</TotalTime>
  <Pages>2</Pages>
  <Words>741</Words>
  <Characters>4077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dans l'intérêt du service</dc:title>
  <dc:subject/>
  <dc:creator>laurent.gougeon@cdg45.fr</dc:creator>
  <cp:keywords>Modèle, convocation, entretien, préalable</cp:keywords>
  <dc:description/>
  <cp:lastModifiedBy>Laurent GOUGEON</cp:lastModifiedBy>
  <cp:revision>5</cp:revision>
  <cp:lastPrinted>2020-04-08T06:34:00Z</cp:lastPrinted>
  <dcterms:created xsi:type="dcterms:W3CDTF">2024-01-21T12:15:00Z</dcterms:created>
  <dcterms:modified xsi:type="dcterms:W3CDTF">2024-01-21T12:23:00Z</dcterms:modified>
</cp:coreProperties>
</file>