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E8AB" w14:textId="77777777"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2315EEC5" w14:textId="14B2676A" w:rsidR="00BA74E6" w:rsidRPr="00F2481D" w:rsidRDefault="00E421FA"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titularisation d’un </w:t>
      </w:r>
      <w:r w:rsidR="00572E83">
        <w:rPr>
          <w:rFonts w:ascii="Ebrima" w:hAnsi="Ebrima"/>
          <w:b/>
          <w:bCs/>
          <w:i/>
          <w:color w:val="000000" w:themeColor="text1"/>
          <w:sz w:val="28"/>
          <w:szCs w:val="28"/>
        </w:rPr>
        <w:t>agent en contrat PACTE</w:t>
      </w:r>
    </w:p>
    <w:p w14:paraId="1B75BEC8" w14:textId="77777777" w:rsidR="00BA74E6" w:rsidRPr="00137D8F" w:rsidRDefault="00BA74E6" w:rsidP="00353E63">
      <w:pPr>
        <w:spacing w:after="0" w:line="240" w:lineRule="auto"/>
        <w:jc w:val="center"/>
        <w:rPr>
          <w:rFonts w:ascii="Ebrima" w:hAnsi="Ebrima"/>
          <w:b/>
          <w:bCs/>
          <w:color w:val="000000" w:themeColor="text1"/>
          <w:sz w:val="20"/>
          <w:szCs w:val="20"/>
        </w:rPr>
      </w:pPr>
    </w:p>
    <w:p w14:paraId="0F24AF83" w14:textId="77777777"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6DF88E" w14:textId="77777777" w:rsidR="00530589" w:rsidRPr="00137D8F" w:rsidRDefault="00530589" w:rsidP="00A51A19">
      <w:pPr>
        <w:spacing w:after="0" w:line="240" w:lineRule="auto"/>
        <w:rPr>
          <w:rFonts w:ascii="Ebrima" w:hAnsi="Ebrima"/>
          <w:b/>
          <w:bCs/>
          <w:color w:val="000000" w:themeColor="text1"/>
          <w:sz w:val="20"/>
          <w:szCs w:val="20"/>
        </w:rPr>
      </w:pPr>
    </w:p>
    <w:p w14:paraId="45CE3FB6" w14:textId="77777777" w:rsidR="00572E83" w:rsidRPr="00137D8F" w:rsidRDefault="00572E83" w:rsidP="00572E8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46EF10D" w14:textId="77777777" w:rsidR="00572E83" w:rsidRPr="00137D8F" w:rsidRDefault="00572E83" w:rsidP="00572E8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F224195" w14:textId="77777777" w:rsidR="00572E83" w:rsidRPr="00137D8F" w:rsidRDefault="00572E83" w:rsidP="00572E8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603AE45E" w14:textId="77777777" w:rsidR="00572E83" w:rsidRPr="00137D8F" w:rsidRDefault="00572E83" w:rsidP="00572E83">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46F7C829" w14:textId="77777777" w:rsidR="00A51A19" w:rsidRPr="00137D8F" w:rsidRDefault="00A51A19" w:rsidP="00805D85">
      <w:pPr>
        <w:spacing w:after="0" w:line="240" w:lineRule="auto"/>
        <w:rPr>
          <w:rFonts w:ascii="Ebrima" w:hAnsi="Ebrima"/>
          <w:b/>
          <w:bCs/>
          <w:color w:val="000000" w:themeColor="text1"/>
          <w:sz w:val="28"/>
          <w:szCs w:val="28"/>
        </w:rPr>
      </w:pPr>
    </w:p>
    <w:p w14:paraId="2AC6A3E3" w14:textId="77777777" w:rsidR="0076767F" w:rsidRPr="00137D8F" w:rsidRDefault="009871F6" w:rsidP="00805D85">
      <w:pPr>
        <w:spacing w:after="0" w:line="240" w:lineRule="auto"/>
        <w:jc w:val="center"/>
        <w:rPr>
          <w:rFonts w:ascii="Ebrima" w:hAnsi="Ebrima"/>
          <w:b/>
          <w:bCs/>
          <w:sz w:val="24"/>
          <w:szCs w:val="24"/>
        </w:rPr>
      </w:pPr>
      <w:bookmarkStart w:id="0" w:name="_Hlk106294696"/>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87AFC" w:rsidRPr="00787AFC">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787AFC">
        <w:rPr>
          <w:rFonts w:ascii="Ebrima" w:hAnsi="Ebrima"/>
          <w:b/>
          <w:bCs/>
          <w:color w:val="000000" w:themeColor="text1"/>
          <w:sz w:val="24"/>
          <w:szCs w:val="24"/>
        </w:rPr>
        <w:t xml:space="preserve"> </w:t>
      </w:r>
      <w:r w:rsidR="00787AFC" w:rsidRPr="00787AF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bookmarkEnd w:id="0"/>
    <w:p w14:paraId="218A10E3" w14:textId="6F500A9A" w:rsidR="002F6A36" w:rsidRPr="00137D8F" w:rsidRDefault="00E421FA"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P</w:t>
      </w:r>
      <w:r w:rsidR="00A976D5" w:rsidRPr="00137D8F">
        <w:rPr>
          <w:rFonts w:ascii="Ebrima" w:hAnsi="Ebrima"/>
          <w:b/>
          <w:bCs/>
          <w:color w:val="000000" w:themeColor="text1"/>
          <w:sz w:val="24"/>
          <w:szCs w:val="24"/>
        </w:rPr>
        <w:t>ortant</w:t>
      </w:r>
      <w:r>
        <w:rPr>
          <w:rFonts w:ascii="Ebrima" w:hAnsi="Ebrima"/>
          <w:b/>
          <w:bCs/>
          <w:color w:val="000000" w:themeColor="text1"/>
          <w:sz w:val="24"/>
          <w:szCs w:val="24"/>
        </w:rPr>
        <w:t xml:space="preserve"> titularisation </w:t>
      </w:r>
    </w:p>
    <w:p w14:paraId="48B68AA3" w14:textId="64A32B21" w:rsidR="00692D27" w:rsidRPr="00137D8F" w:rsidRDefault="00E421F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486065" w:rsidRPr="00486065">
        <w:rPr>
          <w:rFonts w:ascii="Ebrima" w:hAnsi="Ebrima"/>
          <w:b/>
          <w:bCs/>
          <w:color w:val="000000" w:themeColor="text1"/>
          <w:sz w:val="24"/>
          <w:szCs w:val="24"/>
          <w:highlight w:val="yellow"/>
        </w:rPr>
        <w:t>…</w:t>
      </w:r>
      <w:r w:rsidR="00486065">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572E83">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DF17592" w14:textId="77777777" w:rsidR="00E150CF" w:rsidRPr="00137D8F" w:rsidRDefault="00E150CF" w:rsidP="00805D85">
      <w:pPr>
        <w:spacing w:after="0" w:line="240" w:lineRule="auto"/>
        <w:jc w:val="both"/>
        <w:rPr>
          <w:rFonts w:ascii="Ebrima" w:hAnsi="Ebrima"/>
          <w:bCs/>
          <w:color w:val="000000" w:themeColor="text1"/>
          <w:sz w:val="24"/>
          <w:szCs w:val="24"/>
        </w:rPr>
      </w:pPr>
    </w:p>
    <w:p w14:paraId="2A50729C" w14:textId="53F65AA2"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00B324C5">
        <w:rPr>
          <w:rFonts w:ascii="Ebrima" w:eastAsiaTheme="minorHAnsi" w:hAnsi="Ebrima" w:cstheme="minorBidi"/>
          <w:bCs/>
          <w:i/>
          <w:sz w:val="20"/>
          <w:szCs w:val="20"/>
          <w:lang w:eastAsia="en-US"/>
        </w:rPr>
        <w:t xml:space="preserve"> </w:t>
      </w:r>
      <w:r w:rsidR="00B324C5" w:rsidRPr="00B324C5">
        <w:rPr>
          <w:rFonts w:ascii="Ebrima" w:eastAsiaTheme="minorHAnsi" w:hAnsi="Ebrima" w:cstheme="minorBidi"/>
          <w:bCs/>
          <w:i/>
          <w:sz w:val="20"/>
          <w:szCs w:val="20"/>
          <w:highlight w:val="yellow"/>
          <w:lang w:eastAsia="en-US"/>
        </w:rPr>
        <w:t>…</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66F29F5D" w14:textId="77777777" w:rsidR="00EB20BF" w:rsidRPr="00137D8F" w:rsidRDefault="00EB20BF" w:rsidP="00572E83">
      <w:pPr>
        <w:spacing w:after="0" w:line="240" w:lineRule="auto"/>
        <w:jc w:val="both"/>
        <w:rPr>
          <w:rFonts w:ascii="Ebrima" w:hAnsi="Ebrima"/>
          <w:sz w:val="20"/>
          <w:szCs w:val="20"/>
        </w:rPr>
      </w:pPr>
    </w:p>
    <w:p w14:paraId="04D898C4" w14:textId="6171E779" w:rsidR="00A65A0B" w:rsidRPr="00137D8F" w:rsidRDefault="00A65A0B" w:rsidP="00572E83">
      <w:pPr>
        <w:spacing w:after="0" w:line="240" w:lineRule="auto"/>
        <w:ind w:right="-106"/>
        <w:jc w:val="both"/>
        <w:rPr>
          <w:rFonts w:ascii="Ebrima" w:hAnsi="Ebrima"/>
          <w:bCs/>
          <w:sz w:val="20"/>
          <w:szCs w:val="20"/>
        </w:rPr>
      </w:pPr>
      <w:bookmarkStart w:id="1" w:name="_Hlk106293898"/>
      <w:bookmarkStart w:id="2" w:name="_Hlk152321489"/>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7624DA" w:rsidRPr="007624DA">
        <w:rPr>
          <w:rFonts w:ascii="Ebrima" w:hAnsi="Ebrima"/>
          <w:bCs/>
          <w:sz w:val="20"/>
          <w:szCs w:val="20"/>
          <w:highlight w:val="yellow"/>
        </w:rPr>
        <w:t>…</w:t>
      </w:r>
      <w:r w:rsidR="00B324C5">
        <w:rPr>
          <w:rFonts w:ascii="Ebrima" w:hAnsi="Ebrima"/>
          <w:bCs/>
          <w:sz w:val="20"/>
          <w:szCs w:val="20"/>
        </w:rPr>
        <w:t>,</w:t>
      </w:r>
    </w:p>
    <w:bookmarkEnd w:id="1"/>
    <w:p w14:paraId="3CD48AC7" w14:textId="71BD6250" w:rsidR="00572E83" w:rsidRPr="00533CCF" w:rsidRDefault="00572E83" w:rsidP="00572E83">
      <w:pPr>
        <w:spacing w:after="0" w:line="240" w:lineRule="auto"/>
        <w:jc w:val="both"/>
        <w:rPr>
          <w:rFonts w:ascii="Ebrima" w:hAnsi="Ebrima"/>
          <w:sz w:val="20"/>
          <w:szCs w:val="20"/>
        </w:rPr>
      </w:pPr>
      <w:r>
        <w:rPr>
          <w:rFonts w:ascii="Ebrima" w:hAnsi="Ebrima"/>
          <w:sz w:val="20"/>
          <w:szCs w:val="20"/>
        </w:rPr>
        <w:t>Vu le Code général de la fonction publique, notamment ses articles L.326-10 à L.326-19,</w:t>
      </w:r>
    </w:p>
    <w:p w14:paraId="40DCDA92" w14:textId="77777777" w:rsidR="00572E83" w:rsidRPr="00533CCF" w:rsidRDefault="00572E83" w:rsidP="00572E83">
      <w:pPr>
        <w:autoSpaceDE w:val="0"/>
        <w:autoSpaceDN w:val="0"/>
        <w:adjustRightInd w:val="0"/>
        <w:spacing w:after="0" w:line="240" w:lineRule="auto"/>
        <w:jc w:val="both"/>
        <w:rPr>
          <w:rFonts w:ascii="Ebrima" w:eastAsia="Calibri" w:hAnsi="Ebrima"/>
          <w:sz w:val="20"/>
          <w:szCs w:val="20"/>
        </w:rPr>
      </w:pPr>
      <w:r w:rsidRPr="00533CCF">
        <w:rPr>
          <w:rFonts w:ascii="Ebrima" w:eastAsia="Calibri" w:hAnsi="Ebrima"/>
          <w:sz w:val="20"/>
          <w:szCs w:val="20"/>
        </w:rPr>
        <w:t>Vu l’ordonnance n° 2005-901 du 2 août 2005 modifiée relative aux conditions d’âge dans la fonction publique et instituant un nouveau parcours d’accès aux carrières de la fonction publique territoriale, de la fonction publique hospitalière et de la fonction publique de l’État</w:t>
      </w:r>
      <w:r>
        <w:rPr>
          <w:rFonts w:ascii="Ebrima" w:eastAsia="Calibri" w:hAnsi="Ebrima"/>
          <w:sz w:val="20"/>
          <w:szCs w:val="20"/>
        </w:rPr>
        <w:t>,</w:t>
      </w:r>
      <w:r w:rsidRPr="00533CCF">
        <w:rPr>
          <w:rFonts w:ascii="Ebrima" w:eastAsia="Calibri" w:hAnsi="Ebrima"/>
          <w:sz w:val="20"/>
          <w:szCs w:val="20"/>
        </w:rPr>
        <w:t xml:space="preserve"> </w:t>
      </w:r>
    </w:p>
    <w:p w14:paraId="3E68296B" w14:textId="77777777" w:rsidR="00572E83" w:rsidRPr="00533CCF" w:rsidRDefault="00572E83" w:rsidP="00572E83">
      <w:pPr>
        <w:spacing w:after="0" w:line="240" w:lineRule="auto"/>
        <w:jc w:val="both"/>
        <w:rPr>
          <w:rFonts w:ascii="Ebrima" w:eastAsia="Calibri" w:hAnsi="Ebrima"/>
          <w:sz w:val="20"/>
          <w:szCs w:val="20"/>
        </w:rPr>
      </w:pPr>
      <w:r w:rsidRPr="00533CCF">
        <w:rPr>
          <w:rFonts w:ascii="Ebrima" w:eastAsia="Calibri" w:hAnsi="Ebrima"/>
          <w:sz w:val="20"/>
          <w:szCs w:val="20"/>
        </w:rPr>
        <w:t>Vu la loi n°2017-86 du 27 janvier 2017 relative à l’égalité et la citoyenneté, notamment son article 162,</w:t>
      </w:r>
    </w:p>
    <w:p w14:paraId="3D09D400" w14:textId="77777777" w:rsidR="00572E83" w:rsidRPr="00533CCF" w:rsidRDefault="00572E83" w:rsidP="00572E83">
      <w:pPr>
        <w:spacing w:after="0" w:line="240" w:lineRule="auto"/>
        <w:jc w:val="both"/>
        <w:rPr>
          <w:rFonts w:ascii="Ebrima" w:eastAsia="Calibri" w:hAnsi="Ebrima"/>
          <w:sz w:val="20"/>
          <w:szCs w:val="20"/>
        </w:rPr>
      </w:pPr>
      <w:r w:rsidRPr="00533CCF">
        <w:rPr>
          <w:rFonts w:ascii="Ebrima" w:eastAsia="Calibri" w:hAnsi="Ebrima"/>
          <w:sz w:val="20"/>
          <w:szCs w:val="20"/>
        </w:rPr>
        <w:t xml:space="preserve">Vu le décret n° 85-1148 du 24 octobre 1985 modifié relatif à la rémunération des personnels civils et militaires de l’Etat et des personnels des collectivités territoriales, </w:t>
      </w:r>
    </w:p>
    <w:p w14:paraId="05748CCE" w14:textId="77777777" w:rsidR="00572E83" w:rsidRPr="00533CCF" w:rsidRDefault="00572E83" w:rsidP="00572E83">
      <w:pPr>
        <w:autoSpaceDE w:val="0"/>
        <w:autoSpaceDN w:val="0"/>
        <w:adjustRightInd w:val="0"/>
        <w:spacing w:after="0" w:line="240" w:lineRule="auto"/>
        <w:jc w:val="both"/>
        <w:rPr>
          <w:rFonts w:ascii="Ebrima" w:eastAsia="Calibri" w:hAnsi="Ebrima"/>
          <w:sz w:val="20"/>
          <w:szCs w:val="20"/>
        </w:rPr>
      </w:pPr>
      <w:r w:rsidRPr="00533CCF">
        <w:rPr>
          <w:rFonts w:ascii="Ebrima" w:eastAsia="Calibri" w:hAnsi="Ebrima"/>
          <w:sz w:val="20"/>
          <w:szCs w:val="20"/>
        </w:rPr>
        <w:t xml:space="preserve">Vu le décret n° 2005-904 du 2 août 2005 modifié pris pour l’application de l’article 38 bis de la loi n° 84-53 du 26 janvier 1984 portant dispositions statutaires relatives à la fonction publique territoriale </w:t>
      </w:r>
    </w:p>
    <w:bookmarkEnd w:id="2"/>
    <w:p w14:paraId="29C3B9E7" w14:textId="2CC230A3" w:rsidR="00E421FA" w:rsidRPr="00E421FA" w:rsidRDefault="00572E83" w:rsidP="00E421FA">
      <w:pPr>
        <w:pStyle w:val="Corpsdetexte"/>
        <w:rPr>
          <w:rFonts w:ascii="Ebrima" w:hAnsi="Ebrima" w:cs="Calibri Light"/>
          <w:sz w:val="20"/>
        </w:rPr>
      </w:pPr>
      <w:r w:rsidRPr="00572E83">
        <w:rPr>
          <w:rFonts w:ascii="Ebrima" w:hAnsi="Ebrima" w:cs="Calibri Light"/>
          <w:i/>
          <w:iCs/>
          <w:color w:val="7030A0"/>
          <w:sz w:val="20"/>
        </w:rPr>
        <w:t>(Le cas échéant)</w:t>
      </w:r>
      <w:r w:rsidR="00E421FA" w:rsidRPr="00572E83">
        <w:rPr>
          <w:rFonts w:ascii="Ebrima" w:hAnsi="Ebrima" w:cs="Calibri Light"/>
          <w:color w:val="7030A0"/>
          <w:sz w:val="20"/>
        </w:rPr>
        <w:t xml:space="preserve"> </w:t>
      </w:r>
      <w:r w:rsidR="00E421FA" w:rsidRPr="00E421FA">
        <w:rPr>
          <w:rFonts w:ascii="Ebrima" w:hAnsi="Ebrima" w:cs="Calibri Light"/>
          <w:sz w:val="20"/>
        </w:rPr>
        <w:t xml:space="preserve">Vu le décret n°91-298 du 20 mars 1991 modifié portant dispositions statutaires applicables aux fonctionnaires territoriaux nommés dans des emplois permanents à temps non complet, </w:t>
      </w:r>
    </w:p>
    <w:p w14:paraId="64497355" w14:textId="77777777" w:rsidR="00E421FA" w:rsidRPr="00E421FA" w:rsidRDefault="00E421FA" w:rsidP="00E421FA">
      <w:pPr>
        <w:pStyle w:val="Corpsdetexte"/>
        <w:rPr>
          <w:rFonts w:ascii="Ebrima" w:hAnsi="Ebrima" w:cs="Calibri Light"/>
          <w:sz w:val="20"/>
        </w:rPr>
      </w:pPr>
      <w:r w:rsidRPr="00E421FA">
        <w:rPr>
          <w:rFonts w:ascii="Ebrima" w:hAnsi="Ebrima" w:cs="Calibri Light"/>
          <w:sz w:val="20"/>
        </w:rPr>
        <w:t xml:space="preserve">Vu le décret n° </w:t>
      </w:r>
      <w:r w:rsidRPr="00E421FA">
        <w:rPr>
          <w:rFonts w:ascii="Ebrima" w:hAnsi="Ebrima" w:cs="Calibri Light"/>
          <w:sz w:val="20"/>
          <w:highlight w:val="yellow"/>
        </w:rPr>
        <w:t>…</w:t>
      </w:r>
      <w:r w:rsidRPr="00E421FA">
        <w:rPr>
          <w:rFonts w:ascii="Ebrima" w:hAnsi="Ebrima" w:cs="Calibri Light"/>
          <w:sz w:val="20"/>
        </w:rPr>
        <w:t xml:space="preserve">, du </w:t>
      </w:r>
      <w:r w:rsidRPr="00E421FA">
        <w:rPr>
          <w:rFonts w:ascii="Ebrima" w:hAnsi="Ebrima" w:cs="Calibri Light"/>
          <w:sz w:val="20"/>
          <w:highlight w:val="yellow"/>
        </w:rPr>
        <w:t>…</w:t>
      </w:r>
      <w:r w:rsidRPr="00E421FA">
        <w:rPr>
          <w:rFonts w:ascii="Ebrima" w:hAnsi="Ebrima" w:cs="Calibri Light"/>
          <w:sz w:val="20"/>
        </w:rPr>
        <w:t xml:space="preserve"> portant statut particulier du cadre d’emplois des </w:t>
      </w:r>
      <w:r w:rsidRPr="00E421FA">
        <w:rPr>
          <w:rFonts w:ascii="Ebrima" w:hAnsi="Ebrima" w:cs="Calibri Light"/>
          <w:sz w:val="20"/>
          <w:highlight w:val="yellow"/>
        </w:rPr>
        <w:t>…</w:t>
      </w:r>
      <w:r w:rsidRPr="00E421FA">
        <w:rPr>
          <w:rFonts w:ascii="Ebrima" w:hAnsi="Ebrima" w:cs="Calibri Light"/>
          <w:sz w:val="20"/>
        </w:rPr>
        <w:t>,</w:t>
      </w:r>
    </w:p>
    <w:p w14:paraId="0DD85F69" w14:textId="15CA117D" w:rsidR="00EB20BF" w:rsidRDefault="00E421FA" w:rsidP="00E421FA">
      <w:pPr>
        <w:pStyle w:val="loose"/>
        <w:spacing w:before="0" w:beforeAutospacing="0" w:after="0" w:afterAutospacing="0"/>
        <w:jc w:val="both"/>
        <w:rPr>
          <w:rFonts w:ascii="Ebrima" w:eastAsiaTheme="minorHAnsi" w:hAnsi="Ebrima" w:cstheme="minorBidi"/>
          <w:bCs/>
          <w:iCs/>
          <w:sz w:val="20"/>
          <w:szCs w:val="20"/>
          <w:lang w:eastAsia="en-US"/>
        </w:rPr>
      </w:pPr>
      <w:bookmarkStart w:id="3" w:name="_Hlk152321529"/>
      <w:r w:rsidRPr="00E421FA">
        <w:rPr>
          <w:rFonts w:ascii="Ebrima" w:eastAsiaTheme="minorHAnsi" w:hAnsi="Ebrima" w:cstheme="minorBidi"/>
          <w:bCs/>
          <w:iCs/>
          <w:sz w:val="20"/>
          <w:szCs w:val="20"/>
          <w:lang w:eastAsia="en-US"/>
        </w:rPr>
        <w:t xml:space="preserve">Vu le contrat </w:t>
      </w:r>
      <w:r w:rsidR="00572E83">
        <w:rPr>
          <w:rFonts w:ascii="Ebrima" w:eastAsiaTheme="minorHAnsi" w:hAnsi="Ebrima" w:cstheme="minorBidi"/>
          <w:bCs/>
          <w:iCs/>
          <w:sz w:val="20"/>
          <w:szCs w:val="20"/>
          <w:lang w:eastAsia="en-US"/>
        </w:rPr>
        <w:t>PACTE</w:t>
      </w:r>
      <w:r w:rsidR="00197E91">
        <w:rPr>
          <w:rFonts w:ascii="Ebrima" w:eastAsiaTheme="minorHAnsi" w:hAnsi="Ebrima" w:cstheme="minorBidi"/>
          <w:bCs/>
          <w:iCs/>
          <w:sz w:val="20"/>
          <w:szCs w:val="20"/>
          <w:lang w:eastAsia="en-US"/>
        </w:rPr>
        <w:t xml:space="preserve"> de </w:t>
      </w:r>
      <w:r w:rsidR="00197E91" w:rsidRPr="00B324C5">
        <w:rPr>
          <w:rFonts w:ascii="Ebrima" w:eastAsiaTheme="minorHAnsi" w:hAnsi="Ebrima" w:cstheme="minorBidi"/>
          <w:bCs/>
          <w:i/>
          <w:sz w:val="20"/>
          <w:szCs w:val="20"/>
          <w:lang w:eastAsia="en-US"/>
        </w:rPr>
        <w:t>Monsieur ou Madame</w:t>
      </w:r>
      <w:r w:rsidR="00197E91">
        <w:rPr>
          <w:rFonts w:ascii="Ebrima" w:eastAsiaTheme="minorHAnsi" w:hAnsi="Ebrima" w:cstheme="minorBidi"/>
          <w:bCs/>
          <w:iCs/>
          <w:sz w:val="20"/>
          <w:szCs w:val="20"/>
          <w:lang w:eastAsia="en-US"/>
        </w:rPr>
        <w:t xml:space="preserve"> </w:t>
      </w:r>
      <w:r w:rsidR="00197E91" w:rsidRPr="00197E91">
        <w:rPr>
          <w:rFonts w:ascii="Ebrima" w:eastAsiaTheme="minorHAnsi" w:hAnsi="Ebrima" w:cstheme="minorBidi"/>
          <w:bCs/>
          <w:iCs/>
          <w:sz w:val="20"/>
          <w:szCs w:val="20"/>
          <w:highlight w:val="yellow"/>
          <w:lang w:eastAsia="en-US"/>
        </w:rPr>
        <w:t>…</w:t>
      </w:r>
      <w:r w:rsidR="00197E91">
        <w:rPr>
          <w:rFonts w:ascii="Ebrima" w:eastAsiaTheme="minorHAnsi" w:hAnsi="Ebrima" w:cstheme="minorBidi"/>
          <w:bCs/>
          <w:iCs/>
          <w:sz w:val="20"/>
          <w:szCs w:val="20"/>
          <w:lang w:eastAsia="en-US"/>
        </w:rPr>
        <w:t xml:space="preserve"> </w:t>
      </w:r>
      <w:r w:rsidR="00197E91" w:rsidRPr="00197E91">
        <w:rPr>
          <w:rFonts w:ascii="Ebrima" w:eastAsiaTheme="minorHAnsi" w:hAnsi="Ebrima" w:cstheme="minorBidi"/>
          <w:bCs/>
          <w:i/>
          <w:sz w:val="20"/>
          <w:szCs w:val="20"/>
          <w:lang w:eastAsia="en-US"/>
        </w:rPr>
        <w:t>(nom et prénom de l’agent)</w:t>
      </w:r>
      <w:r w:rsidR="00197E91">
        <w:rPr>
          <w:rFonts w:ascii="Ebrima" w:eastAsiaTheme="minorHAnsi" w:hAnsi="Ebrima" w:cstheme="minorBidi"/>
          <w:bCs/>
          <w:iCs/>
          <w:sz w:val="20"/>
          <w:szCs w:val="20"/>
          <w:lang w:eastAsia="en-US"/>
        </w:rPr>
        <w:t xml:space="preserve"> en qualité de </w:t>
      </w:r>
      <w:r w:rsidR="00197E91" w:rsidRPr="00197E91">
        <w:rPr>
          <w:rFonts w:ascii="Ebrima" w:eastAsiaTheme="minorHAnsi" w:hAnsi="Ebrima" w:cstheme="minorBidi"/>
          <w:bCs/>
          <w:iCs/>
          <w:sz w:val="20"/>
          <w:szCs w:val="20"/>
          <w:highlight w:val="yellow"/>
          <w:lang w:eastAsia="en-US"/>
        </w:rPr>
        <w:t>…</w:t>
      </w:r>
      <w:r w:rsidR="00197E91">
        <w:rPr>
          <w:rFonts w:ascii="Ebrima" w:eastAsiaTheme="minorHAnsi" w:hAnsi="Ebrima" w:cstheme="minorBidi"/>
          <w:bCs/>
          <w:iCs/>
          <w:sz w:val="20"/>
          <w:szCs w:val="20"/>
          <w:lang w:eastAsia="en-US"/>
        </w:rPr>
        <w:t xml:space="preserve"> </w:t>
      </w:r>
      <w:r w:rsidR="00197E91" w:rsidRPr="00197E91">
        <w:rPr>
          <w:rFonts w:ascii="Ebrima" w:eastAsiaTheme="minorHAnsi" w:hAnsi="Ebrima" w:cstheme="minorBidi"/>
          <w:bCs/>
          <w:i/>
          <w:sz w:val="20"/>
          <w:szCs w:val="20"/>
          <w:lang w:eastAsia="en-US"/>
        </w:rPr>
        <w:t>(dénomination du grade)</w:t>
      </w:r>
      <w:r w:rsidR="00197E91">
        <w:rPr>
          <w:rFonts w:ascii="Ebrima" w:eastAsiaTheme="minorHAnsi" w:hAnsi="Ebrima" w:cstheme="minorBidi"/>
          <w:bCs/>
          <w:i/>
          <w:sz w:val="20"/>
          <w:szCs w:val="20"/>
          <w:lang w:eastAsia="en-US"/>
        </w:rPr>
        <w:t xml:space="preserve"> </w:t>
      </w:r>
      <w:r w:rsidR="00197E91" w:rsidRPr="00197E91">
        <w:rPr>
          <w:rFonts w:ascii="Ebrima" w:eastAsiaTheme="minorHAnsi" w:hAnsi="Ebrima" w:cstheme="minorBidi"/>
          <w:bCs/>
          <w:iCs/>
          <w:sz w:val="20"/>
          <w:szCs w:val="20"/>
          <w:lang w:eastAsia="en-US"/>
        </w:rPr>
        <w:t>à compter du</w:t>
      </w:r>
      <w:r w:rsidR="00197E91" w:rsidRPr="00E421FA">
        <w:rPr>
          <w:rFonts w:ascii="Ebrima" w:eastAsiaTheme="minorHAnsi" w:hAnsi="Ebrima" w:cstheme="minorBidi"/>
          <w:bCs/>
          <w:iCs/>
          <w:sz w:val="20"/>
          <w:szCs w:val="20"/>
          <w:lang w:eastAsia="en-US"/>
        </w:rPr>
        <w:t xml:space="preserve"> </w:t>
      </w:r>
      <w:r w:rsidR="00197E91" w:rsidRPr="00E421FA">
        <w:rPr>
          <w:rFonts w:ascii="Ebrima" w:eastAsiaTheme="minorHAnsi" w:hAnsi="Ebrima" w:cstheme="minorBidi"/>
          <w:bCs/>
          <w:iCs/>
          <w:sz w:val="20"/>
          <w:szCs w:val="20"/>
          <w:highlight w:val="yellow"/>
          <w:lang w:eastAsia="en-US"/>
        </w:rPr>
        <w:t>…</w:t>
      </w:r>
      <w:r w:rsidR="00197E91" w:rsidRPr="00E421FA">
        <w:rPr>
          <w:rFonts w:ascii="Ebrima" w:eastAsiaTheme="minorHAnsi" w:hAnsi="Ebrima" w:cstheme="minorBidi"/>
          <w:bCs/>
          <w:iCs/>
          <w:sz w:val="20"/>
          <w:szCs w:val="20"/>
          <w:lang w:eastAsia="en-US"/>
        </w:rPr>
        <w:t xml:space="preserve"> </w:t>
      </w:r>
      <w:r w:rsidR="00197E91" w:rsidRPr="00E421FA">
        <w:rPr>
          <w:rFonts w:ascii="Ebrima" w:eastAsiaTheme="minorHAnsi" w:hAnsi="Ebrima" w:cstheme="minorBidi"/>
          <w:bCs/>
          <w:i/>
          <w:sz w:val="20"/>
          <w:szCs w:val="20"/>
          <w:lang w:eastAsia="en-US"/>
        </w:rPr>
        <w:t>(date)</w:t>
      </w:r>
      <w:r w:rsidR="00197E91">
        <w:rPr>
          <w:rFonts w:ascii="Ebrima" w:eastAsiaTheme="minorHAnsi" w:hAnsi="Ebrima" w:cstheme="minorBidi"/>
          <w:bCs/>
          <w:i/>
          <w:sz w:val="20"/>
          <w:szCs w:val="20"/>
          <w:lang w:eastAsia="en-US"/>
        </w:rPr>
        <w:t xml:space="preserve">, </w:t>
      </w:r>
      <w:r w:rsidR="00197E91" w:rsidRPr="00197E91">
        <w:rPr>
          <w:rFonts w:ascii="Ebrima" w:eastAsiaTheme="minorHAnsi" w:hAnsi="Ebrima" w:cstheme="minorBidi"/>
          <w:bCs/>
          <w:iCs/>
          <w:sz w:val="20"/>
          <w:szCs w:val="20"/>
          <w:lang w:eastAsia="en-US"/>
        </w:rPr>
        <w:t>en vertu de l’article L.3</w:t>
      </w:r>
      <w:r w:rsidR="00E843CE">
        <w:rPr>
          <w:rFonts w:ascii="Ebrima" w:eastAsiaTheme="minorHAnsi" w:hAnsi="Ebrima" w:cstheme="minorBidi"/>
          <w:bCs/>
          <w:iCs/>
          <w:sz w:val="20"/>
          <w:szCs w:val="20"/>
          <w:lang w:eastAsia="en-US"/>
        </w:rPr>
        <w:t>2</w:t>
      </w:r>
      <w:r w:rsidR="00572E83">
        <w:rPr>
          <w:rFonts w:ascii="Ebrima" w:eastAsiaTheme="minorHAnsi" w:hAnsi="Ebrima" w:cstheme="minorBidi"/>
          <w:bCs/>
          <w:iCs/>
          <w:sz w:val="20"/>
          <w:szCs w:val="20"/>
          <w:lang w:eastAsia="en-US"/>
        </w:rPr>
        <w:t>6</w:t>
      </w:r>
      <w:r w:rsidR="00197E91" w:rsidRPr="00197E91">
        <w:rPr>
          <w:rFonts w:ascii="Ebrima" w:eastAsiaTheme="minorHAnsi" w:hAnsi="Ebrima" w:cstheme="minorBidi"/>
          <w:bCs/>
          <w:iCs/>
          <w:sz w:val="20"/>
          <w:szCs w:val="20"/>
          <w:lang w:eastAsia="en-US"/>
        </w:rPr>
        <w:t>-</w:t>
      </w:r>
      <w:r w:rsidR="00572E83">
        <w:rPr>
          <w:rFonts w:ascii="Ebrima" w:eastAsiaTheme="minorHAnsi" w:hAnsi="Ebrima" w:cstheme="minorBidi"/>
          <w:bCs/>
          <w:iCs/>
          <w:sz w:val="20"/>
          <w:szCs w:val="20"/>
          <w:lang w:eastAsia="en-US"/>
        </w:rPr>
        <w:t>10</w:t>
      </w:r>
      <w:r w:rsidR="00197E91" w:rsidRPr="00197E91">
        <w:rPr>
          <w:rFonts w:ascii="Ebrima" w:eastAsiaTheme="minorHAnsi" w:hAnsi="Ebrima" w:cstheme="minorBidi"/>
          <w:bCs/>
          <w:iCs/>
          <w:sz w:val="20"/>
          <w:szCs w:val="20"/>
          <w:lang w:eastAsia="en-US"/>
        </w:rPr>
        <w:t xml:space="preserve"> du Code général de la fonction publique</w:t>
      </w:r>
      <w:r w:rsidR="00B324C5">
        <w:rPr>
          <w:rFonts w:ascii="Ebrima" w:eastAsiaTheme="minorHAnsi" w:hAnsi="Ebrima" w:cstheme="minorBidi"/>
          <w:bCs/>
          <w:iCs/>
          <w:sz w:val="20"/>
          <w:szCs w:val="20"/>
          <w:lang w:eastAsia="en-US"/>
        </w:rPr>
        <w:t>,</w:t>
      </w:r>
    </w:p>
    <w:bookmarkEnd w:id="3"/>
    <w:p w14:paraId="4A737920" w14:textId="3140A4B2" w:rsidR="00D73FBB" w:rsidRDefault="00D73FBB" w:rsidP="00D73FBB">
      <w:pPr>
        <w:spacing w:after="0" w:line="240" w:lineRule="auto"/>
        <w:jc w:val="both"/>
        <w:rPr>
          <w:rFonts w:ascii="Ebrima" w:hAnsi="Ebrima"/>
          <w:sz w:val="20"/>
          <w:szCs w:val="20"/>
        </w:rPr>
      </w:pPr>
      <w:r w:rsidRPr="00566849">
        <w:rPr>
          <w:rFonts w:ascii="Ebrima" w:hAnsi="Ebrima"/>
          <w:i/>
          <w:iCs/>
          <w:color w:val="7030A0"/>
          <w:sz w:val="20"/>
          <w:szCs w:val="20"/>
        </w:rPr>
        <w:t>(</w:t>
      </w:r>
      <w:r w:rsidR="00403B80">
        <w:rPr>
          <w:rFonts w:ascii="Ebrima" w:hAnsi="Ebrima"/>
          <w:i/>
          <w:iCs/>
          <w:color w:val="7030A0"/>
          <w:sz w:val="20"/>
          <w:szCs w:val="20"/>
        </w:rPr>
        <w:t>L</w:t>
      </w:r>
      <w:r w:rsidRPr="00566849">
        <w:rPr>
          <w:rFonts w:ascii="Ebrima" w:hAnsi="Ebrima"/>
          <w:i/>
          <w:iCs/>
          <w:color w:val="7030A0"/>
          <w:sz w:val="20"/>
          <w:szCs w:val="20"/>
        </w:rPr>
        <w:t>e cas échéant)</w:t>
      </w:r>
      <w:r w:rsidRPr="00566849">
        <w:rPr>
          <w:rFonts w:ascii="Ebrima" w:hAnsi="Ebrima"/>
          <w:sz w:val="20"/>
          <w:szCs w:val="20"/>
        </w:rPr>
        <w:t xml:space="preserve"> Vu </w:t>
      </w:r>
      <w:r w:rsidR="00572E83">
        <w:rPr>
          <w:rFonts w:ascii="Ebrima" w:hAnsi="Ebrima"/>
          <w:sz w:val="20"/>
          <w:szCs w:val="20"/>
        </w:rPr>
        <w:t xml:space="preserve">l’avenant de </w:t>
      </w:r>
      <w:r w:rsidRPr="00566849">
        <w:rPr>
          <w:rFonts w:ascii="Ebrima" w:hAnsi="Ebrima"/>
          <w:sz w:val="20"/>
          <w:szCs w:val="20"/>
        </w:rPr>
        <w:t>renouvellement du contrat prononcé à compter du</w:t>
      </w:r>
      <w:r>
        <w:rPr>
          <w:rFonts w:ascii="Ebrima" w:hAnsi="Ebrima"/>
          <w:sz w:val="20"/>
          <w:szCs w:val="20"/>
        </w:rPr>
        <w:t xml:space="preserve"> </w:t>
      </w:r>
      <w:r w:rsidRPr="00D73FBB">
        <w:rPr>
          <w:rFonts w:ascii="Ebrima" w:hAnsi="Ebrima"/>
          <w:sz w:val="20"/>
          <w:szCs w:val="20"/>
          <w:highlight w:val="yellow"/>
        </w:rPr>
        <w:t>…</w:t>
      </w:r>
      <w:r>
        <w:rPr>
          <w:rFonts w:ascii="Ebrima" w:hAnsi="Ebrima"/>
          <w:sz w:val="20"/>
          <w:szCs w:val="20"/>
        </w:rPr>
        <w:t xml:space="preserve"> </w:t>
      </w:r>
      <w:r w:rsidRPr="00D73FBB">
        <w:rPr>
          <w:rFonts w:ascii="Ebrima" w:hAnsi="Ebrima"/>
          <w:i/>
          <w:iCs/>
          <w:sz w:val="20"/>
          <w:szCs w:val="20"/>
        </w:rPr>
        <w:t>(date)</w:t>
      </w:r>
      <w:r>
        <w:rPr>
          <w:rFonts w:ascii="Ebrima" w:hAnsi="Ebrima"/>
          <w:sz w:val="20"/>
          <w:szCs w:val="20"/>
        </w:rPr>
        <w:t xml:space="preserve"> </w:t>
      </w:r>
      <w:r w:rsidRPr="00566849">
        <w:rPr>
          <w:rFonts w:ascii="Ebrima" w:hAnsi="Ebrima"/>
          <w:sz w:val="20"/>
          <w:szCs w:val="20"/>
        </w:rPr>
        <w:t xml:space="preserve">pour une durée de </w:t>
      </w:r>
      <w:r w:rsidRPr="00D73FBB">
        <w:rPr>
          <w:rFonts w:ascii="Ebrima" w:hAnsi="Ebrima"/>
          <w:sz w:val="20"/>
          <w:szCs w:val="20"/>
          <w:highlight w:val="yellow"/>
        </w:rPr>
        <w:t>…</w:t>
      </w:r>
      <w:r w:rsidRPr="00566849">
        <w:rPr>
          <w:rFonts w:ascii="Ebrima" w:hAnsi="Ebrima"/>
          <w:sz w:val="20"/>
          <w:szCs w:val="20"/>
        </w:rPr>
        <w:t xml:space="preserve">, </w:t>
      </w:r>
    </w:p>
    <w:p w14:paraId="6C361F12" w14:textId="6869BEBE" w:rsidR="00572E83" w:rsidRDefault="00572E83" w:rsidP="00572E83">
      <w:pPr>
        <w:spacing w:after="0" w:line="240" w:lineRule="auto"/>
        <w:jc w:val="both"/>
        <w:rPr>
          <w:rFonts w:ascii="Ebrima" w:hAnsi="Ebrima"/>
          <w:sz w:val="20"/>
          <w:szCs w:val="20"/>
        </w:rPr>
      </w:pPr>
      <w:r>
        <w:rPr>
          <w:rFonts w:ascii="Ebrima" w:hAnsi="Ebrima"/>
          <w:sz w:val="20"/>
          <w:szCs w:val="20"/>
        </w:rPr>
        <w:t xml:space="preserve">OU </w:t>
      </w:r>
      <w:r w:rsidRPr="00566849">
        <w:rPr>
          <w:rFonts w:ascii="Ebrima" w:hAnsi="Ebrima"/>
          <w:i/>
          <w:iCs/>
          <w:color w:val="7030A0"/>
          <w:sz w:val="20"/>
          <w:szCs w:val="20"/>
        </w:rPr>
        <w:t>(</w:t>
      </w:r>
      <w:r>
        <w:rPr>
          <w:rFonts w:ascii="Ebrima" w:hAnsi="Ebrima"/>
          <w:i/>
          <w:iCs/>
          <w:color w:val="7030A0"/>
          <w:sz w:val="20"/>
          <w:szCs w:val="20"/>
        </w:rPr>
        <w:t>L</w:t>
      </w:r>
      <w:r w:rsidRPr="00566849">
        <w:rPr>
          <w:rFonts w:ascii="Ebrima" w:hAnsi="Ebrima"/>
          <w:i/>
          <w:iCs/>
          <w:color w:val="7030A0"/>
          <w:sz w:val="20"/>
          <w:szCs w:val="20"/>
        </w:rPr>
        <w:t>e cas échéant)</w:t>
      </w:r>
      <w:r w:rsidRPr="00566849">
        <w:rPr>
          <w:rFonts w:ascii="Ebrima" w:hAnsi="Ebrima"/>
          <w:sz w:val="20"/>
          <w:szCs w:val="20"/>
        </w:rPr>
        <w:t xml:space="preserve"> Vu </w:t>
      </w:r>
      <w:r>
        <w:rPr>
          <w:rFonts w:ascii="Ebrima" w:hAnsi="Ebrima"/>
          <w:sz w:val="20"/>
          <w:szCs w:val="20"/>
        </w:rPr>
        <w:t xml:space="preserve">l’avenant de prolongation </w:t>
      </w:r>
      <w:r w:rsidRPr="00566849">
        <w:rPr>
          <w:rFonts w:ascii="Ebrima" w:hAnsi="Ebrima"/>
          <w:sz w:val="20"/>
          <w:szCs w:val="20"/>
        </w:rPr>
        <w:t>du contrat prononcé à compter du</w:t>
      </w:r>
      <w:r>
        <w:rPr>
          <w:rFonts w:ascii="Ebrima" w:hAnsi="Ebrima"/>
          <w:sz w:val="20"/>
          <w:szCs w:val="20"/>
        </w:rPr>
        <w:t xml:space="preserve"> </w:t>
      </w:r>
      <w:r w:rsidRPr="00D73FBB">
        <w:rPr>
          <w:rFonts w:ascii="Ebrima" w:hAnsi="Ebrima"/>
          <w:sz w:val="20"/>
          <w:szCs w:val="20"/>
          <w:highlight w:val="yellow"/>
        </w:rPr>
        <w:t>…</w:t>
      </w:r>
      <w:r>
        <w:rPr>
          <w:rFonts w:ascii="Ebrima" w:hAnsi="Ebrima"/>
          <w:sz w:val="20"/>
          <w:szCs w:val="20"/>
        </w:rPr>
        <w:t xml:space="preserve"> </w:t>
      </w:r>
      <w:r w:rsidRPr="00D73FBB">
        <w:rPr>
          <w:rFonts w:ascii="Ebrima" w:hAnsi="Ebrima"/>
          <w:i/>
          <w:iCs/>
          <w:sz w:val="20"/>
          <w:szCs w:val="20"/>
        </w:rPr>
        <w:t>(date)</w:t>
      </w:r>
      <w:r>
        <w:rPr>
          <w:rFonts w:ascii="Ebrima" w:hAnsi="Ebrima"/>
          <w:sz w:val="20"/>
          <w:szCs w:val="20"/>
        </w:rPr>
        <w:t xml:space="preserve"> </w:t>
      </w:r>
      <w:r w:rsidRPr="00566849">
        <w:rPr>
          <w:rFonts w:ascii="Ebrima" w:hAnsi="Ebrima"/>
          <w:sz w:val="20"/>
          <w:szCs w:val="20"/>
        </w:rPr>
        <w:t xml:space="preserve">pour une durée de </w:t>
      </w:r>
      <w:r w:rsidRPr="00D73FBB">
        <w:rPr>
          <w:rFonts w:ascii="Ebrima" w:hAnsi="Ebrima"/>
          <w:sz w:val="20"/>
          <w:szCs w:val="20"/>
          <w:highlight w:val="yellow"/>
        </w:rPr>
        <w:t>…</w:t>
      </w:r>
      <w:r w:rsidRPr="00566849">
        <w:rPr>
          <w:rFonts w:ascii="Ebrima" w:hAnsi="Ebrima"/>
          <w:sz w:val="20"/>
          <w:szCs w:val="20"/>
        </w:rPr>
        <w:t xml:space="preserve">, </w:t>
      </w:r>
    </w:p>
    <w:p w14:paraId="3BCFC75F" w14:textId="5DA3FFDF" w:rsidR="00B324C5" w:rsidRPr="00B324C5" w:rsidRDefault="002F6A36" w:rsidP="00B324C5">
      <w:pPr>
        <w:spacing w:after="0" w:line="240" w:lineRule="auto"/>
        <w:jc w:val="both"/>
        <w:rPr>
          <w:rFonts w:ascii="Ebrima" w:hAnsi="Ebrima"/>
          <w:sz w:val="20"/>
          <w:szCs w:val="20"/>
        </w:rPr>
      </w:pPr>
      <w:r w:rsidRPr="00137D8F">
        <w:rPr>
          <w:rFonts w:ascii="Ebrima" w:hAnsi="Ebrima"/>
          <w:sz w:val="20"/>
          <w:szCs w:val="20"/>
        </w:rPr>
        <w:t>Con</w:t>
      </w:r>
      <w:r w:rsidR="00364B38" w:rsidRPr="00137D8F">
        <w:rPr>
          <w:rFonts w:ascii="Ebrima" w:hAnsi="Ebrima"/>
          <w:sz w:val="20"/>
          <w:szCs w:val="20"/>
        </w:rPr>
        <w:t>sidérant</w:t>
      </w:r>
      <w:r w:rsidR="00A804B2" w:rsidRPr="00137D8F">
        <w:rPr>
          <w:rFonts w:ascii="Ebrima" w:hAnsi="Ebrima"/>
          <w:sz w:val="20"/>
          <w:szCs w:val="20"/>
        </w:rPr>
        <w:t xml:space="preserve"> </w:t>
      </w:r>
      <w:r w:rsidR="00B324C5" w:rsidRPr="00B324C5">
        <w:rPr>
          <w:rFonts w:ascii="Ebrima" w:hAnsi="Ebrima"/>
          <w:sz w:val="20"/>
          <w:szCs w:val="20"/>
        </w:rPr>
        <w:t xml:space="preserve">que la période de contrat effectuée par </w:t>
      </w:r>
      <w:r w:rsidR="001D692B">
        <w:rPr>
          <w:rFonts w:ascii="Ebrima" w:hAnsi="Ebrima"/>
          <w:i/>
          <w:sz w:val="20"/>
          <w:szCs w:val="20"/>
        </w:rPr>
        <w:t>Madame ou Monsieur</w:t>
      </w:r>
      <w:r w:rsidR="001D692B">
        <w:rPr>
          <w:rFonts w:ascii="Ebrima" w:hAnsi="Ebrima"/>
          <w:iCs/>
          <w:sz w:val="20"/>
          <w:szCs w:val="20"/>
        </w:rPr>
        <w:t xml:space="preserve"> </w:t>
      </w:r>
      <w:r w:rsidR="001D692B">
        <w:rPr>
          <w:rFonts w:ascii="Ebrima" w:hAnsi="Ebrima"/>
          <w:iCs/>
          <w:sz w:val="20"/>
          <w:szCs w:val="20"/>
          <w:highlight w:val="yellow"/>
        </w:rPr>
        <w:t>…</w:t>
      </w:r>
      <w:r w:rsidR="001D692B">
        <w:rPr>
          <w:rFonts w:ascii="Ebrima" w:hAnsi="Ebrima"/>
          <w:iCs/>
          <w:sz w:val="20"/>
          <w:szCs w:val="20"/>
        </w:rPr>
        <w:t xml:space="preserve"> </w:t>
      </w:r>
      <w:r w:rsidR="001D692B">
        <w:rPr>
          <w:rFonts w:ascii="Ebrima" w:hAnsi="Ebrima"/>
          <w:i/>
          <w:sz w:val="20"/>
          <w:szCs w:val="20"/>
        </w:rPr>
        <w:t>(prénom et nom de l’agent)</w:t>
      </w:r>
      <w:r w:rsidR="001D692B">
        <w:rPr>
          <w:rFonts w:ascii="Ebrima" w:hAnsi="Ebrima"/>
          <w:iCs/>
          <w:sz w:val="20"/>
          <w:szCs w:val="20"/>
        </w:rPr>
        <w:t xml:space="preserve"> </w:t>
      </w:r>
      <w:r w:rsidR="00B324C5" w:rsidRPr="00B324C5">
        <w:rPr>
          <w:rFonts w:ascii="Ebrima" w:hAnsi="Ebrima"/>
          <w:sz w:val="20"/>
          <w:szCs w:val="20"/>
        </w:rPr>
        <w:t>est concluante</w:t>
      </w:r>
      <w:r w:rsidR="00120DC3">
        <w:rPr>
          <w:rFonts w:ascii="Ebrima" w:hAnsi="Ebrima"/>
          <w:sz w:val="20"/>
          <w:szCs w:val="20"/>
        </w:rPr>
        <w:t>.</w:t>
      </w:r>
    </w:p>
    <w:p w14:paraId="2DD2AE96" w14:textId="77777777" w:rsidR="00AE7BCE" w:rsidRDefault="00AE7BCE" w:rsidP="00805D85">
      <w:pPr>
        <w:spacing w:after="0" w:line="240" w:lineRule="auto"/>
        <w:jc w:val="both"/>
        <w:rPr>
          <w:rFonts w:ascii="Ebrima" w:hAnsi="Ebrima"/>
          <w:i/>
          <w:sz w:val="24"/>
          <w:szCs w:val="24"/>
        </w:rPr>
      </w:pPr>
    </w:p>
    <w:p w14:paraId="3C0B9A19" w14:textId="77777777" w:rsidR="001D692B" w:rsidRDefault="001D692B" w:rsidP="00805D85">
      <w:pPr>
        <w:spacing w:after="0" w:line="240" w:lineRule="auto"/>
        <w:ind w:firstLine="3969"/>
        <w:rPr>
          <w:rFonts w:ascii="Ebrima" w:hAnsi="Ebrima"/>
          <w:b/>
          <w:sz w:val="20"/>
          <w:szCs w:val="20"/>
        </w:rPr>
      </w:pPr>
    </w:p>
    <w:p w14:paraId="0105C363" w14:textId="77777777" w:rsidR="001D692B" w:rsidRDefault="001D692B" w:rsidP="00805D85">
      <w:pPr>
        <w:spacing w:after="0" w:line="240" w:lineRule="auto"/>
        <w:ind w:firstLine="3969"/>
        <w:rPr>
          <w:rFonts w:ascii="Ebrima" w:hAnsi="Ebrima"/>
          <w:b/>
          <w:sz w:val="20"/>
          <w:szCs w:val="20"/>
        </w:rPr>
      </w:pPr>
    </w:p>
    <w:p w14:paraId="157BC607" w14:textId="77777777" w:rsidR="001D692B" w:rsidRDefault="001D692B" w:rsidP="00805D85">
      <w:pPr>
        <w:spacing w:after="0" w:line="240" w:lineRule="auto"/>
        <w:ind w:firstLine="3969"/>
        <w:rPr>
          <w:rFonts w:ascii="Ebrima" w:hAnsi="Ebrima"/>
          <w:b/>
          <w:sz w:val="20"/>
          <w:szCs w:val="20"/>
        </w:rPr>
      </w:pPr>
    </w:p>
    <w:p w14:paraId="76E259B4" w14:textId="77777777" w:rsidR="001D692B" w:rsidRDefault="001D692B" w:rsidP="00805D85">
      <w:pPr>
        <w:spacing w:after="0" w:line="240" w:lineRule="auto"/>
        <w:ind w:firstLine="3969"/>
        <w:rPr>
          <w:rFonts w:ascii="Ebrima" w:hAnsi="Ebrima"/>
          <w:b/>
          <w:sz w:val="20"/>
          <w:szCs w:val="20"/>
        </w:rPr>
      </w:pPr>
    </w:p>
    <w:p w14:paraId="41D2718D" w14:textId="77777777" w:rsidR="001D692B" w:rsidRDefault="001D692B" w:rsidP="00805D85">
      <w:pPr>
        <w:spacing w:after="0" w:line="240" w:lineRule="auto"/>
        <w:ind w:firstLine="3969"/>
        <w:rPr>
          <w:rFonts w:ascii="Ebrima" w:hAnsi="Ebrima"/>
          <w:b/>
          <w:sz w:val="20"/>
          <w:szCs w:val="20"/>
        </w:rPr>
      </w:pPr>
    </w:p>
    <w:p w14:paraId="5E25AA67" w14:textId="77777777" w:rsidR="001D692B" w:rsidRDefault="001D692B" w:rsidP="00805D85">
      <w:pPr>
        <w:spacing w:after="0" w:line="240" w:lineRule="auto"/>
        <w:ind w:firstLine="3969"/>
        <w:rPr>
          <w:rFonts w:ascii="Ebrima" w:hAnsi="Ebrima"/>
          <w:b/>
          <w:sz w:val="20"/>
          <w:szCs w:val="20"/>
        </w:rPr>
      </w:pPr>
    </w:p>
    <w:p w14:paraId="06807EF2" w14:textId="415B1446"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lastRenderedPageBreak/>
        <w:t>ARRÊTE</w:t>
      </w:r>
    </w:p>
    <w:p w14:paraId="0A92C436" w14:textId="77777777" w:rsidR="00C87016" w:rsidRDefault="00C87016" w:rsidP="00805D85">
      <w:pPr>
        <w:spacing w:after="0" w:line="240" w:lineRule="auto"/>
        <w:jc w:val="both"/>
        <w:rPr>
          <w:rFonts w:ascii="Ebrima" w:hAnsi="Ebrima"/>
          <w:b/>
          <w:sz w:val="20"/>
          <w:szCs w:val="20"/>
        </w:rPr>
      </w:pPr>
    </w:p>
    <w:p w14:paraId="56DD20DF" w14:textId="77777777" w:rsidR="00D34BC4" w:rsidRPr="00137D8F" w:rsidRDefault="00D34BC4" w:rsidP="00805D85">
      <w:pPr>
        <w:spacing w:after="0" w:line="240" w:lineRule="auto"/>
        <w:jc w:val="both"/>
        <w:rPr>
          <w:rFonts w:ascii="Ebrima" w:hAnsi="Ebrima"/>
          <w:b/>
          <w:sz w:val="20"/>
          <w:szCs w:val="20"/>
        </w:rPr>
      </w:pPr>
    </w:p>
    <w:p w14:paraId="3B7E0B3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6D81B870" w14:textId="77777777" w:rsidR="00B50E3B" w:rsidRPr="00137D8F" w:rsidRDefault="00B50E3B" w:rsidP="00805D85">
      <w:pPr>
        <w:spacing w:after="0" w:line="240" w:lineRule="auto"/>
        <w:jc w:val="both"/>
        <w:rPr>
          <w:rFonts w:ascii="Ebrima" w:hAnsi="Ebrima"/>
          <w:b/>
          <w:bCs/>
          <w:sz w:val="20"/>
          <w:szCs w:val="20"/>
        </w:rPr>
      </w:pPr>
    </w:p>
    <w:p w14:paraId="66D0D01F" w14:textId="6E038ADB" w:rsidR="00B324C5" w:rsidRPr="00B324C5" w:rsidRDefault="00120DC3" w:rsidP="00B324C5">
      <w:pPr>
        <w:spacing w:after="0" w:line="240" w:lineRule="auto"/>
        <w:jc w:val="both"/>
        <w:rPr>
          <w:rFonts w:ascii="Ebrima" w:hAnsi="Ebrima"/>
          <w:iCs/>
          <w:sz w:val="20"/>
          <w:szCs w:val="20"/>
        </w:rPr>
      </w:pPr>
      <w:r w:rsidRPr="0066480A">
        <w:rPr>
          <w:rFonts w:ascii="Ebrima" w:hAnsi="Ebrima"/>
          <w:bCs/>
          <w:i/>
          <w:color w:val="000000" w:themeColor="text1"/>
          <w:sz w:val="20"/>
          <w:szCs w:val="20"/>
        </w:rPr>
        <w:t>Madame ou Monsieur</w:t>
      </w:r>
      <w:r w:rsidRPr="00120DC3">
        <w:rPr>
          <w:rFonts w:ascii="Ebrima" w:hAnsi="Ebrima"/>
          <w:b/>
          <w:bCs/>
          <w:iCs/>
          <w:color w:val="000000" w:themeColor="text1"/>
          <w:sz w:val="20"/>
          <w:szCs w:val="20"/>
        </w:rPr>
        <w:t xml:space="preserve"> </w:t>
      </w:r>
      <w:r w:rsidRPr="00120DC3">
        <w:rPr>
          <w:rFonts w:ascii="Ebrima" w:hAnsi="Ebrima"/>
          <w:iCs/>
          <w:color w:val="000000" w:themeColor="text1"/>
          <w:sz w:val="20"/>
          <w:szCs w:val="20"/>
          <w:highlight w:val="yellow"/>
        </w:rPr>
        <w:t>…</w:t>
      </w:r>
      <w:r w:rsidRPr="00120DC3">
        <w:rPr>
          <w:rFonts w:ascii="Ebrima" w:hAnsi="Ebrima"/>
          <w:b/>
          <w:bCs/>
          <w:iCs/>
          <w:color w:val="000000" w:themeColor="text1"/>
          <w:sz w:val="20"/>
          <w:szCs w:val="20"/>
        </w:rPr>
        <w:t xml:space="preserve"> </w:t>
      </w:r>
      <w:r w:rsidRPr="00120DC3">
        <w:rPr>
          <w:rFonts w:ascii="Ebrima" w:hAnsi="Ebrima"/>
          <w:bCs/>
          <w:i/>
          <w:color w:val="000000" w:themeColor="text1"/>
          <w:sz w:val="20"/>
          <w:szCs w:val="20"/>
        </w:rPr>
        <w:t xml:space="preserve">(prénom </w:t>
      </w:r>
      <w:r w:rsidR="00B8472B">
        <w:rPr>
          <w:rFonts w:ascii="Ebrima" w:hAnsi="Ebrima"/>
          <w:bCs/>
          <w:i/>
          <w:color w:val="000000" w:themeColor="text1"/>
          <w:sz w:val="20"/>
          <w:szCs w:val="20"/>
        </w:rPr>
        <w:t xml:space="preserve">et NOM </w:t>
      </w:r>
      <w:r w:rsidRPr="00120DC3">
        <w:rPr>
          <w:rFonts w:ascii="Ebrima" w:hAnsi="Ebrima"/>
          <w:bCs/>
          <w:i/>
          <w:color w:val="000000" w:themeColor="text1"/>
          <w:sz w:val="20"/>
          <w:szCs w:val="20"/>
        </w:rPr>
        <w:t>de l’agent)</w:t>
      </w:r>
      <w:r w:rsidRPr="00120DC3">
        <w:rPr>
          <w:rFonts w:ascii="Ebrima" w:hAnsi="Ebrima"/>
          <w:bCs/>
          <w:iCs/>
          <w:color w:val="000000" w:themeColor="text1"/>
          <w:sz w:val="20"/>
          <w:szCs w:val="20"/>
        </w:rPr>
        <w:t xml:space="preserve"> </w:t>
      </w:r>
      <w:r w:rsidR="00B324C5" w:rsidRPr="00B324C5">
        <w:rPr>
          <w:rFonts w:ascii="Ebrima" w:hAnsi="Ebrima"/>
          <w:iCs/>
          <w:sz w:val="20"/>
          <w:szCs w:val="20"/>
        </w:rPr>
        <w:t>né(e) le</w:t>
      </w:r>
      <w:r w:rsidRPr="00120DC3">
        <w:rPr>
          <w:rFonts w:ascii="Ebrima" w:hAnsi="Ebrima"/>
          <w:iCs/>
          <w:sz w:val="20"/>
          <w:szCs w:val="20"/>
        </w:rPr>
        <w:t xml:space="preserve"> </w:t>
      </w:r>
      <w:r w:rsidRPr="00120DC3">
        <w:rPr>
          <w:rFonts w:ascii="Ebrima" w:hAnsi="Ebrima"/>
          <w:iCs/>
          <w:sz w:val="20"/>
          <w:szCs w:val="20"/>
          <w:highlight w:val="yellow"/>
        </w:rPr>
        <w:t>…</w:t>
      </w:r>
      <w:r w:rsidRPr="00120DC3">
        <w:rPr>
          <w:rFonts w:ascii="Ebrima" w:hAnsi="Ebrima"/>
          <w:iCs/>
          <w:sz w:val="20"/>
          <w:szCs w:val="20"/>
        </w:rPr>
        <w:t xml:space="preserve"> </w:t>
      </w:r>
      <w:r w:rsidRPr="00120DC3">
        <w:rPr>
          <w:rFonts w:ascii="Ebrima" w:hAnsi="Ebrima"/>
          <w:i/>
          <w:sz w:val="20"/>
          <w:szCs w:val="20"/>
        </w:rPr>
        <w:t>(date)</w:t>
      </w:r>
      <w:r w:rsidR="00B324C5" w:rsidRPr="00B324C5">
        <w:rPr>
          <w:rFonts w:ascii="Ebrima" w:hAnsi="Ebrima"/>
          <w:iCs/>
          <w:sz w:val="20"/>
          <w:szCs w:val="20"/>
        </w:rPr>
        <w:t>, est titularisé(e) dans le grade de</w:t>
      </w:r>
      <w:r w:rsidR="00947296">
        <w:rPr>
          <w:rFonts w:ascii="Ebrima" w:hAnsi="Ebrima"/>
          <w:iCs/>
          <w:sz w:val="20"/>
          <w:szCs w:val="20"/>
        </w:rPr>
        <w:t xml:space="preserve"> </w:t>
      </w:r>
      <w:r w:rsidR="00947296" w:rsidRPr="00947296">
        <w:rPr>
          <w:rFonts w:ascii="Ebrima" w:hAnsi="Ebrima"/>
          <w:iCs/>
          <w:sz w:val="20"/>
          <w:szCs w:val="20"/>
          <w:highlight w:val="yellow"/>
        </w:rPr>
        <w:t>…</w:t>
      </w:r>
      <w:r w:rsidR="0066480A">
        <w:rPr>
          <w:rFonts w:ascii="Ebrima" w:hAnsi="Ebrima"/>
          <w:iCs/>
          <w:sz w:val="20"/>
          <w:szCs w:val="20"/>
        </w:rPr>
        <w:t xml:space="preserve"> </w:t>
      </w:r>
      <w:r w:rsidR="0066480A" w:rsidRPr="0066480A">
        <w:rPr>
          <w:rFonts w:ascii="Ebrima" w:hAnsi="Ebrima"/>
          <w:i/>
          <w:sz w:val="20"/>
          <w:szCs w:val="20"/>
        </w:rPr>
        <w:t>(dénomination du grade)</w:t>
      </w:r>
      <w:r w:rsidR="00B324C5" w:rsidRPr="00B324C5">
        <w:rPr>
          <w:rFonts w:ascii="Ebrima" w:hAnsi="Ebrima"/>
          <w:iCs/>
          <w:sz w:val="20"/>
          <w:szCs w:val="20"/>
        </w:rPr>
        <w:t xml:space="preserve">, </w:t>
      </w:r>
      <w:r w:rsidR="009611FD">
        <w:rPr>
          <w:rFonts w:ascii="Ebrima" w:hAnsi="Ebrima"/>
          <w:iCs/>
          <w:sz w:val="20"/>
          <w:szCs w:val="20"/>
        </w:rPr>
        <w:t xml:space="preserve">à compter du </w:t>
      </w:r>
      <w:r w:rsidR="009611FD" w:rsidRPr="009611FD">
        <w:rPr>
          <w:rFonts w:ascii="Ebrima" w:hAnsi="Ebrima"/>
          <w:iCs/>
          <w:sz w:val="20"/>
          <w:szCs w:val="20"/>
          <w:highlight w:val="yellow"/>
        </w:rPr>
        <w:t>…</w:t>
      </w:r>
      <w:r w:rsidR="009611FD">
        <w:rPr>
          <w:rFonts w:ascii="Ebrima" w:hAnsi="Ebrima"/>
          <w:iCs/>
          <w:sz w:val="20"/>
          <w:szCs w:val="20"/>
        </w:rPr>
        <w:t xml:space="preserve"> </w:t>
      </w:r>
      <w:r w:rsidR="009611FD" w:rsidRPr="009611FD">
        <w:rPr>
          <w:rFonts w:ascii="Ebrima" w:hAnsi="Ebrima"/>
          <w:i/>
          <w:sz w:val="20"/>
          <w:szCs w:val="20"/>
        </w:rPr>
        <w:t>(date d’effet de la titularisation)</w:t>
      </w:r>
      <w:r w:rsidR="00E66A8A">
        <w:rPr>
          <w:rFonts w:ascii="Ebrima" w:hAnsi="Ebrima"/>
          <w:i/>
          <w:sz w:val="20"/>
          <w:szCs w:val="20"/>
        </w:rPr>
        <w:t xml:space="preserve"> </w:t>
      </w:r>
      <w:r w:rsidR="00E66A8A" w:rsidRPr="00E66A8A">
        <w:rPr>
          <w:rFonts w:ascii="Ebrima" w:hAnsi="Ebrima"/>
          <w:iCs/>
          <w:sz w:val="20"/>
          <w:szCs w:val="20"/>
        </w:rPr>
        <w:t xml:space="preserve">sur </w:t>
      </w:r>
      <w:r w:rsidR="005E17E4">
        <w:rPr>
          <w:rFonts w:ascii="Ebrima" w:hAnsi="Ebrima"/>
          <w:iCs/>
          <w:sz w:val="20"/>
          <w:szCs w:val="20"/>
        </w:rPr>
        <w:t>l’</w:t>
      </w:r>
      <w:r w:rsidR="00E66A8A" w:rsidRPr="00E66A8A">
        <w:rPr>
          <w:rFonts w:ascii="Ebrima" w:hAnsi="Ebrima"/>
          <w:iCs/>
          <w:sz w:val="20"/>
          <w:szCs w:val="20"/>
        </w:rPr>
        <w:t>emploi</w:t>
      </w:r>
      <w:r w:rsidR="005E17E4">
        <w:rPr>
          <w:rFonts w:ascii="Ebrima" w:hAnsi="Ebrima"/>
          <w:iCs/>
          <w:sz w:val="20"/>
          <w:szCs w:val="20"/>
        </w:rPr>
        <w:t xml:space="preserve"> de </w:t>
      </w:r>
      <w:r w:rsidR="005E17E4" w:rsidRPr="005E17E4">
        <w:rPr>
          <w:rFonts w:ascii="Ebrima" w:hAnsi="Ebrima"/>
          <w:iCs/>
          <w:sz w:val="20"/>
          <w:szCs w:val="20"/>
          <w:highlight w:val="yellow"/>
        </w:rPr>
        <w:t>…</w:t>
      </w:r>
      <w:r w:rsidR="005E17E4">
        <w:rPr>
          <w:rFonts w:ascii="Ebrima" w:hAnsi="Ebrima"/>
          <w:iCs/>
          <w:sz w:val="20"/>
          <w:szCs w:val="20"/>
        </w:rPr>
        <w:t xml:space="preserve"> </w:t>
      </w:r>
      <w:r w:rsidR="005E17E4" w:rsidRPr="005E17E4">
        <w:rPr>
          <w:rFonts w:ascii="Ebrima" w:hAnsi="Ebrima"/>
          <w:i/>
          <w:sz w:val="20"/>
          <w:szCs w:val="20"/>
        </w:rPr>
        <w:t>(dénomination de l’emploi)</w:t>
      </w:r>
      <w:r w:rsidR="005E17E4">
        <w:rPr>
          <w:rStyle w:val="Appelnotedebasdep"/>
          <w:rFonts w:ascii="Ebrima" w:hAnsi="Ebrima"/>
          <w:i/>
          <w:sz w:val="20"/>
          <w:szCs w:val="20"/>
        </w:rPr>
        <w:footnoteReference w:id="2"/>
      </w:r>
      <w:r w:rsidR="00E66A8A">
        <w:rPr>
          <w:rFonts w:ascii="Ebrima" w:hAnsi="Ebrima"/>
          <w:i/>
          <w:sz w:val="20"/>
          <w:szCs w:val="20"/>
        </w:rPr>
        <w:t xml:space="preserve"> à temps complet ou à temps non complet à raison de </w:t>
      </w:r>
      <w:r w:rsidR="00E66A8A" w:rsidRPr="00E66A8A">
        <w:rPr>
          <w:rFonts w:ascii="Ebrima" w:hAnsi="Ebrima"/>
          <w:i/>
          <w:sz w:val="20"/>
          <w:szCs w:val="20"/>
          <w:highlight w:val="yellow"/>
        </w:rPr>
        <w:t>…</w:t>
      </w:r>
      <w:r w:rsidR="00E66A8A">
        <w:rPr>
          <w:rFonts w:ascii="Ebrima" w:hAnsi="Ebrima"/>
          <w:i/>
          <w:sz w:val="20"/>
          <w:szCs w:val="20"/>
        </w:rPr>
        <w:t>/heures hebdomadaires</w:t>
      </w:r>
    </w:p>
    <w:p w14:paraId="6600B7FD" w14:textId="77777777" w:rsidR="00A057BD" w:rsidRPr="00137D8F" w:rsidRDefault="00A057BD" w:rsidP="00805D85">
      <w:pPr>
        <w:spacing w:after="0" w:line="240" w:lineRule="auto"/>
        <w:jc w:val="both"/>
        <w:rPr>
          <w:rFonts w:ascii="Ebrima" w:hAnsi="Ebrima"/>
          <w:i/>
          <w:sz w:val="20"/>
          <w:szCs w:val="20"/>
        </w:rPr>
      </w:pPr>
    </w:p>
    <w:p w14:paraId="684A5AD0" w14:textId="14201693" w:rsidR="002F6A36" w:rsidRPr="007454EF" w:rsidRDefault="00B670D1" w:rsidP="00805D85">
      <w:pPr>
        <w:spacing w:after="0" w:line="240" w:lineRule="auto"/>
        <w:jc w:val="both"/>
        <w:rPr>
          <w:rFonts w:ascii="Ebrima" w:hAnsi="Ebrima"/>
          <w:b/>
          <w:bCs/>
          <w:sz w:val="20"/>
          <w:szCs w:val="20"/>
        </w:rPr>
      </w:pPr>
      <w:r w:rsidRPr="007454EF">
        <w:rPr>
          <w:rFonts w:ascii="Ebrima" w:hAnsi="Ebrima"/>
          <w:b/>
          <w:bCs/>
          <w:sz w:val="20"/>
          <w:szCs w:val="20"/>
        </w:rPr>
        <w:t xml:space="preserve">Article </w:t>
      </w:r>
      <w:r w:rsidR="00D4199B">
        <w:rPr>
          <w:rFonts w:ascii="Ebrima" w:hAnsi="Ebrima"/>
          <w:b/>
          <w:bCs/>
          <w:sz w:val="20"/>
          <w:szCs w:val="20"/>
        </w:rPr>
        <w:t>2</w:t>
      </w:r>
      <w:r w:rsidR="004E1C0B" w:rsidRPr="007454EF">
        <w:rPr>
          <w:rFonts w:ascii="Ebrima" w:hAnsi="Ebrima"/>
          <w:b/>
          <w:bCs/>
          <w:sz w:val="20"/>
          <w:szCs w:val="20"/>
        </w:rPr>
        <w:t xml:space="preserve"> </w:t>
      </w:r>
      <w:r w:rsidR="002F6A36" w:rsidRPr="007454EF">
        <w:rPr>
          <w:rFonts w:ascii="Ebrima" w:hAnsi="Ebrima"/>
          <w:b/>
          <w:bCs/>
          <w:sz w:val="20"/>
          <w:szCs w:val="20"/>
        </w:rPr>
        <w:t>:</w:t>
      </w:r>
    </w:p>
    <w:p w14:paraId="078AC74A" w14:textId="77777777" w:rsidR="00B50E3B" w:rsidRPr="00137D8F" w:rsidRDefault="00B50E3B" w:rsidP="00805D85">
      <w:pPr>
        <w:spacing w:after="0" w:line="240" w:lineRule="auto"/>
        <w:jc w:val="both"/>
        <w:rPr>
          <w:rFonts w:ascii="Ebrima" w:hAnsi="Ebrima"/>
          <w:bCs/>
          <w:sz w:val="20"/>
          <w:szCs w:val="20"/>
        </w:rPr>
      </w:pPr>
    </w:p>
    <w:p w14:paraId="638B8908" w14:textId="7C0B9A38" w:rsidR="0066480A" w:rsidRPr="00B324C5" w:rsidRDefault="009611FD" w:rsidP="0066480A">
      <w:pPr>
        <w:spacing w:after="0" w:line="240" w:lineRule="auto"/>
        <w:jc w:val="both"/>
        <w:rPr>
          <w:rFonts w:ascii="Ebrima" w:hAnsi="Ebrima"/>
          <w:iCs/>
          <w:sz w:val="20"/>
          <w:szCs w:val="20"/>
        </w:rPr>
      </w:pPr>
      <w:r w:rsidRPr="00D4199B">
        <w:rPr>
          <w:rFonts w:ascii="Ebrima" w:hAnsi="Ebrima"/>
          <w:bCs/>
          <w:sz w:val="20"/>
          <w:szCs w:val="20"/>
        </w:rPr>
        <w:t xml:space="preserve">A la date </w:t>
      </w:r>
      <w:r>
        <w:rPr>
          <w:rFonts w:ascii="Ebrima" w:hAnsi="Ebrima"/>
          <w:bCs/>
          <w:sz w:val="20"/>
          <w:szCs w:val="20"/>
        </w:rPr>
        <w:t xml:space="preserve">mentionnée à l’article 1, </w:t>
      </w:r>
      <w:r w:rsidRPr="0066480A">
        <w:rPr>
          <w:rFonts w:ascii="Ebrima" w:hAnsi="Ebrima"/>
          <w:bCs/>
          <w:i/>
          <w:color w:val="000000" w:themeColor="text1"/>
          <w:sz w:val="20"/>
          <w:szCs w:val="20"/>
        </w:rPr>
        <w:t>Madame ou Monsieur</w:t>
      </w:r>
      <w:r w:rsidRPr="00120DC3">
        <w:rPr>
          <w:rFonts w:ascii="Ebrima" w:hAnsi="Ebrima"/>
          <w:b/>
          <w:bCs/>
          <w:iCs/>
          <w:color w:val="000000" w:themeColor="text1"/>
          <w:sz w:val="20"/>
          <w:szCs w:val="20"/>
        </w:rPr>
        <w:t xml:space="preserve"> </w:t>
      </w:r>
      <w:r w:rsidRPr="00120DC3">
        <w:rPr>
          <w:rFonts w:ascii="Ebrima" w:hAnsi="Ebrima"/>
          <w:iCs/>
          <w:color w:val="000000" w:themeColor="text1"/>
          <w:sz w:val="20"/>
          <w:szCs w:val="20"/>
          <w:highlight w:val="yellow"/>
        </w:rPr>
        <w:t>…</w:t>
      </w:r>
      <w:r w:rsidRPr="00120DC3">
        <w:rPr>
          <w:rFonts w:ascii="Ebrima" w:hAnsi="Ebrima"/>
          <w:b/>
          <w:bCs/>
          <w:iCs/>
          <w:color w:val="000000" w:themeColor="text1"/>
          <w:sz w:val="20"/>
          <w:szCs w:val="20"/>
        </w:rPr>
        <w:t xml:space="preserve"> </w:t>
      </w:r>
      <w:r w:rsidRPr="00120DC3">
        <w:rPr>
          <w:rFonts w:ascii="Ebrima" w:hAnsi="Ebrima"/>
          <w:bCs/>
          <w:i/>
          <w:color w:val="000000" w:themeColor="text1"/>
          <w:sz w:val="20"/>
          <w:szCs w:val="20"/>
        </w:rPr>
        <w:t xml:space="preserve">(prénom </w:t>
      </w:r>
      <w:r w:rsidR="00B8472B">
        <w:rPr>
          <w:rFonts w:ascii="Ebrima" w:hAnsi="Ebrima"/>
          <w:bCs/>
          <w:i/>
          <w:color w:val="000000" w:themeColor="text1"/>
          <w:sz w:val="20"/>
          <w:szCs w:val="20"/>
        </w:rPr>
        <w:t xml:space="preserve">et NOM </w:t>
      </w:r>
      <w:r w:rsidRPr="00120DC3">
        <w:rPr>
          <w:rFonts w:ascii="Ebrima" w:hAnsi="Ebrima"/>
          <w:bCs/>
          <w:i/>
          <w:color w:val="000000" w:themeColor="text1"/>
          <w:sz w:val="20"/>
          <w:szCs w:val="20"/>
        </w:rPr>
        <w:t>de l’agent)</w:t>
      </w:r>
      <w:r w:rsidRPr="00120DC3">
        <w:rPr>
          <w:rFonts w:ascii="Ebrima" w:hAnsi="Ebrima"/>
          <w:bCs/>
          <w:iCs/>
          <w:color w:val="000000" w:themeColor="text1"/>
          <w:sz w:val="20"/>
          <w:szCs w:val="20"/>
        </w:rPr>
        <w:t xml:space="preserve"> </w:t>
      </w:r>
      <w:r>
        <w:rPr>
          <w:rFonts w:ascii="Ebrima" w:hAnsi="Ebrima"/>
          <w:bCs/>
          <w:iCs/>
          <w:color w:val="000000" w:themeColor="text1"/>
          <w:sz w:val="20"/>
          <w:szCs w:val="20"/>
        </w:rPr>
        <w:t>bénéficie d’une</w:t>
      </w:r>
      <w:r w:rsidR="0066480A" w:rsidRPr="00B324C5">
        <w:rPr>
          <w:rFonts w:ascii="Ebrima" w:hAnsi="Ebrima"/>
          <w:iCs/>
          <w:sz w:val="20"/>
          <w:szCs w:val="20"/>
        </w:rPr>
        <w:t xml:space="preserve"> </w:t>
      </w:r>
      <w:r>
        <w:rPr>
          <w:rFonts w:ascii="Ebrima" w:hAnsi="Ebrima"/>
          <w:iCs/>
          <w:sz w:val="20"/>
          <w:szCs w:val="20"/>
        </w:rPr>
        <w:t>reprise d’</w:t>
      </w:r>
      <w:r w:rsidR="0066480A" w:rsidRPr="00B324C5">
        <w:rPr>
          <w:rFonts w:ascii="Ebrima" w:hAnsi="Ebrima"/>
          <w:iCs/>
          <w:sz w:val="20"/>
          <w:szCs w:val="20"/>
        </w:rPr>
        <w:t xml:space="preserve">ancienneté de </w:t>
      </w:r>
      <w:r w:rsidR="0066480A" w:rsidRPr="00B324C5">
        <w:rPr>
          <w:rFonts w:ascii="Ebrima" w:hAnsi="Ebrima"/>
          <w:iCs/>
          <w:sz w:val="20"/>
          <w:szCs w:val="20"/>
          <w:highlight w:val="yellow"/>
        </w:rPr>
        <w:t>...</w:t>
      </w:r>
      <w:r w:rsidR="0066480A" w:rsidRPr="00B324C5">
        <w:rPr>
          <w:rFonts w:ascii="Ebrima" w:hAnsi="Ebrima"/>
          <w:iCs/>
          <w:sz w:val="20"/>
          <w:szCs w:val="20"/>
        </w:rPr>
        <w:t xml:space="preserve"> </w:t>
      </w:r>
      <w:r w:rsidRPr="009611FD">
        <w:rPr>
          <w:rFonts w:ascii="Ebrima" w:hAnsi="Ebrima"/>
          <w:i/>
          <w:sz w:val="20"/>
          <w:szCs w:val="20"/>
        </w:rPr>
        <w:t>(durée)</w:t>
      </w:r>
      <w:r w:rsidR="00E66A8A">
        <w:rPr>
          <w:rStyle w:val="Appelnotedebasdep"/>
          <w:rFonts w:ascii="Ebrima" w:hAnsi="Ebrima"/>
          <w:i/>
          <w:sz w:val="20"/>
          <w:szCs w:val="20"/>
        </w:rPr>
        <w:footnoteReference w:id="3"/>
      </w:r>
      <w:r>
        <w:rPr>
          <w:rFonts w:ascii="Ebrima" w:hAnsi="Ebrima"/>
          <w:iCs/>
          <w:sz w:val="20"/>
          <w:szCs w:val="20"/>
        </w:rPr>
        <w:t xml:space="preserve"> </w:t>
      </w:r>
    </w:p>
    <w:p w14:paraId="49BC9ACD" w14:textId="77777777" w:rsidR="0066480A" w:rsidRDefault="0066480A" w:rsidP="00805D85">
      <w:pPr>
        <w:spacing w:after="0" w:line="240" w:lineRule="auto"/>
        <w:jc w:val="both"/>
        <w:rPr>
          <w:rFonts w:ascii="Ebrima" w:hAnsi="Ebrima"/>
          <w:bCs/>
          <w:sz w:val="20"/>
          <w:szCs w:val="20"/>
        </w:rPr>
      </w:pPr>
    </w:p>
    <w:p w14:paraId="45EED2AD" w14:textId="569F150D" w:rsidR="00D4199B" w:rsidRPr="00D4199B" w:rsidRDefault="00B8472B" w:rsidP="00D4199B">
      <w:pPr>
        <w:spacing w:after="0" w:line="240" w:lineRule="auto"/>
        <w:jc w:val="both"/>
        <w:rPr>
          <w:rFonts w:ascii="Ebrima" w:hAnsi="Ebrima"/>
          <w:b/>
          <w:bCs/>
          <w:sz w:val="20"/>
          <w:szCs w:val="20"/>
        </w:rPr>
      </w:pPr>
      <w:r>
        <w:rPr>
          <w:rFonts w:ascii="Ebrima" w:hAnsi="Ebrima"/>
          <w:bCs/>
          <w:sz w:val="20"/>
          <w:szCs w:val="20"/>
        </w:rPr>
        <w:t>L’agent</w:t>
      </w:r>
      <w:r w:rsidR="00D4199B" w:rsidRPr="00D4199B">
        <w:rPr>
          <w:rFonts w:ascii="Ebrima" w:hAnsi="Ebrima"/>
          <w:bCs/>
          <w:sz w:val="20"/>
          <w:szCs w:val="20"/>
        </w:rPr>
        <w:t xml:space="preserve"> est classé au </w:t>
      </w:r>
      <w:r w:rsidR="00D4199B" w:rsidRPr="00D4199B">
        <w:rPr>
          <w:rFonts w:ascii="Ebrima" w:hAnsi="Ebrima"/>
          <w:bCs/>
          <w:sz w:val="20"/>
          <w:szCs w:val="20"/>
          <w:highlight w:val="yellow"/>
        </w:rPr>
        <w:t>…</w:t>
      </w:r>
      <w:r w:rsidR="00D4199B" w:rsidRPr="00D4199B">
        <w:rPr>
          <w:rFonts w:ascii="Ebrima" w:hAnsi="Ebrima"/>
          <w:bCs/>
          <w:sz w:val="20"/>
          <w:szCs w:val="20"/>
        </w:rPr>
        <w:t xml:space="preserve"> </w:t>
      </w:r>
      <w:r w:rsidR="00E66A8A" w:rsidRPr="00E66A8A">
        <w:rPr>
          <w:rFonts w:ascii="Ebrima" w:hAnsi="Ebrima"/>
          <w:bCs/>
          <w:i/>
          <w:iCs/>
          <w:sz w:val="20"/>
          <w:szCs w:val="20"/>
        </w:rPr>
        <w:t>(chiffre)</w:t>
      </w:r>
      <w:r w:rsidR="00E66A8A">
        <w:rPr>
          <w:rFonts w:ascii="Ebrima" w:hAnsi="Ebrima"/>
          <w:bCs/>
          <w:sz w:val="20"/>
          <w:szCs w:val="20"/>
        </w:rPr>
        <w:t xml:space="preserve"> </w:t>
      </w:r>
      <w:r w:rsidR="00D4199B" w:rsidRPr="00D4199B">
        <w:rPr>
          <w:rFonts w:ascii="Ebrima" w:hAnsi="Ebrima"/>
          <w:bCs/>
          <w:sz w:val="20"/>
          <w:szCs w:val="20"/>
        </w:rPr>
        <w:t xml:space="preserve">échelon, Indice Brut </w:t>
      </w:r>
      <w:r w:rsidR="00E66A8A" w:rsidRPr="00E66A8A">
        <w:rPr>
          <w:rFonts w:ascii="Ebrima" w:hAnsi="Ebrima"/>
          <w:bCs/>
          <w:sz w:val="20"/>
          <w:szCs w:val="20"/>
          <w:highlight w:val="yellow"/>
        </w:rPr>
        <w:t>…</w:t>
      </w:r>
      <w:r w:rsidR="00D4199B" w:rsidRPr="00D4199B">
        <w:rPr>
          <w:rFonts w:ascii="Ebrima" w:hAnsi="Ebrima"/>
          <w:bCs/>
          <w:sz w:val="20"/>
          <w:szCs w:val="20"/>
        </w:rPr>
        <w:t xml:space="preserve"> </w:t>
      </w:r>
      <w:r w:rsidR="00E66A8A" w:rsidRPr="00E66A8A">
        <w:rPr>
          <w:rFonts w:ascii="Ebrima" w:hAnsi="Ebrima"/>
          <w:bCs/>
          <w:i/>
          <w:iCs/>
          <w:sz w:val="20"/>
          <w:szCs w:val="20"/>
        </w:rPr>
        <w:t>(nombre)</w:t>
      </w:r>
      <w:r w:rsidR="00E66A8A">
        <w:rPr>
          <w:rFonts w:ascii="Ebrima" w:hAnsi="Ebrima"/>
          <w:bCs/>
          <w:sz w:val="20"/>
          <w:szCs w:val="20"/>
        </w:rPr>
        <w:t xml:space="preserve">, </w:t>
      </w:r>
      <w:r w:rsidR="00D4199B" w:rsidRPr="00D4199B">
        <w:rPr>
          <w:rFonts w:ascii="Ebrima" w:hAnsi="Ebrima"/>
          <w:bCs/>
          <w:sz w:val="20"/>
          <w:szCs w:val="20"/>
        </w:rPr>
        <w:t xml:space="preserve">Indice Majoré </w:t>
      </w:r>
      <w:r w:rsidR="00E66A8A" w:rsidRPr="00E66A8A">
        <w:rPr>
          <w:rFonts w:ascii="Ebrima" w:hAnsi="Ebrima"/>
          <w:bCs/>
          <w:sz w:val="20"/>
          <w:szCs w:val="20"/>
          <w:highlight w:val="yellow"/>
        </w:rPr>
        <w:t>…</w:t>
      </w:r>
      <w:r w:rsidR="00E66A8A">
        <w:rPr>
          <w:rFonts w:ascii="Ebrima" w:hAnsi="Ebrima"/>
          <w:bCs/>
          <w:sz w:val="20"/>
          <w:szCs w:val="20"/>
        </w:rPr>
        <w:t xml:space="preserve"> </w:t>
      </w:r>
      <w:r w:rsidR="00E66A8A" w:rsidRPr="00E66A8A">
        <w:rPr>
          <w:rFonts w:ascii="Ebrima" w:hAnsi="Ebrima"/>
          <w:bCs/>
          <w:i/>
          <w:iCs/>
          <w:sz w:val="20"/>
          <w:szCs w:val="20"/>
        </w:rPr>
        <w:t>(nombre)</w:t>
      </w:r>
      <w:r w:rsidR="00D4199B" w:rsidRPr="00D4199B">
        <w:rPr>
          <w:rFonts w:ascii="Ebrima" w:hAnsi="Ebrima"/>
          <w:bCs/>
          <w:sz w:val="20"/>
          <w:szCs w:val="20"/>
        </w:rPr>
        <w:t xml:space="preserve">, avec une ancienneté </w:t>
      </w:r>
      <w:r w:rsidR="00E66A8A">
        <w:rPr>
          <w:rFonts w:ascii="Ebrima" w:hAnsi="Ebrima"/>
          <w:bCs/>
          <w:sz w:val="20"/>
          <w:szCs w:val="20"/>
        </w:rPr>
        <w:t xml:space="preserve">conservée </w:t>
      </w:r>
      <w:r w:rsidR="00D4199B" w:rsidRPr="00D4199B">
        <w:rPr>
          <w:rFonts w:ascii="Ebrima" w:hAnsi="Ebrima"/>
          <w:bCs/>
          <w:sz w:val="20"/>
          <w:szCs w:val="20"/>
        </w:rPr>
        <w:t>de</w:t>
      </w:r>
      <w:r w:rsidR="00E66A8A">
        <w:rPr>
          <w:rFonts w:ascii="Ebrima" w:hAnsi="Ebrima"/>
          <w:bCs/>
          <w:sz w:val="20"/>
          <w:szCs w:val="20"/>
        </w:rPr>
        <w:t xml:space="preserve"> </w:t>
      </w:r>
      <w:r w:rsidR="00E66A8A" w:rsidRPr="00E66A8A">
        <w:rPr>
          <w:rFonts w:ascii="Ebrima" w:hAnsi="Ebrima"/>
          <w:bCs/>
          <w:sz w:val="20"/>
          <w:szCs w:val="20"/>
          <w:highlight w:val="yellow"/>
        </w:rPr>
        <w:t>…</w:t>
      </w:r>
      <w:r w:rsidR="00E66A8A">
        <w:rPr>
          <w:rFonts w:ascii="Ebrima" w:hAnsi="Ebrima"/>
          <w:bCs/>
          <w:sz w:val="20"/>
          <w:szCs w:val="20"/>
        </w:rPr>
        <w:t xml:space="preserve"> </w:t>
      </w:r>
      <w:r w:rsidR="00E66A8A" w:rsidRPr="00E66A8A">
        <w:rPr>
          <w:rFonts w:ascii="Ebrima" w:hAnsi="Ebrima"/>
          <w:bCs/>
          <w:i/>
          <w:iCs/>
          <w:sz w:val="20"/>
          <w:szCs w:val="20"/>
        </w:rPr>
        <w:t>(durée)</w:t>
      </w:r>
      <w:r w:rsidR="00D4199B" w:rsidRPr="00D4199B">
        <w:rPr>
          <w:rFonts w:ascii="Ebrima" w:hAnsi="Ebrima"/>
          <w:bCs/>
          <w:sz w:val="20"/>
          <w:szCs w:val="20"/>
        </w:rPr>
        <w:t>,</w:t>
      </w:r>
    </w:p>
    <w:p w14:paraId="046A68D7" w14:textId="77777777" w:rsidR="00D4199B" w:rsidRPr="00137D8F" w:rsidRDefault="00D4199B" w:rsidP="00805D85">
      <w:pPr>
        <w:spacing w:after="0" w:line="240" w:lineRule="auto"/>
        <w:jc w:val="both"/>
        <w:rPr>
          <w:rFonts w:ascii="Ebrima" w:hAnsi="Ebrima"/>
          <w:bCs/>
          <w:sz w:val="20"/>
          <w:szCs w:val="20"/>
        </w:rPr>
      </w:pPr>
    </w:p>
    <w:p w14:paraId="5DF3B4E2" w14:textId="368A8D79" w:rsidR="00552018" w:rsidRPr="005E17E4" w:rsidRDefault="005E17E4" w:rsidP="00805D85">
      <w:pPr>
        <w:spacing w:after="0" w:line="240" w:lineRule="auto"/>
        <w:ind w:right="140"/>
        <w:jc w:val="both"/>
        <w:rPr>
          <w:rFonts w:ascii="Ebrima" w:hAnsi="Ebrima" w:cs="Arial"/>
          <w:b/>
          <w:bCs/>
          <w:color w:val="000000" w:themeColor="text1"/>
          <w:sz w:val="20"/>
          <w:szCs w:val="20"/>
        </w:rPr>
      </w:pPr>
      <w:r w:rsidRPr="005E17E4">
        <w:rPr>
          <w:rFonts w:ascii="Ebrima" w:hAnsi="Ebrima" w:cs="Arial"/>
          <w:b/>
          <w:bCs/>
          <w:color w:val="000000" w:themeColor="text1"/>
          <w:sz w:val="20"/>
          <w:szCs w:val="20"/>
        </w:rPr>
        <w:t>Article 3 :</w:t>
      </w:r>
    </w:p>
    <w:p w14:paraId="7C623BE9" w14:textId="77777777" w:rsidR="005E17E4" w:rsidRDefault="005E17E4" w:rsidP="00805D85">
      <w:pPr>
        <w:spacing w:after="0" w:line="240" w:lineRule="auto"/>
        <w:ind w:right="140"/>
        <w:jc w:val="both"/>
        <w:rPr>
          <w:rFonts w:ascii="Ebrima" w:hAnsi="Ebrima" w:cs="Arial"/>
          <w:color w:val="000000" w:themeColor="text1"/>
          <w:sz w:val="20"/>
          <w:szCs w:val="20"/>
        </w:rPr>
      </w:pPr>
    </w:p>
    <w:p w14:paraId="68774C7F" w14:textId="3E37E6E1" w:rsidR="00B8472B" w:rsidRDefault="00B8472B" w:rsidP="00B8472B">
      <w:pPr>
        <w:spacing w:after="0" w:line="240" w:lineRule="auto"/>
        <w:ind w:right="140"/>
        <w:jc w:val="both"/>
        <w:rPr>
          <w:rFonts w:ascii="Ebrima" w:hAnsi="Ebrima" w:cs="Arial"/>
          <w:color w:val="000000" w:themeColor="text1"/>
          <w:sz w:val="20"/>
          <w:szCs w:val="20"/>
        </w:rPr>
      </w:pPr>
      <w:r w:rsidRPr="00B8472B">
        <w:rPr>
          <w:rFonts w:ascii="Ebrima" w:hAnsi="Ebrima"/>
          <w:bCs/>
          <w:iCs/>
          <w:color w:val="000000" w:themeColor="text1"/>
          <w:sz w:val="20"/>
          <w:szCs w:val="20"/>
        </w:rPr>
        <w:t>Conformément à l’article 19 du décret n°2005-904 du 2 août 2005,</w:t>
      </w:r>
      <w:r>
        <w:rPr>
          <w:rFonts w:ascii="Ebrima" w:hAnsi="Ebrima"/>
          <w:bCs/>
          <w:i/>
          <w:color w:val="000000" w:themeColor="text1"/>
          <w:sz w:val="20"/>
          <w:szCs w:val="20"/>
        </w:rPr>
        <w:t xml:space="preserve"> </w:t>
      </w:r>
      <w:r w:rsidRPr="0066480A">
        <w:rPr>
          <w:rFonts w:ascii="Ebrima" w:hAnsi="Ebrima"/>
          <w:bCs/>
          <w:i/>
          <w:color w:val="000000" w:themeColor="text1"/>
          <w:sz w:val="20"/>
          <w:szCs w:val="20"/>
        </w:rPr>
        <w:t>Madame ou Monsieur</w:t>
      </w:r>
      <w:r w:rsidRPr="00120DC3">
        <w:rPr>
          <w:rFonts w:ascii="Ebrima" w:hAnsi="Ebrima"/>
          <w:b/>
          <w:bCs/>
          <w:iCs/>
          <w:color w:val="000000" w:themeColor="text1"/>
          <w:sz w:val="20"/>
          <w:szCs w:val="20"/>
        </w:rPr>
        <w:t xml:space="preserve"> </w:t>
      </w:r>
      <w:r w:rsidRPr="00120DC3">
        <w:rPr>
          <w:rFonts w:ascii="Ebrima" w:hAnsi="Ebrima"/>
          <w:iCs/>
          <w:color w:val="000000" w:themeColor="text1"/>
          <w:sz w:val="20"/>
          <w:szCs w:val="20"/>
          <w:highlight w:val="yellow"/>
        </w:rPr>
        <w:t>…</w:t>
      </w:r>
      <w:r w:rsidRPr="00120DC3">
        <w:rPr>
          <w:rFonts w:ascii="Ebrima" w:hAnsi="Ebrima"/>
          <w:b/>
          <w:bCs/>
          <w:iCs/>
          <w:color w:val="000000" w:themeColor="text1"/>
          <w:sz w:val="20"/>
          <w:szCs w:val="20"/>
        </w:rPr>
        <w:t xml:space="preserve"> </w:t>
      </w:r>
      <w:r w:rsidRPr="00120DC3">
        <w:rPr>
          <w:rFonts w:ascii="Ebrima" w:hAnsi="Ebrima"/>
          <w:bCs/>
          <w:i/>
          <w:color w:val="000000" w:themeColor="text1"/>
          <w:sz w:val="20"/>
          <w:szCs w:val="20"/>
        </w:rPr>
        <w:t xml:space="preserve">(prénom </w:t>
      </w:r>
      <w:r>
        <w:rPr>
          <w:rFonts w:ascii="Ebrima" w:hAnsi="Ebrima"/>
          <w:bCs/>
          <w:i/>
          <w:color w:val="000000" w:themeColor="text1"/>
          <w:sz w:val="20"/>
          <w:szCs w:val="20"/>
        </w:rPr>
        <w:t xml:space="preserve">et NOM </w:t>
      </w:r>
      <w:r w:rsidRPr="00120DC3">
        <w:rPr>
          <w:rFonts w:ascii="Ebrima" w:hAnsi="Ebrima"/>
          <w:bCs/>
          <w:i/>
          <w:color w:val="000000" w:themeColor="text1"/>
          <w:sz w:val="20"/>
          <w:szCs w:val="20"/>
        </w:rPr>
        <w:t>de l’agent)</w:t>
      </w:r>
      <w:r w:rsidRPr="00120DC3">
        <w:rPr>
          <w:rFonts w:ascii="Ebrima" w:hAnsi="Ebrima"/>
          <w:bCs/>
          <w:iCs/>
          <w:color w:val="000000" w:themeColor="text1"/>
          <w:sz w:val="20"/>
          <w:szCs w:val="20"/>
        </w:rPr>
        <w:t xml:space="preserve"> </w:t>
      </w:r>
      <w:r>
        <w:rPr>
          <w:rFonts w:ascii="Ebrima" w:hAnsi="Ebrima"/>
          <w:bCs/>
          <w:iCs/>
          <w:color w:val="000000" w:themeColor="text1"/>
          <w:sz w:val="20"/>
          <w:szCs w:val="20"/>
        </w:rPr>
        <w:t xml:space="preserve">est soumis(e) à un </w:t>
      </w:r>
      <w:r w:rsidRPr="00B8472B">
        <w:rPr>
          <w:rFonts w:ascii="Ebrima" w:hAnsi="Ebrima" w:cs="Arial"/>
          <w:color w:val="000000" w:themeColor="text1"/>
          <w:sz w:val="20"/>
          <w:szCs w:val="20"/>
        </w:rPr>
        <w:t xml:space="preserve">engagement d'accomplir une période de services effectifs </w:t>
      </w:r>
      <w:r>
        <w:rPr>
          <w:rFonts w:ascii="Ebrima" w:hAnsi="Ebrima" w:cs="Arial"/>
          <w:color w:val="000000" w:themeColor="text1"/>
          <w:sz w:val="20"/>
          <w:szCs w:val="20"/>
        </w:rPr>
        <w:t xml:space="preserve">au sein de </w:t>
      </w:r>
      <w:r w:rsidRPr="00B8472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B8472B">
        <w:rPr>
          <w:rFonts w:ascii="Ebrima" w:hAnsi="Ebrima" w:cs="Arial"/>
          <w:i/>
          <w:iCs/>
          <w:color w:val="000000" w:themeColor="text1"/>
          <w:sz w:val="20"/>
          <w:szCs w:val="20"/>
        </w:rPr>
        <w:t>(dénomination de la collectivité territoriale ou l’établissement public)</w:t>
      </w:r>
      <w:r w:rsidRPr="00B8472B">
        <w:rPr>
          <w:rFonts w:ascii="Ebrima" w:hAnsi="Ebrima" w:cs="Arial"/>
          <w:color w:val="000000" w:themeColor="text1"/>
          <w:sz w:val="20"/>
          <w:szCs w:val="20"/>
        </w:rPr>
        <w:t>.</w:t>
      </w:r>
    </w:p>
    <w:p w14:paraId="3F535771" w14:textId="77777777" w:rsidR="00B8472B" w:rsidRPr="00B8472B" w:rsidRDefault="00B8472B" w:rsidP="00B8472B">
      <w:pPr>
        <w:spacing w:after="0" w:line="240" w:lineRule="auto"/>
        <w:ind w:right="140"/>
        <w:jc w:val="both"/>
        <w:rPr>
          <w:rFonts w:ascii="Ebrima" w:hAnsi="Ebrima" w:cs="Arial"/>
          <w:color w:val="000000" w:themeColor="text1"/>
          <w:sz w:val="20"/>
          <w:szCs w:val="20"/>
        </w:rPr>
      </w:pPr>
    </w:p>
    <w:p w14:paraId="43BEA05E" w14:textId="01A11936" w:rsidR="00B8472B" w:rsidRPr="00B8472B" w:rsidRDefault="00B8472B" w:rsidP="00B8472B">
      <w:pPr>
        <w:spacing w:after="0" w:line="240" w:lineRule="auto"/>
        <w:ind w:right="140"/>
        <w:jc w:val="both"/>
        <w:rPr>
          <w:rFonts w:ascii="Ebrima" w:hAnsi="Ebrima" w:cs="Arial"/>
          <w:color w:val="000000" w:themeColor="text1"/>
          <w:sz w:val="20"/>
          <w:szCs w:val="20"/>
        </w:rPr>
      </w:pPr>
      <w:r w:rsidRPr="00B8472B">
        <w:rPr>
          <w:rFonts w:ascii="Ebrima" w:hAnsi="Ebrima" w:cs="Arial"/>
          <w:color w:val="000000" w:themeColor="text1"/>
          <w:sz w:val="20"/>
          <w:szCs w:val="20"/>
        </w:rPr>
        <w:t xml:space="preserve">La durée de l'engagement de servir est fixée à </w:t>
      </w:r>
      <w:r w:rsidRPr="00B8472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Pr>
          <w:rStyle w:val="Appelnotedebasdep"/>
          <w:rFonts w:ascii="Ebrima" w:hAnsi="Ebrima" w:cs="Arial"/>
          <w:color w:val="000000" w:themeColor="text1"/>
          <w:sz w:val="20"/>
          <w:szCs w:val="20"/>
        </w:rPr>
        <w:footnoteReference w:id="4"/>
      </w:r>
      <w:r>
        <w:rPr>
          <w:rFonts w:ascii="Ebrima" w:hAnsi="Ebrima" w:cs="Arial"/>
          <w:color w:val="000000" w:themeColor="text1"/>
          <w:sz w:val="20"/>
          <w:szCs w:val="20"/>
        </w:rPr>
        <w:t xml:space="preserve"> </w:t>
      </w:r>
    </w:p>
    <w:p w14:paraId="779ECC6F" w14:textId="77777777" w:rsidR="00B8472B" w:rsidRDefault="00B8472B" w:rsidP="00805D85">
      <w:pPr>
        <w:spacing w:after="0" w:line="240" w:lineRule="auto"/>
        <w:ind w:right="140"/>
        <w:jc w:val="both"/>
        <w:rPr>
          <w:rFonts w:ascii="Ebrima" w:hAnsi="Ebrima" w:cs="Arial"/>
          <w:color w:val="000000" w:themeColor="text1"/>
          <w:sz w:val="20"/>
          <w:szCs w:val="20"/>
        </w:rPr>
      </w:pPr>
    </w:p>
    <w:p w14:paraId="6511712B" w14:textId="168CC73F" w:rsidR="00B8472B" w:rsidRDefault="00B8472B" w:rsidP="00805D85">
      <w:pPr>
        <w:spacing w:after="0" w:line="240" w:lineRule="auto"/>
        <w:ind w:right="140"/>
        <w:jc w:val="both"/>
        <w:rPr>
          <w:rFonts w:ascii="Ebrima" w:hAnsi="Ebrima" w:cs="Arial"/>
          <w:color w:val="000000" w:themeColor="text1"/>
          <w:sz w:val="20"/>
          <w:szCs w:val="20"/>
        </w:rPr>
      </w:pPr>
      <w:r w:rsidRPr="00B8472B">
        <w:rPr>
          <w:rFonts w:ascii="Ebrima" w:hAnsi="Ebrima" w:cs="Arial"/>
          <w:color w:val="000000" w:themeColor="text1"/>
          <w:sz w:val="20"/>
          <w:szCs w:val="20"/>
        </w:rPr>
        <w:t xml:space="preserve">En cas de rupture de l'engagement du fait de </w:t>
      </w:r>
      <w:r>
        <w:rPr>
          <w:rFonts w:ascii="Ebrima" w:hAnsi="Ebrima" w:cs="Arial"/>
          <w:color w:val="000000" w:themeColor="text1"/>
          <w:sz w:val="20"/>
          <w:szCs w:val="20"/>
        </w:rPr>
        <w:t>l’agent</w:t>
      </w:r>
      <w:r w:rsidRPr="00B8472B">
        <w:rPr>
          <w:rFonts w:ascii="Ebrima" w:hAnsi="Ebrima" w:cs="Arial"/>
          <w:color w:val="000000" w:themeColor="text1"/>
          <w:sz w:val="20"/>
          <w:szCs w:val="20"/>
        </w:rPr>
        <w:t>, celui-ci rembourse</w:t>
      </w:r>
      <w:r>
        <w:rPr>
          <w:rFonts w:ascii="Ebrima" w:hAnsi="Ebrima" w:cs="Arial"/>
          <w:color w:val="000000" w:themeColor="text1"/>
          <w:sz w:val="20"/>
          <w:szCs w:val="20"/>
        </w:rPr>
        <w:t>ra</w:t>
      </w:r>
      <w:r w:rsidRPr="00B8472B">
        <w:rPr>
          <w:rFonts w:ascii="Ebrima" w:hAnsi="Ebrima" w:cs="Arial"/>
          <w:color w:val="000000" w:themeColor="text1"/>
          <w:sz w:val="20"/>
          <w:szCs w:val="20"/>
        </w:rPr>
        <w:t xml:space="preserve"> les frais de formation engagés par la collectivité ou l'établissement publi</w:t>
      </w:r>
      <w:r>
        <w:rPr>
          <w:rFonts w:ascii="Ebrima" w:hAnsi="Ebrima" w:cs="Arial"/>
          <w:color w:val="000000" w:themeColor="text1"/>
          <w:sz w:val="20"/>
          <w:szCs w:val="20"/>
        </w:rPr>
        <w:t>c</w:t>
      </w:r>
      <w:r w:rsidR="00D34BC4">
        <w:rPr>
          <w:rFonts w:ascii="Ebrima" w:hAnsi="Ebrima" w:cs="Arial"/>
          <w:color w:val="000000" w:themeColor="text1"/>
          <w:sz w:val="20"/>
          <w:szCs w:val="20"/>
        </w:rPr>
        <w:t xml:space="preserve"> pendant son contrat PACTE</w:t>
      </w:r>
      <w:r>
        <w:rPr>
          <w:rFonts w:ascii="Ebrima" w:hAnsi="Ebrima" w:cs="Arial"/>
          <w:color w:val="000000" w:themeColor="text1"/>
          <w:sz w:val="20"/>
          <w:szCs w:val="20"/>
        </w:rPr>
        <w:t>, sauf dispense accordée par l’autorité territoriale.</w:t>
      </w:r>
    </w:p>
    <w:p w14:paraId="6EF0F31F" w14:textId="77777777" w:rsidR="00B8472B" w:rsidRDefault="00B8472B" w:rsidP="00805D85">
      <w:pPr>
        <w:spacing w:after="0" w:line="240" w:lineRule="auto"/>
        <w:ind w:right="140"/>
        <w:jc w:val="both"/>
        <w:rPr>
          <w:rFonts w:ascii="Ebrima" w:hAnsi="Ebrima" w:cs="Arial"/>
          <w:color w:val="000000" w:themeColor="text1"/>
          <w:sz w:val="20"/>
          <w:szCs w:val="20"/>
        </w:rPr>
      </w:pPr>
    </w:p>
    <w:p w14:paraId="33655C59" w14:textId="77777777" w:rsidR="00B8472B" w:rsidRPr="007454EF" w:rsidRDefault="00B8472B" w:rsidP="00B8472B">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4</w:t>
      </w:r>
      <w:r w:rsidRPr="007454EF">
        <w:rPr>
          <w:rFonts w:ascii="Ebrima" w:hAnsi="Ebrima" w:cs="Arial"/>
          <w:b/>
          <w:color w:val="000000" w:themeColor="text1"/>
          <w:sz w:val="20"/>
          <w:szCs w:val="20"/>
        </w:rPr>
        <w:t xml:space="preserve"> :</w:t>
      </w:r>
    </w:p>
    <w:p w14:paraId="67B1735F" w14:textId="77777777" w:rsidR="00B8472B" w:rsidRPr="00137D8F" w:rsidRDefault="00B8472B" w:rsidP="00805D85">
      <w:pPr>
        <w:spacing w:after="0" w:line="240" w:lineRule="auto"/>
        <w:ind w:right="140"/>
        <w:jc w:val="both"/>
        <w:rPr>
          <w:rFonts w:ascii="Ebrima" w:hAnsi="Ebrima" w:cs="Arial"/>
          <w:color w:val="000000" w:themeColor="text1"/>
          <w:sz w:val="20"/>
          <w:szCs w:val="20"/>
        </w:rPr>
      </w:pPr>
    </w:p>
    <w:p w14:paraId="696F356A" w14:textId="77777777"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6A611240"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299CDCA4" w14:textId="77777777" w:rsidR="00B8472B" w:rsidRPr="007454EF" w:rsidRDefault="00B8472B" w:rsidP="00B8472B">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5</w:t>
      </w:r>
      <w:r w:rsidRPr="007454EF">
        <w:rPr>
          <w:rFonts w:ascii="Ebrima" w:hAnsi="Ebrima" w:cs="Arial"/>
          <w:b/>
          <w:color w:val="000000" w:themeColor="text1"/>
          <w:sz w:val="20"/>
          <w:szCs w:val="20"/>
        </w:rPr>
        <w:t xml:space="preserve"> :</w:t>
      </w:r>
    </w:p>
    <w:p w14:paraId="682A943F"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29A60D44" w14:textId="77777777" w:rsidR="00572E83" w:rsidRPr="00137D8F" w:rsidRDefault="00572E83" w:rsidP="00572E83">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685CAB4E" w14:textId="77777777" w:rsidR="00617C71" w:rsidRDefault="00617C71" w:rsidP="00805D85">
      <w:pPr>
        <w:spacing w:after="0" w:line="240" w:lineRule="auto"/>
        <w:ind w:right="140"/>
        <w:jc w:val="both"/>
        <w:rPr>
          <w:rFonts w:ascii="Ebrima" w:hAnsi="Ebrima" w:cs="Arial"/>
          <w:color w:val="000000" w:themeColor="text1"/>
          <w:sz w:val="20"/>
          <w:szCs w:val="20"/>
        </w:rPr>
      </w:pPr>
    </w:p>
    <w:p w14:paraId="2F0CFCF4" w14:textId="77777777" w:rsidR="00D34BC4" w:rsidRDefault="00D34BC4" w:rsidP="00805D85">
      <w:pPr>
        <w:spacing w:after="0" w:line="240" w:lineRule="auto"/>
        <w:ind w:right="140"/>
        <w:jc w:val="both"/>
        <w:rPr>
          <w:rFonts w:ascii="Ebrima" w:hAnsi="Ebrima" w:cs="Arial"/>
          <w:color w:val="000000" w:themeColor="text1"/>
          <w:sz w:val="20"/>
          <w:szCs w:val="20"/>
        </w:rPr>
      </w:pPr>
    </w:p>
    <w:p w14:paraId="59DC4315" w14:textId="77777777" w:rsidR="00D34BC4" w:rsidRDefault="00D34BC4" w:rsidP="00805D85">
      <w:pPr>
        <w:spacing w:after="0" w:line="240" w:lineRule="auto"/>
        <w:ind w:right="140"/>
        <w:jc w:val="both"/>
        <w:rPr>
          <w:rFonts w:ascii="Ebrima" w:hAnsi="Ebrima" w:cs="Arial"/>
          <w:color w:val="000000" w:themeColor="text1"/>
          <w:sz w:val="20"/>
          <w:szCs w:val="20"/>
        </w:rPr>
      </w:pPr>
    </w:p>
    <w:p w14:paraId="7B0A2A6A" w14:textId="77777777" w:rsidR="00D34BC4" w:rsidRDefault="00D34BC4" w:rsidP="00805D85">
      <w:pPr>
        <w:spacing w:after="0" w:line="240" w:lineRule="auto"/>
        <w:ind w:right="140"/>
        <w:jc w:val="both"/>
        <w:rPr>
          <w:rFonts w:ascii="Ebrima" w:hAnsi="Ebrima" w:cs="Arial"/>
          <w:color w:val="000000" w:themeColor="text1"/>
          <w:sz w:val="20"/>
          <w:szCs w:val="20"/>
        </w:rPr>
      </w:pPr>
    </w:p>
    <w:p w14:paraId="2E7A3F86" w14:textId="77777777" w:rsidR="00D34BC4" w:rsidRDefault="00D34BC4" w:rsidP="00805D85">
      <w:pPr>
        <w:spacing w:after="0" w:line="240" w:lineRule="auto"/>
        <w:ind w:right="140"/>
        <w:jc w:val="both"/>
        <w:rPr>
          <w:rFonts w:ascii="Ebrima" w:hAnsi="Ebrima" w:cs="Arial"/>
          <w:color w:val="000000" w:themeColor="text1"/>
          <w:sz w:val="20"/>
          <w:szCs w:val="20"/>
        </w:rPr>
      </w:pPr>
    </w:p>
    <w:p w14:paraId="1606EE3A" w14:textId="77777777" w:rsidR="00D34BC4" w:rsidRPr="00137D8F" w:rsidRDefault="00D34BC4" w:rsidP="00805D85">
      <w:pPr>
        <w:spacing w:after="0" w:line="240" w:lineRule="auto"/>
        <w:ind w:right="140"/>
        <w:jc w:val="both"/>
        <w:rPr>
          <w:rFonts w:ascii="Ebrima" w:hAnsi="Ebrima" w:cs="Arial"/>
          <w:color w:val="000000" w:themeColor="text1"/>
          <w:sz w:val="20"/>
          <w:szCs w:val="20"/>
        </w:rPr>
      </w:pPr>
    </w:p>
    <w:p w14:paraId="0BFE8109" w14:textId="5790E144" w:rsidR="00DD51B4" w:rsidRPr="00B8472B" w:rsidRDefault="00B8472B" w:rsidP="00805D85">
      <w:pPr>
        <w:spacing w:after="0" w:line="240" w:lineRule="auto"/>
        <w:ind w:right="140"/>
        <w:jc w:val="both"/>
        <w:rPr>
          <w:rFonts w:ascii="Ebrima" w:hAnsi="Ebrima" w:cs="Arial"/>
          <w:b/>
          <w:bCs/>
          <w:color w:val="000000" w:themeColor="text1"/>
          <w:sz w:val="20"/>
          <w:szCs w:val="20"/>
        </w:rPr>
      </w:pPr>
      <w:r w:rsidRPr="00B8472B">
        <w:rPr>
          <w:rFonts w:ascii="Ebrima" w:hAnsi="Ebrima" w:cs="Arial"/>
          <w:b/>
          <w:bCs/>
          <w:color w:val="000000" w:themeColor="text1"/>
          <w:sz w:val="20"/>
          <w:szCs w:val="20"/>
        </w:rPr>
        <w:lastRenderedPageBreak/>
        <w:t>Article 6 :</w:t>
      </w:r>
    </w:p>
    <w:p w14:paraId="73BD3275" w14:textId="77777777" w:rsidR="00B8472B" w:rsidRPr="00137D8F" w:rsidRDefault="00B8472B" w:rsidP="00805D85">
      <w:pPr>
        <w:spacing w:after="0" w:line="240" w:lineRule="auto"/>
        <w:ind w:right="140"/>
        <w:jc w:val="both"/>
        <w:rPr>
          <w:rFonts w:ascii="Ebrima" w:hAnsi="Ebrima" w:cs="Arial"/>
          <w:color w:val="000000" w:themeColor="text1"/>
          <w:sz w:val="20"/>
          <w:szCs w:val="20"/>
        </w:rPr>
      </w:pPr>
    </w:p>
    <w:p w14:paraId="3DA8E241" w14:textId="77777777" w:rsidR="00E05A99" w:rsidRPr="00137D8F" w:rsidRDefault="00DD51B4" w:rsidP="00805D85">
      <w:pPr>
        <w:spacing w:after="0" w:line="240" w:lineRule="auto"/>
        <w:ind w:right="140"/>
        <w:jc w:val="both"/>
        <w:rPr>
          <w:rFonts w:ascii="Ebrima" w:hAnsi="Ebrima" w:cs="Arial"/>
          <w:sz w:val="20"/>
          <w:szCs w:val="20"/>
        </w:rPr>
      </w:pPr>
      <w:bookmarkStart w:id="4" w:name="_Hlk106296042"/>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 xml:space="preserve">OU du Président/ de la Présidente de </w:t>
      </w:r>
      <w:r w:rsidR="007454EF" w:rsidRPr="007454EF">
        <w:rPr>
          <w:rFonts w:ascii="Ebrima" w:hAnsi="Ebrima" w:cs="Arial"/>
          <w:i/>
          <w:color w:val="000000" w:themeColor="text1"/>
          <w:sz w:val="20"/>
          <w:szCs w:val="20"/>
          <w:highlight w:val="yellow"/>
        </w:rPr>
        <w:t>…</w:t>
      </w:r>
      <w:r w:rsidR="007454E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w:t>
      </w:r>
      <w:r w:rsidR="007454EF">
        <w:rPr>
          <w:rFonts w:ascii="Ebrima" w:hAnsi="Ebrima" w:cs="Arial"/>
          <w:i/>
          <w:color w:val="000000" w:themeColor="text1"/>
          <w:sz w:val="20"/>
          <w:szCs w:val="20"/>
        </w:rPr>
        <w:t>dénomination</w:t>
      </w:r>
      <w:r w:rsidR="00805D85" w:rsidRPr="00137D8F">
        <w:rPr>
          <w:rFonts w:ascii="Ebrima" w:hAnsi="Ebrima" w:cs="Arial"/>
          <w:i/>
          <w:color w:val="000000" w:themeColor="text1"/>
          <w:sz w:val="20"/>
          <w:szCs w:val="20"/>
        </w:rPr>
        <w:t xml:space="preserv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12FCA2FF" w14:textId="77777777" w:rsidR="00870610" w:rsidRPr="00137D8F" w:rsidRDefault="00870610" w:rsidP="00805D85">
      <w:pPr>
        <w:spacing w:after="0" w:line="240" w:lineRule="auto"/>
        <w:ind w:right="140"/>
        <w:jc w:val="both"/>
        <w:rPr>
          <w:rFonts w:ascii="Ebrima" w:hAnsi="Ebrima" w:cs="Arial"/>
          <w:color w:val="000000" w:themeColor="text1"/>
          <w:sz w:val="20"/>
          <w:szCs w:val="20"/>
        </w:rPr>
      </w:pPr>
    </w:p>
    <w:p w14:paraId="0105B9C7" w14:textId="77777777"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53B4B00E" w14:textId="77777777" w:rsidR="0083452F" w:rsidRPr="00137D8F" w:rsidRDefault="0083452F" w:rsidP="00805D85">
      <w:pPr>
        <w:spacing w:after="0" w:line="240" w:lineRule="auto"/>
        <w:jc w:val="both"/>
        <w:rPr>
          <w:rFonts w:ascii="Ebrima" w:hAnsi="Ebrima"/>
          <w:bCs/>
          <w:sz w:val="20"/>
          <w:szCs w:val="20"/>
        </w:rPr>
      </w:pPr>
    </w:p>
    <w:p w14:paraId="55D2DBBB" w14:textId="77777777"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154487A7"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0114C8AB"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1563080A" w14:textId="60A9437A"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B8472B">
        <w:rPr>
          <w:rFonts w:ascii="Ebrima" w:hAnsi="Ebrima" w:cs="Arial"/>
          <w:i/>
          <w:color w:val="000000" w:themeColor="text1"/>
          <w:sz w:val="20"/>
          <w:szCs w:val="20"/>
        </w:rPr>
        <w:t xml:space="preserve"> NOM</w:t>
      </w:r>
    </w:p>
    <w:p w14:paraId="133818C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6A1BC25A"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74CAAB7" w14:textId="77777777" w:rsidR="00572E83" w:rsidRPr="00137D8F" w:rsidRDefault="00572E83" w:rsidP="00572E83">
      <w:pPr>
        <w:spacing w:after="0" w:line="240" w:lineRule="auto"/>
        <w:ind w:right="140"/>
        <w:jc w:val="both"/>
        <w:rPr>
          <w:rFonts w:ascii="Ebrima" w:hAnsi="Ebrima" w:cs="Arial"/>
          <w:sz w:val="20"/>
          <w:szCs w:val="20"/>
        </w:rPr>
      </w:pPr>
      <w:bookmarkStart w:id="5" w:name="_Hlk152312752"/>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5"/>
    <w:p w14:paraId="6C826B0A" w14:textId="77777777" w:rsidR="00137D8F" w:rsidRDefault="00137D8F" w:rsidP="00805D85">
      <w:pPr>
        <w:spacing w:after="0" w:line="240" w:lineRule="auto"/>
        <w:ind w:right="140"/>
        <w:jc w:val="both"/>
        <w:rPr>
          <w:rFonts w:ascii="Ebrima" w:hAnsi="Ebrima" w:cs="Arial"/>
          <w:sz w:val="20"/>
          <w:szCs w:val="20"/>
        </w:rPr>
      </w:pPr>
    </w:p>
    <w:p w14:paraId="6251474E" w14:textId="7777777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63297218" w14:textId="77777777" w:rsidR="00E05A99" w:rsidRPr="00137D8F" w:rsidRDefault="00E05A99" w:rsidP="00805D85">
      <w:pPr>
        <w:spacing w:after="0" w:line="240" w:lineRule="auto"/>
        <w:ind w:right="140"/>
        <w:jc w:val="both"/>
        <w:rPr>
          <w:rFonts w:ascii="Ebrima" w:hAnsi="Ebrima" w:cs="Arial"/>
          <w:sz w:val="20"/>
          <w:szCs w:val="20"/>
        </w:rPr>
      </w:pPr>
    </w:p>
    <w:p w14:paraId="480AFF19" w14:textId="77777777" w:rsidR="00E05A99" w:rsidRPr="00137D8F" w:rsidRDefault="00E05A99" w:rsidP="00805D85">
      <w:pPr>
        <w:spacing w:after="0" w:line="240" w:lineRule="auto"/>
        <w:ind w:left="33" w:right="-106"/>
        <w:jc w:val="both"/>
        <w:rPr>
          <w:rFonts w:ascii="Ebrima" w:hAnsi="Ebrima"/>
          <w:bCs/>
          <w:sz w:val="20"/>
          <w:szCs w:val="20"/>
        </w:rPr>
      </w:pPr>
    </w:p>
    <w:p w14:paraId="68E95000"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59AEFBB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28FCAFDF"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0F3BD8E" w14:textId="77777777" w:rsidR="00E05A99" w:rsidRPr="00137D8F" w:rsidRDefault="00E05A99" w:rsidP="00805D85">
      <w:pPr>
        <w:spacing w:after="0" w:line="240" w:lineRule="auto"/>
        <w:jc w:val="both"/>
        <w:rPr>
          <w:rFonts w:ascii="Ebrima" w:hAnsi="Ebrima"/>
          <w:sz w:val="20"/>
          <w:szCs w:val="20"/>
        </w:rPr>
      </w:pPr>
    </w:p>
    <w:p w14:paraId="21BBA543" w14:textId="77777777" w:rsidR="007B0DEE" w:rsidRDefault="00A220D7" w:rsidP="00805D85">
      <w:pPr>
        <w:spacing w:after="0" w:line="240" w:lineRule="auto"/>
        <w:ind w:right="140"/>
        <w:jc w:val="both"/>
        <w:rPr>
          <w:rFonts w:ascii="Ebrima" w:hAnsi="Ebrima" w:cs="Arial"/>
          <w:i/>
          <w:color w:val="000000" w:themeColor="text1"/>
          <w:sz w:val="20"/>
          <w:szCs w:val="20"/>
        </w:rPr>
      </w:pPr>
      <w:r w:rsidRPr="00137D8F">
        <w:rPr>
          <w:rFonts w:ascii="Ebrima" w:hAnsi="Ebrima" w:cs="Arial"/>
          <w:color w:val="000000" w:themeColor="text1"/>
          <w:sz w:val="20"/>
          <w:szCs w:val="20"/>
        </w:rPr>
        <w:t>Transmis au Représentant de l’État le :</w:t>
      </w:r>
      <w:r w:rsidR="00137D8F">
        <w:rPr>
          <w:rFonts w:ascii="Ebrima" w:hAnsi="Ebrima" w:cs="Arial"/>
          <w:b/>
          <w:color w:val="000000" w:themeColor="text1"/>
          <w:sz w:val="20"/>
          <w:szCs w:val="20"/>
        </w:rPr>
        <w:t xml:space="preserve"> </w:t>
      </w:r>
      <w:r w:rsidR="00137D8F" w:rsidRPr="007454EF">
        <w:rPr>
          <w:rFonts w:ascii="Ebrima" w:hAnsi="Ebrima" w:cs="Arial"/>
          <w:color w:val="000000" w:themeColor="text1"/>
          <w:sz w:val="20"/>
          <w:szCs w:val="20"/>
          <w:highlight w:val="yellow"/>
        </w:rPr>
        <w:t>…</w:t>
      </w:r>
      <w:r w:rsidR="00137D8F">
        <w:rPr>
          <w:rFonts w:ascii="Ebrima" w:hAnsi="Ebrima" w:cs="Arial"/>
          <w:b/>
          <w:color w:val="000000" w:themeColor="text1"/>
          <w:sz w:val="20"/>
          <w:szCs w:val="20"/>
        </w:rPr>
        <w:t xml:space="preserve"> </w:t>
      </w:r>
      <w:r w:rsidRPr="00137D8F">
        <w:rPr>
          <w:rFonts w:ascii="Ebrima" w:hAnsi="Ebrima" w:cs="Arial"/>
          <w:i/>
          <w:color w:val="000000" w:themeColor="text1"/>
          <w:sz w:val="20"/>
          <w:szCs w:val="20"/>
        </w:rPr>
        <w:t xml:space="preserve">(date) </w:t>
      </w:r>
    </w:p>
    <w:bookmarkEnd w:id="4"/>
    <w:sectPr w:rsidR="007B0DEE"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1EB63" w14:textId="77777777" w:rsidR="006B2A31" w:rsidRDefault="006B2A31" w:rsidP="00617C71">
      <w:pPr>
        <w:spacing w:after="0" w:line="240" w:lineRule="auto"/>
      </w:pPr>
      <w:r>
        <w:separator/>
      </w:r>
    </w:p>
  </w:endnote>
  <w:endnote w:type="continuationSeparator" w:id="0">
    <w:p w14:paraId="644AB1C2" w14:textId="77777777" w:rsidR="006B2A31" w:rsidRDefault="006B2A3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33FC" w14:textId="77777777"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32A38B4F" wp14:editId="472435AF">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5E6C15C6" w14:textId="77777777"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738C34DA" w14:textId="77777777"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2F58" w14:textId="77777777" w:rsidR="006B2A31" w:rsidRDefault="006B2A31" w:rsidP="00617C71">
      <w:pPr>
        <w:spacing w:after="0" w:line="240" w:lineRule="auto"/>
      </w:pPr>
      <w:r>
        <w:separator/>
      </w:r>
    </w:p>
  </w:footnote>
  <w:footnote w:type="continuationSeparator" w:id="0">
    <w:p w14:paraId="6F381263" w14:textId="77777777" w:rsidR="006B2A31" w:rsidRDefault="006B2A31" w:rsidP="00617C71">
      <w:pPr>
        <w:spacing w:after="0" w:line="240" w:lineRule="auto"/>
      </w:pPr>
      <w:r>
        <w:continuationSeparator/>
      </w:r>
    </w:p>
  </w:footnote>
  <w:footnote w:id="1">
    <w:p w14:paraId="64DAAD42" w14:textId="170AC1D1" w:rsidR="00A65A0B" w:rsidRDefault="00A65A0B" w:rsidP="00D4199B">
      <w:pPr>
        <w:spacing w:after="0" w:line="240" w:lineRule="auto"/>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150353A4" w14:textId="5046EA78" w:rsidR="005E17E4" w:rsidRDefault="005E17E4" w:rsidP="005E17E4">
      <w:pPr>
        <w:pStyle w:val="Notedebasdepage"/>
        <w:jc w:val="both"/>
        <w:rPr>
          <w:rFonts w:ascii="Ebrima" w:hAnsi="Ebrima"/>
          <w:i/>
          <w:iCs/>
          <w:sz w:val="18"/>
          <w:szCs w:val="18"/>
        </w:rPr>
      </w:pPr>
      <w:r w:rsidRPr="005E17E4">
        <w:rPr>
          <w:rStyle w:val="Appelnotedebasdep"/>
          <w:rFonts w:ascii="Ebrima" w:hAnsi="Ebrima"/>
          <w:i/>
          <w:iCs/>
          <w:sz w:val="18"/>
          <w:szCs w:val="18"/>
        </w:rPr>
        <w:footnoteRef/>
      </w:r>
      <w:r w:rsidRPr="005E17E4">
        <w:rPr>
          <w:rFonts w:ascii="Ebrima" w:hAnsi="Ebrima"/>
          <w:i/>
          <w:iCs/>
          <w:sz w:val="18"/>
          <w:szCs w:val="18"/>
        </w:rPr>
        <w:t xml:space="preserve"> L’agent est obligatoirement affecté dans l’emploi pour lequel il a été recruté </w:t>
      </w:r>
      <w:r w:rsidR="00B8472B">
        <w:rPr>
          <w:rFonts w:ascii="Ebrima" w:hAnsi="Ebrima"/>
          <w:i/>
          <w:iCs/>
          <w:sz w:val="18"/>
          <w:szCs w:val="18"/>
        </w:rPr>
        <w:t>en contrat PACTE</w:t>
      </w:r>
      <w:r>
        <w:rPr>
          <w:rFonts w:ascii="Ebrima" w:hAnsi="Ebrima"/>
          <w:i/>
          <w:iCs/>
          <w:sz w:val="18"/>
          <w:szCs w:val="18"/>
        </w:rPr>
        <w:t xml:space="preserve"> </w:t>
      </w:r>
    </w:p>
    <w:p w14:paraId="485BE1FA" w14:textId="2AE1627C" w:rsidR="005E17E4" w:rsidRPr="005E17E4" w:rsidRDefault="005E17E4" w:rsidP="005E17E4">
      <w:pPr>
        <w:pStyle w:val="Notedebasdepage"/>
        <w:jc w:val="both"/>
        <w:rPr>
          <w:rFonts w:ascii="Ebrima" w:hAnsi="Ebrima"/>
          <w:i/>
          <w:iCs/>
          <w:sz w:val="18"/>
          <w:szCs w:val="18"/>
        </w:rPr>
      </w:pPr>
      <w:r>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w:t>
      </w:r>
      <w:r w:rsidR="00B8472B">
        <w:rPr>
          <w:rFonts w:ascii="Ebrima" w:hAnsi="Ebrima"/>
          <w:i/>
          <w:iCs/>
          <w:sz w:val="18"/>
          <w:szCs w:val="18"/>
        </w:rPr>
        <w:t>19</w:t>
      </w:r>
      <w:r>
        <w:rPr>
          <w:rFonts w:ascii="Ebrima" w:hAnsi="Ebrima"/>
          <w:i/>
          <w:iCs/>
          <w:sz w:val="18"/>
          <w:szCs w:val="18"/>
        </w:rPr>
        <w:t xml:space="preserve"> du décret n°</w:t>
      </w:r>
      <w:r w:rsidR="00B8472B">
        <w:rPr>
          <w:rFonts w:ascii="Ebrima" w:hAnsi="Ebrima"/>
          <w:i/>
          <w:iCs/>
          <w:sz w:val="18"/>
          <w:szCs w:val="18"/>
        </w:rPr>
        <w:t>2005-904 du 02.08.2005</w:t>
      </w:r>
    </w:p>
  </w:footnote>
  <w:footnote w:id="3">
    <w:p w14:paraId="31280149" w14:textId="48C8A3C6" w:rsidR="00E66A8A" w:rsidRDefault="00E66A8A" w:rsidP="00B8472B">
      <w:pPr>
        <w:spacing w:after="0" w:line="240" w:lineRule="auto"/>
        <w:jc w:val="both"/>
      </w:pPr>
      <w:r w:rsidRPr="00E66A8A">
        <w:rPr>
          <w:rStyle w:val="Appelnotedebasdep"/>
          <w:rFonts w:ascii="Ebrima" w:hAnsi="Ebrima"/>
          <w:i/>
          <w:iCs/>
          <w:sz w:val="18"/>
          <w:szCs w:val="18"/>
        </w:rPr>
        <w:footnoteRef/>
      </w:r>
      <w:r w:rsidRPr="00E66A8A">
        <w:rPr>
          <w:rFonts w:ascii="Ebrima" w:hAnsi="Ebrima"/>
          <w:i/>
          <w:iCs/>
          <w:sz w:val="18"/>
          <w:szCs w:val="18"/>
        </w:rPr>
        <w:t xml:space="preserve"> </w:t>
      </w:r>
      <w:r>
        <w:rPr>
          <w:rFonts w:ascii="Ebrima" w:hAnsi="Ebrima"/>
          <w:i/>
          <w:iCs/>
          <w:sz w:val="18"/>
          <w:szCs w:val="18"/>
        </w:rPr>
        <w:t>E</w:t>
      </w:r>
      <w:r w:rsidRPr="00B324C5">
        <w:rPr>
          <w:rFonts w:ascii="Ebrima" w:hAnsi="Ebrima"/>
          <w:i/>
          <w:iCs/>
          <w:sz w:val="18"/>
          <w:szCs w:val="18"/>
        </w:rPr>
        <w:t xml:space="preserve">n fonction de la reprise des services antérieurs et de la durée </w:t>
      </w:r>
      <w:r>
        <w:rPr>
          <w:rFonts w:ascii="Ebrima" w:hAnsi="Ebrima"/>
          <w:i/>
          <w:iCs/>
          <w:sz w:val="18"/>
          <w:szCs w:val="18"/>
        </w:rPr>
        <w:t xml:space="preserve">initiale </w:t>
      </w:r>
      <w:r w:rsidRPr="00B324C5">
        <w:rPr>
          <w:rFonts w:ascii="Ebrima" w:hAnsi="Ebrima"/>
          <w:i/>
          <w:iCs/>
          <w:sz w:val="18"/>
          <w:szCs w:val="18"/>
        </w:rPr>
        <w:t>du contrat</w:t>
      </w:r>
    </w:p>
  </w:footnote>
  <w:footnote w:id="4">
    <w:p w14:paraId="3D7256E4" w14:textId="20CCEB7D" w:rsidR="00B8472B" w:rsidRPr="00B8472B" w:rsidRDefault="00B8472B" w:rsidP="00B8472B">
      <w:pPr>
        <w:spacing w:after="0" w:line="240" w:lineRule="auto"/>
        <w:ind w:right="140"/>
        <w:jc w:val="both"/>
        <w:rPr>
          <w:rFonts w:ascii="Ebrima" w:hAnsi="Ebrima" w:cs="Arial"/>
          <w:color w:val="000000" w:themeColor="text1"/>
          <w:sz w:val="18"/>
          <w:szCs w:val="18"/>
        </w:rPr>
      </w:pPr>
      <w:r w:rsidRPr="00B8472B">
        <w:rPr>
          <w:rStyle w:val="Appelnotedebasdep"/>
          <w:rFonts w:ascii="Ebrima" w:hAnsi="Ebrima"/>
          <w:sz w:val="18"/>
          <w:szCs w:val="18"/>
        </w:rPr>
        <w:footnoteRef/>
      </w:r>
      <w:r w:rsidRPr="00B8472B">
        <w:rPr>
          <w:rFonts w:ascii="Ebrima" w:hAnsi="Ebrima"/>
          <w:sz w:val="18"/>
          <w:szCs w:val="18"/>
        </w:rPr>
        <w:t xml:space="preserve"> </w:t>
      </w:r>
      <w:r w:rsidRPr="00B8472B">
        <w:rPr>
          <w:rFonts w:ascii="Ebrima" w:hAnsi="Ebrima" w:cs="Arial"/>
          <w:i/>
          <w:iCs/>
          <w:color w:val="000000" w:themeColor="text1"/>
          <w:sz w:val="18"/>
          <w:szCs w:val="18"/>
        </w:rPr>
        <w:t>La durée est égale à deux fois la durée du contrat</w:t>
      </w:r>
      <w:r>
        <w:rPr>
          <w:rFonts w:ascii="Ebrima" w:hAnsi="Ebrima" w:cs="Arial"/>
          <w:i/>
          <w:iCs/>
          <w:color w:val="000000" w:themeColor="text1"/>
          <w:sz w:val="18"/>
          <w:szCs w:val="18"/>
        </w:rPr>
        <w:t xml:space="preserve"> +</w:t>
      </w:r>
      <w:r w:rsidRPr="00B8472B">
        <w:rPr>
          <w:rFonts w:ascii="Ebrima" w:hAnsi="Ebrima" w:cs="Arial"/>
          <w:i/>
          <w:iCs/>
          <w:color w:val="000000" w:themeColor="text1"/>
          <w:sz w:val="18"/>
          <w:szCs w:val="18"/>
        </w:rPr>
        <w:t xml:space="preserve"> le cas échéant, </w:t>
      </w:r>
      <w:r>
        <w:rPr>
          <w:rFonts w:ascii="Ebrima" w:hAnsi="Ebrima" w:cs="Arial"/>
          <w:i/>
          <w:iCs/>
          <w:color w:val="000000" w:themeColor="text1"/>
          <w:sz w:val="18"/>
          <w:szCs w:val="18"/>
        </w:rPr>
        <w:t>la durée des</w:t>
      </w:r>
      <w:r w:rsidRPr="00B8472B">
        <w:rPr>
          <w:rFonts w:ascii="Ebrima" w:hAnsi="Ebrima" w:cs="Arial"/>
          <w:i/>
          <w:iCs/>
          <w:color w:val="000000" w:themeColor="text1"/>
          <w:sz w:val="18"/>
          <w:szCs w:val="18"/>
        </w:rPr>
        <w:t xml:space="preserve"> périodes de renouvellement</w:t>
      </w:r>
      <w:r w:rsidRPr="00B8472B">
        <w:rPr>
          <w:rFonts w:ascii="Ebrima" w:hAnsi="Ebrima" w:cs="Arial"/>
          <w:color w:val="000000" w:themeColor="text1"/>
          <w:sz w:val="18"/>
          <w:szCs w:val="18"/>
        </w:rPr>
        <w:t>.</w:t>
      </w:r>
    </w:p>
    <w:p w14:paraId="7AF3F46F" w14:textId="667C4750" w:rsidR="00B8472B" w:rsidRPr="00B8472B" w:rsidRDefault="00B8472B">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46B5"/>
    <w:multiLevelType w:val="hybridMultilevel"/>
    <w:tmpl w:val="B06219C4"/>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644126">
    <w:abstractNumId w:val="9"/>
  </w:num>
  <w:num w:numId="2" w16cid:durableId="886457176">
    <w:abstractNumId w:val="10"/>
  </w:num>
  <w:num w:numId="3" w16cid:durableId="184057295">
    <w:abstractNumId w:val="3"/>
  </w:num>
  <w:num w:numId="4" w16cid:durableId="391199816">
    <w:abstractNumId w:val="8"/>
  </w:num>
  <w:num w:numId="5" w16cid:durableId="1880125342">
    <w:abstractNumId w:val="5"/>
  </w:num>
  <w:num w:numId="6" w16cid:durableId="1950821374">
    <w:abstractNumId w:val="1"/>
  </w:num>
  <w:num w:numId="7" w16cid:durableId="667942933">
    <w:abstractNumId w:val="11"/>
  </w:num>
  <w:num w:numId="8" w16cid:durableId="1422753308">
    <w:abstractNumId w:val="7"/>
  </w:num>
  <w:num w:numId="9" w16cid:durableId="1121145426">
    <w:abstractNumId w:val="6"/>
  </w:num>
  <w:num w:numId="10" w16cid:durableId="1298072222">
    <w:abstractNumId w:val="2"/>
  </w:num>
  <w:num w:numId="11" w16cid:durableId="867567061">
    <w:abstractNumId w:val="12"/>
  </w:num>
  <w:num w:numId="12" w16cid:durableId="707725005">
    <w:abstractNumId w:val="4"/>
  </w:num>
  <w:num w:numId="13" w16cid:durableId="850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60264"/>
    <w:rsid w:val="0006114E"/>
    <w:rsid w:val="00061A36"/>
    <w:rsid w:val="00064AAD"/>
    <w:rsid w:val="000863F2"/>
    <w:rsid w:val="000B3EBC"/>
    <w:rsid w:val="000D3B77"/>
    <w:rsid w:val="000F560F"/>
    <w:rsid w:val="00104EAC"/>
    <w:rsid w:val="0011459C"/>
    <w:rsid w:val="00115B6C"/>
    <w:rsid w:val="0011687B"/>
    <w:rsid w:val="00117396"/>
    <w:rsid w:val="00120DC3"/>
    <w:rsid w:val="00127D1C"/>
    <w:rsid w:val="00137D8F"/>
    <w:rsid w:val="001422F5"/>
    <w:rsid w:val="00151AD5"/>
    <w:rsid w:val="001672DC"/>
    <w:rsid w:val="0017753D"/>
    <w:rsid w:val="001810AF"/>
    <w:rsid w:val="00194A47"/>
    <w:rsid w:val="001979B5"/>
    <w:rsid w:val="00197E91"/>
    <w:rsid w:val="001D692B"/>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03B80"/>
    <w:rsid w:val="00417AE0"/>
    <w:rsid w:val="004357C8"/>
    <w:rsid w:val="00436019"/>
    <w:rsid w:val="00436B57"/>
    <w:rsid w:val="0044253C"/>
    <w:rsid w:val="0044365B"/>
    <w:rsid w:val="00453030"/>
    <w:rsid w:val="00456C0A"/>
    <w:rsid w:val="00466F1C"/>
    <w:rsid w:val="00483E5F"/>
    <w:rsid w:val="00486065"/>
    <w:rsid w:val="00487404"/>
    <w:rsid w:val="00487A3F"/>
    <w:rsid w:val="004A7A27"/>
    <w:rsid w:val="004E12B5"/>
    <w:rsid w:val="004E1C0B"/>
    <w:rsid w:val="004E4154"/>
    <w:rsid w:val="004F09E1"/>
    <w:rsid w:val="00514323"/>
    <w:rsid w:val="00530589"/>
    <w:rsid w:val="00552018"/>
    <w:rsid w:val="00566849"/>
    <w:rsid w:val="00572E83"/>
    <w:rsid w:val="00574E83"/>
    <w:rsid w:val="0058158E"/>
    <w:rsid w:val="00596B69"/>
    <w:rsid w:val="005B0A62"/>
    <w:rsid w:val="005B1777"/>
    <w:rsid w:val="005B17A6"/>
    <w:rsid w:val="005E17E4"/>
    <w:rsid w:val="005F3A77"/>
    <w:rsid w:val="005F4FDE"/>
    <w:rsid w:val="00612417"/>
    <w:rsid w:val="006129A4"/>
    <w:rsid w:val="00617C71"/>
    <w:rsid w:val="00626086"/>
    <w:rsid w:val="00627800"/>
    <w:rsid w:val="00630280"/>
    <w:rsid w:val="006434D6"/>
    <w:rsid w:val="006467AF"/>
    <w:rsid w:val="0066103A"/>
    <w:rsid w:val="00662FE7"/>
    <w:rsid w:val="0066480A"/>
    <w:rsid w:val="006667E7"/>
    <w:rsid w:val="006710C0"/>
    <w:rsid w:val="00684D52"/>
    <w:rsid w:val="00692D27"/>
    <w:rsid w:val="006B2A31"/>
    <w:rsid w:val="006D5B3F"/>
    <w:rsid w:val="006F591D"/>
    <w:rsid w:val="00742F60"/>
    <w:rsid w:val="007454EF"/>
    <w:rsid w:val="0075449E"/>
    <w:rsid w:val="007624DA"/>
    <w:rsid w:val="00765842"/>
    <w:rsid w:val="0076767F"/>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7296"/>
    <w:rsid w:val="009472DF"/>
    <w:rsid w:val="009611FD"/>
    <w:rsid w:val="009852C8"/>
    <w:rsid w:val="009871F6"/>
    <w:rsid w:val="009A060C"/>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B131F"/>
    <w:rsid w:val="00AD1513"/>
    <w:rsid w:val="00AD2D0B"/>
    <w:rsid w:val="00AD371B"/>
    <w:rsid w:val="00AE18B4"/>
    <w:rsid w:val="00AE4F28"/>
    <w:rsid w:val="00AE7BCE"/>
    <w:rsid w:val="00B14B40"/>
    <w:rsid w:val="00B236DD"/>
    <w:rsid w:val="00B324C5"/>
    <w:rsid w:val="00B50E3B"/>
    <w:rsid w:val="00B670D1"/>
    <w:rsid w:val="00B81228"/>
    <w:rsid w:val="00B83E62"/>
    <w:rsid w:val="00B8472B"/>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34BC4"/>
    <w:rsid w:val="00D4199B"/>
    <w:rsid w:val="00D50888"/>
    <w:rsid w:val="00D51405"/>
    <w:rsid w:val="00D57DA0"/>
    <w:rsid w:val="00D73FBB"/>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421FA"/>
    <w:rsid w:val="00E55D7D"/>
    <w:rsid w:val="00E66A8A"/>
    <w:rsid w:val="00E843CE"/>
    <w:rsid w:val="00E86FE7"/>
    <w:rsid w:val="00E901C1"/>
    <w:rsid w:val="00E97E53"/>
    <w:rsid w:val="00EB20BF"/>
    <w:rsid w:val="00EB7DA0"/>
    <w:rsid w:val="00F17B47"/>
    <w:rsid w:val="00F2481D"/>
    <w:rsid w:val="00F56367"/>
    <w:rsid w:val="00F75AC6"/>
    <w:rsid w:val="00FF1969"/>
    <w:rsid w:val="00FF4F28"/>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752BE17"/>
  <w15:docId w15:val="{B703422B-1E81-4741-A50E-684F346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AAD"/>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rsid w:val="00E421FA"/>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E421FA"/>
    <w:rPr>
      <w:rFonts w:ascii="Times New Roman" w:eastAsia="Times New Roman" w:hAnsi="Times New Roman" w:cs="Times New Roman"/>
      <w:sz w:val="24"/>
      <w:szCs w:val="20"/>
      <w:lang w:eastAsia="fr-FR"/>
    </w:rPr>
  </w:style>
  <w:style w:type="paragraph" w:customStyle="1" w:styleId="articlecontenu">
    <w:name w:val="article : contenu"/>
    <w:basedOn w:val="Normal"/>
    <w:uiPriority w:val="99"/>
    <w:rsid w:val="00E421FA"/>
    <w:pPr>
      <w:autoSpaceDE w:val="0"/>
      <w:autoSpaceDN w:val="0"/>
      <w:spacing w:after="140" w:line="240" w:lineRule="auto"/>
      <w:ind w:firstLine="567"/>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880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68A39-A661-4240-A431-04315797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25</TotalTime>
  <Pages>3</Pages>
  <Words>757</Words>
  <Characters>4168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de titularisation d'une personne en situation de handicap</vt:lpstr>
    </vt:vector>
  </TitlesOfParts>
  <Manager>laurent.gougeon@cdg45.fr</Manager>
  <Company>CDG 45</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titularisation d'une personne en situation de handicap</dc:title>
  <dc:creator>laurent.gougeon@cdg45.fr</dc:creator>
  <cp:keywords>Modèle;arrêté;handicap, titularisation, fonction publique territoriale, cdg45</cp:keywords>
  <cp:lastModifiedBy>Laurent GOUGEON</cp:lastModifiedBy>
  <cp:revision>5</cp:revision>
  <cp:lastPrinted>2020-04-08T06:34:00Z</cp:lastPrinted>
  <dcterms:created xsi:type="dcterms:W3CDTF">2022-07-13T13:54:00Z</dcterms:created>
  <dcterms:modified xsi:type="dcterms:W3CDTF">2024-01-07T20:20:00Z</dcterms:modified>
</cp:coreProperties>
</file>