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47EAD965" w:rsidR="00BA74E6" w:rsidRPr="00F2481D" w:rsidRDefault="00F100B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Radiation des </w:t>
      </w:r>
      <w:r w:rsidR="00E101D7">
        <w:rPr>
          <w:rFonts w:ascii="Ebrima" w:hAnsi="Ebrima"/>
          <w:b/>
          <w:bCs/>
          <w:i/>
          <w:color w:val="000000" w:themeColor="text1"/>
          <w:sz w:val="28"/>
          <w:szCs w:val="28"/>
        </w:rPr>
        <w:t>effectifs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suite à rupture conventionnelle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AD99551" w14:textId="77777777" w:rsidR="008B042A" w:rsidRPr="00137D8F" w:rsidRDefault="008B042A" w:rsidP="008B04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841FB1F" w14:textId="77777777" w:rsidR="008B042A" w:rsidRPr="00137D8F" w:rsidRDefault="008B042A" w:rsidP="008B04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64BC508" w14:textId="77777777" w:rsidR="008B042A" w:rsidRPr="00137D8F" w:rsidRDefault="008B042A" w:rsidP="008B04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3D2859E" w14:textId="77777777" w:rsidR="008B042A" w:rsidRPr="00137D8F" w:rsidRDefault="008B042A" w:rsidP="008B04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3C59BC9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100B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</w:t>
      </w:r>
      <w:r w:rsidR="00E101D7">
        <w:rPr>
          <w:rFonts w:ascii="Ebrima" w:hAnsi="Ebrima"/>
          <w:b/>
          <w:bCs/>
          <w:color w:val="000000" w:themeColor="text1"/>
          <w:sz w:val="24"/>
          <w:szCs w:val="24"/>
        </w:rPr>
        <w:t>effectifs</w:t>
      </w:r>
    </w:p>
    <w:p w14:paraId="48B68AA3" w14:textId="51123836" w:rsidR="008B042A" w:rsidRPr="00813088" w:rsidRDefault="00F100B3" w:rsidP="00805D85">
      <w:pPr>
        <w:spacing w:after="0" w:line="240" w:lineRule="auto"/>
        <w:jc w:val="center"/>
        <w:rPr>
          <w:rFonts w:ascii="Ebrima" w:hAnsi="Ebrima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B042A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Pr="00813088">
        <w:rPr>
          <w:rFonts w:ascii="Ebrima" w:hAnsi="Ebrima"/>
          <w:b/>
          <w:iCs/>
          <w:color w:val="000000" w:themeColor="text1"/>
          <w:sz w:val="24"/>
          <w:szCs w:val="24"/>
        </w:rPr>
        <w:t>suite à la conclusion d’une rupture conventionnelle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728FE35E" w14:textId="77777777" w:rsidR="008B042A" w:rsidRPr="00137D8F" w:rsidRDefault="008B042A" w:rsidP="008B042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C46397A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F100B3">
        <w:rPr>
          <w:rFonts w:ascii="Ebrima" w:hAnsi="Ebrima"/>
          <w:bCs/>
          <w:sz w:val="20"/>
          <w:szCs w:val="20"/>
        </w:rPr>
        <w:t>,</w:t>
      </w:r>
    </w:p>
    <w:bookmarkEnd w:id="1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F78378" w14:textId="00F707C4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Code général de la fonction publique,</w:t>
      </w:r>
      <w:r w:rsidR="00E101D7">
        <w:rPr>
          <w:rFonts w:ascii="Ebrima" w:hAnsi="Ebrima"/>
          <w:bCs/>
          <w:sz w:val="20"/>
          <w:szCs w:val="20"/>
        </w:rPr>
        <w:t xml:space="preserve"> notamment son article L.552-1,</w:t>
      </w:r>
    </w:p>
    <w:p w14:paraId="42964D8B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37B5EB8" w14:textId="0D17F150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l’article 72 de la loi n° 2019-828 du 6 août 2019 de transformation de la fonction publiqu</w:t>
      </w:r>
      <w:r>
        <w:rPr>
          <w:rFonts w:ascii="Ebrima" w:hAnsi="Ebrima"/>
          <w:bCs/>
          <w:sz w:val="20"/>
          <w:szCs w:val="20"/>
        </w:rPr>
        <w:t>e,</w:t>
      </w:r>
    </w:p>
    <w:p w14:paraId="768832A8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EEDA7AA" w14:textId="584797DF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décret n°2019-1593 du 31 décembre 2019 relatif à la procédure de rupture conventionnelle dans la fonction publique</w:t>
      </w:r>
      <w:r>
        <w:rPr>
          <w:rFonts w:ascii="Ebrima" w:hAnsi="Ebrima"/>
          <w:bCs/>
          <w:sz w:val="20"/>
          <w:szCs w:val="20"/>
        </w:rPr>
        <w:t>,</w:t>
      </w:r>
    </w:p>
    <w:p w14:paraId="0A6239D3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E45F109" w14:textId="15116B21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décret n°2019-1596 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4E4158">
        <w:rPr>
          <w:rFonts w:ascii="Ebrima" w:hAnsi="Ebrima"/>
          <w:bCs/>
          <w:sz w:val="20"/>
          <w:szCs w:val="20"/>
        </w:rPr>
        <w:t>,</w:t>
      </w:r>
    </w:p>
    <w:p w14:paraId="43C4498B" w14:textId="19D7212E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C188950" w14:textId="7AEF6FE5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 xml:space="preserve">Vu l’entretien de rupture conventionnelle en date du </w:t>
      </w:r>
      <w:r w:rsidRPr="0009156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.</w:t>
      </w:r>
      <w:r w:rsidR="004E4158">
        <w:rPr>
          <w:rFonts w:ascii="Ebrima" w:hAnsi="Ebrima"/>
          <w:bCs/>
          <w:sz w:val="20"/>
          <w:szCs w:val="20"/>
        </w:rPr>
        <w:t xml:space="preserve"> (</w:t>
      </w:r>
      <w:proofErr w:type="gramStart"/>
      <w:r w:rsidR="004E4158" w:rsidRPr="004E4158">
        <w:rPr>
          <w:rFonts w:ascii="Ebrima" w:hAnsi="Ebrima"/>
          <w:bCs/>
          <w:i/>
          <w:iCs/>
          <w:sz w:val="20"/>
          <w:szCs w:val="20"/>
        </w:rPr>
        <w:t>si</w:t>
      </w:r>
      <w:proofErr w:type="gramEnd"/>
      <w:r w:rsidR="004E4158" w:rsidRPr="004E4158">
        <w:rPr>
          <w:rFonts w:ascii="Ebrima" w:hAnsi="Ebrima"/>
          <w:bCs/>
          <w:i/>
          <w:iCs/>
          <w:sz w:val="20"/>
          <w:szCs w:val="20"/>
        </w:rPr>
        <w:t xml:space="preserve"> plusieurs entretiens, indiquer </w:t>
      </w:r>
      <w:r w:rsidR="004E4158">
        <w:rPr>
          <w:rFonts w:ascii="Ebrima" w:hAnsi="Ebrima"/>
          <w:bCs/>
          <w:i/>
          <w:iCs/>
          <w:sz w:val="20"/>
          <w:szCs w:val="20"/>
        </w:rPr>
        <w:t xml:space="preserve">toutes </w:t>
      </w:r>
      <w:r w:rsidR="004E4158" w:rsidRPr="004E4158">
        <w:rPr>
          <w:rFonts w:ascii="Ebrima" w:hAnsi="Ebrima"/>
          <w:bCs/>
          <w:i/>
          <w:iCs/>
          <w:sz w:val="20"/>
          <w:szCs w:val="20"/>
        </w:rPr>
        <w:t>les dates</w:t>
      </w:r>
      <w:r w:rsidR="004E4158">
        <w:rPr>
          <w:rFonts w:ascii="Ebrima" w:hAnsi="Ebrima"/>
          <w:bCs/>
          <w:sz w:val="20"/>
          <w:szCs w:val="20"/>
        </w:rPr>
        <w:t>).</w:t>
      </w:r>
    </w:p>
    <w:p w14:paraId="5458AE42" w14:textId="77777777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CD8AFE" w14:textId="77777777" w:rsidR="008B042A" w:rsidRPr="00091569" w:rsidRDefault="008B042A" w:rsidP="008B04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 xml:space="preserve">Vu la convention de rupture conventionnelle conclue entre </w:t>
      </w:r>
      <w:r>
        <w:rPr>
          <w:rFonts w:ascii="Ebrima" w:hAnsi="Ebrima"/>
          <w:bCs/>
          <w:i/>
          <w:iCs/>
          <w:sz w:val="20"/>
          <w:szCs w:val="20"/>
        </w:rPr>
        <w:t>le/la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 Maire-Président-Présidente</w:t>
      </w:r>
      <w:r w:rsidRPr="00091569">
        <w:rPr>
          <w:rFonts w:ascii="Ebrima" w:hAnsi="Ebrima"/>
          <w:bCs/>
          <w:sz w:val="20"/>
          <w:szCs w:val="20"/>
        </w:rPr>
        <w:t xml:space="preserve"> de </w:t>
      </w:r>
      <w:r w:rsidRPr="00091569">
        <w:rPr>
          <w:rFonts w:ascii="Ebrima" w:hAnsi="Ebrima"/>
          <w:bCs/>
          <w:sz w:val="20"/>
          <w:szCs w:val="20"/>
          <w:highlight w:val="yellow"/>
        </w:rPr>
        <w:t>…</w:t>
      </w:r>
      <w:r w:rsidRPr="00091569">
        <w:rPr>
          <w:rFonts w:ascii="Ebrima" w:hAnsi="Ebrima"/>
          <w:bCs/>
          <w:sz w:val="20"/>
          <w:szCs w:val="20"/>
        </w:rPr>
        <w:t xml:space="preserve"> (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nom de la </w:t>
      </w:r>
      <w:r>
        <w:rPr>
          <w:rFonts w:ascii="Ebrima" w:hAnsi="Ebrima"/>
          <w:bCs/>
          <w:i/>
          <w:iCs/>
          <w:sz w:val="20"/>
          <w:szCs w:val="20"/>
        </w:rPr>
        <w:t>collectivité territoriale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 ou de l’établissement public</w:t>
      </w:r>
      <w:r>
        <w:rPr>
          <w:rFonts w:ascii="Ebrima" w:hAnsi="Ebrima"/>
          <w:bCs/>
          <w:sz w:val="20"/>
          <w:szCs w:val="20"/>
        </w:rPr>
        <w:t>)</w:t>
      </w:r>
      <w:r w:rsidRPr="00091569">
        <w:rPr>
          <w:rFonts w:ascii="Ebrima" w:hAnsi="Ebrima"/>
          <w:bCs/>
          <w:sz w:val="20"/>
          <w:szCs w:val="20"/>
        </w:rPr>
        <w:t xml:space="preserve"> et 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>,</w:t>
      </w:r>
      <w:r w:rsidRPr="00091569">
        <w:rPr>
          <w:rFonts w:ascii="Ebrima" w:hAnsi="Ebrima"/>
          <w:bCs/>
          <w:sz w:val="20"/>
          <w:szCs w:val="20"/>
        </w:rPr>
        <w:t xml:space="preserve"> fixant une date de cessation définitive des fonctions au </w:t>
      </w:r>
      <w:r w:rsidRPr="004E415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.</w:t>
      </w:r>
    </w:p>
    <w:p w14:paraId="583CD775" w14:textId="77777777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D20B2B5" w14:textId="027B3118" w:rsid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>Considérant que les parties n’ont pas exercé leur droit de rétractatio</w:t>
      </w:r>
      <w:r w:rsidR="004E4158">
        <w:rPr>
          <w:rFonts w:ascii="Ebrima" w:hAnsi="Ebrima"/>
          <w:bCs/>
          <w:sz w:val="20"/>
          <w:szCs w:val="20"/>
        </w:rPr>
        <w:t>n</w:t>
      </w:r>
      <w:r w:rsidR="00D82C98">
        <w:rPr>
          <w:rFonts w:ascii="Ebrima" w:hAnsi="Ebrima"/>
          <w:bCs/>
          <w:sz w:val="20"/>
          <w:szCs w:val="20"/>
        </w:rPr>
        <w:t>.</w:t>
      </w:r>
    </w:p>
    <w:p w14:paraId="09BD187C" w14:textId="3661156E" w:rsidR="00091569" w:rsidRDefault="00091569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D2AE96" w14:textId="4EA49EC6" w:rsidR="00AE7BCE" w:rsidRDefault="00AE7BCE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1C6BF211" w14:textId="74322B5F" w:rsid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43B6DA5E" w14:textId="58E40F8E" w:rsid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40359865" w14:textId="77777777" w:rsidR="004E4158" w:rsidRP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813088" w:rsidRDefault="00C8701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0246A0BC" w:rsidR="00B50E3B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A473A6F" w14:textId="46D00632" w:rsidR="008B042A" w:rsidRDefault="008B042A" w:rsidP="008B04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,</w:t>
      </w:r>
      <w:r w:rsidRPr="00F100B3">
        <w:rPr>
          <w:rFonts w:ascii="Ebrima" w:hAnsi="Ebrima"/>
          <w:sz w:val="20"/>
          <w:szCs w:val="20"/>
        </w:rPr>
        <w:t xml:space="preserve"> </w:t>
      </w:r>
      <w:r w:rsidRPr="00F100B3">
        <w:rPr>
          <w:rFonts w:ascii="Ebrima" w:hAnsi="Ebrima"/>
          <w:sz w:val="20"/>
          <w:szCs w:val="20"/>
          <w:highlight w:val="yellow"/>
        </w:rPr>
        <w:t>…</w:t>
      </w:r>
      <w:r w:rsidRPr="00F100B3">
        <w:rPr>
          <w:rFonts w:ascii="Ebrima" w:hAnsi="Ebrima"/>
          <w:sz w:val="20"/>
          <w:szCs w:val="20"/>
        </w:rPr>
        <w:t xml:space="preserve"> </w:t>
      </w:r>
      <w:r w:rsidRPr="00BD55A8">
        <w:rPr>
          <w:rFonts w:ascii="Ebrima" w:hAnsi="Ebrima"/>
          <w:i/>
          <w:iCs/>
          <w:sz w:val="20"/>
          <w:szCs w:val="20"/>
        </w:rPr>
        <w:t>(dénomination du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g</w:t>
      </w:r>
      <w:r w:rsidRPr="00F100B3">
        <w:rPr>
          <w:rFonts w:ascii="Ebrima" w:hAnsi="Ebrima"/>
          <w:i/>
          <w:iCs/>
          <w:sz w:val="20"/>
          <w:szCs w:val="20"/>
        </w:rPr>
        <w:t>rade</w:t>
      </w:r>
      <w:r w:rsidRPr="00F100B3">
        <w:rPr>
          <w:rFonts w:ascii="Ebrima" w:hAnsi="Ebrima"/>
          <w:sz w:val="20"/>
          <w:szCs w:val="20"/>
        </w:rPr>
        <w:t>) est, radié</w:t>
      </w:r>
      <w:r>
        <w:rPr>
          <w:rFonts w:ascii="Ebrima" w:hAnsi="Ebrima"/>
          <w:sz w:val="20"/>
          <w:szCs w:val="20"/>
        </w:rPr>
        <w:t>(</w:t>
      </w:r>
      <w:r w:rsidRPr="00F100B3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100B3">
        <w:rPr>
          <w:rFonts w:ascii="Ebrima" w:hAnsi="Ebrima"/>
          <w:sz w:val="20"/>
          <w:szCs w:val="20"/>
        </w:rPr>
        <w:t xml:space="preserve"> des </w:t>
      </w:r>
      <w:r>
        <w:rPr>
          <w:rFonts w:ascii="Ebrima" w:hAnsi="Ebrima"/>
          <w:sz w:val="20"/>
          <w:szCs w:val="20"/>
        </w:rPr>
        <w:t xml:space="preserve">effectifs </w:t>
      </w:r>
      <w:r w:rsidRPr="00F100B3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F100B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.</w:t>
      </w:r>
    </w:p>
    <w:p w14:paraId="79998CD0" w14:textId="77777777" w:rsidR="008B042A" w:rsidRPr="00F100B3" w:rsidRDefault="008B042A" w:rsidP="008B04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894EBE" w14:textId="77777777" w:rsidR="00813088" w:rsidRPr="00F100B3" w:rsidRDefault="00813088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4A5AD0" w14:textId="1002E651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00B3">
        <w:rPr>
          <w:rFonts w:ascii="Ebrima" w:hAnsi="Ebrima"/>
          <w:b/>
          <w:bCs/>
          <w:sz w:val="20"/>
          <w:szCs w:val="20"/>
        </w:rPr>
        <w:t>2 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18EA02F6" w:rsidR="007B0DEE" w:rsidRPr="00137D8F" w:rsidRDefault="008B042A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Pr="00F100B3">
        <w:rPr>
          <w:rFonts w:ascii="Ebrima" w:hAnsi="Ebrima"/>
          <w:bCs/>
          <w:sz w:val="20"/>
          <w:szCs w:val="20"/>
        </w:rPr>
        <w:t xml:space="preserve"> </w:t>
      </w:r>
      <w:r w:rsidR="00F100B3" w:rsidRPr="00F100B3">
        <w:rPr>
          <w:rFonts w:ascii="Ebrima" w:hAnsi="Ebrima"/>
          <w:bCs/>
          <w:sz w:val="20"/>
          <w:szCs w:val="20"/>
        </w:rPr>
        <w:t>s’engage à dans les six années suivant la rupture conventionnelle, s’</w:t>
      </w:r>
      <w:r w:rsidR="00F100B3" w:rsidRPr="00813088">
        <w:rPr>
          <w:rFonts w:ascii="Ebrima" w:hAnsi="Ebrima"/>
          <w:bCs/>
          <w:i/>
          <w:iCs/>
          <w:sz w:val="20"/>
          <w:szCs w:val="20"/>
        </w:rPr>
        <w:t>il</w:t>
      </w:r>
      <w:r w:rsidR="00813088" w:rsidRPr="00813088">
        <w:rPr>
          <w:rFonts w:ascii="Ebrima" w:hAnsi="Ebrima"/>
          <w:bCs/>
          <w:i/>
          <w:iCs/>
          <w:sz w:val="20"/>
          <w:szCs w:val="20"/>
        </w:rPr>
        <w:t>/elle</w:t>
      </w:r>
      <w:r w:rsidR="00F100B3" w:rsidRPr="00F100B3">
        <w:rPr>
          <w:rFonts w:ascii="Ebrima" w:hAnsi="Ebrima"/>
          <w:bCs/>
          <w:sz w:val="20"/>
          <w:szCs w:val="20"/>
        </w:rPr>
        <w:t xml:space="preserve"> est recruté</w:t>
      </w:r>
      <w:r w:rsidR="00813088">
        <w:rPr>
          <w:rFonts w:ascii="Ebrima" w:hAnsi="Ebrima"/>
          <w:bCs/>
          <w:sz w:val="20"/>
          <w:szCs w:val="20"/>
        </w:rPr>
        <w:t>(</w:t>
      </w:r>
      <w:r w:rsidR="00813088" w:rsidRPr="00813088">
        <w:rPr>
          <w:rFonts w:ascii="Ebrima" w:hAnsi="Ebrima"/>
          <w:bCs/>
          <w:i/>
          <w:iCs/>
          <w:sz w:val="20"/>
          <w:szCs w:val="20"/>
        </w:rPr>
        <w:t>e</w:t>
      </w:r>
      <w:r w:rsidR="00813088">
        <w:rPr>
          <w:rFonts w:ascii="Ebrima" w:hAnsi="Ebrima"/>
          <w:bCs/>
          <w:sz w:val="20"/>
          <w:szCs w:val="20"/>
        </w:rPr>
        <w:t>)</w:t>
      </w:r>
      <w:r w:rsidR="00F100B3" w:rsidRPr="00F100B3">
        <w:rPr>
          <w:rFonts w:ascii="Ebrima" w:hAnsi="Ebrima"/>
          <w:bCs/>
          <w:sz w:val="20"/>
          <w:szCs w:val="20"/>
        </w:rPr>
        <w:t xml:space="preserve"> en tant qu'agent public pour occuper un emploi au sein de la même collectivité territoriale ou d'un établissement public en relevant ou auquel appartient la collectivité territoriale, à rembourser à la collectivité ou l'établissement public, au plus tard dans les deux ans qui suivent son recrutement, les sommes perçues au titre de l'indemnité spécifique de la rupture conventionnelle</w:t>
      </w:r>
    </w:p>
    <w:p w14:paraId="6D0BB386" w14:textId="77777777" w:rsidR="00F100B3" w:rsidRDefault="00F100B3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42B3AD" w14:textId="273DCB95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00B3">
        <w:rPr>
          <w:rFonts w:ascii="Ebrima" w:hAnsi="Ebrima" w:cs="Arial"/>
          <w:b/>
          <w:color w:val="000000" w:themeColor="text1"/>
          <w:sz w:val="20"/>
          <w:szCs w:val="20"/>
        </w:rPr>
        <w:t>3 :</w:t>
      </w:r>
    </w:p>
    <w:p w14:paraId="5DF3B4E2" w14:textId="1AFB2D14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0FD146F" w14:textId="190581FE" w:rsidR="00813088" w:rsidRDefault="008B04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Pr="00F100B3">
        <w:rPr>
          <w:rFonts w:ascii="Ebrima" w:hAnsi="Ebrima"/>
          <w:bCs/>
          <w:sz w:val="20"/>
          <w:szCs w:val="20"/>
        </w:rPr>
        <w:t xml:space="preserve"> 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</w:rPr>
        <w:t xml:space="preserve">s’engage également à respecter des obligations déontologiques, notamment son obligation de déclarer à </w:t>
      </w:r>
      <w:r w:rsidRPr="0081308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813088">
        <w:rPr>
          <w:rFonts w:ascii="Ebrima" w:hAnsi="Ebrima" w:cs="Arial"/>
          <w:color w:val="000000" w:themeColor="text1"/>
          <w:sz w:val="20"/>
          <w:szCs w:val="20"/>
        </w:rPr>
        <w:t xml:space="preserve"> (</w:t>
      </w:r>
      <w:r w:rsidRPr="00813088">
        <w:rPr>
          <w:rFonts w:ascii="Ebrima" w:hAnsi="Ebrima" w:cs="Arial"/>
          <w:i/>
          <w:iCs/>
          <w:color w:val="000000" w:themeColor="text1"/>
          <w:sz w:val="20"/>
          <w:szCs w:val="20"/>
        </w:rPr>
        <w:t>nom de la collectivité</w:t>
      </w:r>
      <w:r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territoriale ou de l’établissement public</w:t>
      </w:r>
      <w:r w:rsidRPr="00813088">
        <w:rPr>
          <w:rFonts w:ascii="Ebrima" w:hAnsi="Ebrima" w:cs="Arial"/>
          <w:color w:val="000000" w:themeColor="text1"/>
          <w:sz w:val="20"/>
          <w:szCs w:val="20"/>
        </w:rPr>
        <w:t xml:space="preserve">) 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</w:rPr>
        <w:t>ses futures activités privées dans les 3 années qui suivent la conclusion de la rupture conventionnelle.</w:t>
      </w:r>
    </w:p>
    <w:p w14:paraId="0ED80660" w14:textId="10793DE9" w:rsidR="00813088" w:rsidRDefault="0081308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A8824" w14:textId="0E032334" w:rsidR="00813088" w:rsidRPr="007454EF" w:rsidRDefault="00813088" w:rsidP="0081308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 :</w:t>
      </w:r>
    </w:p>
    <w:p w14:paraId="28A3F160" w14:textId="77777777" w:rsidR="00813088" w:rsidRPr="00137D8F" w:rsidRDefault="0081308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3CFCE6F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813088">
        <w:rPr>
          <w:rFonts w:ascii="Ebrima" w:hAnsi="Ebrima" w:cs="Arial"/>
          <w:b/>
          <w:color w:val="000000" w:themeColor="text1"/>
          <w:sz w:val="20"/>
          <w:szCs w:val="20"/>
        </w:rPr>
        <w:t>5 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FCE767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31C8D769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813088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</w:t>
      </w:r>
      <w:proofErr w:type="gramStart"/>
      <w:r w:rsidRPr="00137D8F">
        <w:rPr>
          <w:rFonts w:ascii="Ebrima" w:hAnsi="Ebrima" w:cs="Arial"/>
          <w:color w:val="000000" w:themeColor="text1"/>
          <w:sz w:val="20"/>
          <w:szCs w:val="20"/>
        </w:rPr>
        <w:t>exécutoire</w:t>
      </w:r>
      <w:proofErr w:type="gram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bookmarkEnd w:id="2"/>
    <w:p w14:paraId="67D538BD" w14:textId="77777777" w:rsidR="008B042A" w:rsidRPr="00137D8F" w:rsidRDefault="008B042A" w:rsidP="008B042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9EE94FB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0D657B8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9F01578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747E74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223E42A" w14:textId="77777777" w:rsidR="008B042A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5F4BF54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95CC978" w14:textId="77777777" w:rsidR="008B042A" w:rsidRPr="00137D8F" w:rsidRDefault="008B042A" w:rsidP="008B04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7A9C3CE" w14:textId="77777777" w:rsidR="008B042A" w:rsidRPr="00137D8F" w:rsidRDefault="008B042A" w:rsidP="008B04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6C98D0D" w14:textId="77777777" w:rsidR="008B042A" w:rsidRPr="00137D8F" w:rsidRDefault="008B042A" w:rsidP="008B04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D35160D" w14:textId="77777777" w:rsidR="008B042A" w:rsidRPr="00137D8F" w:rsidRDefault="008B042A" w:rsidP="008B04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489B9A88" w14:textId="77777777" w:rsidR="008B042A" w:rsidRPr="00137D8F" w:rsidRDefault="008B042A" w:rsidP="008B04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4843AE3" w14:textId="77777777" w:rsidR="008B042A" w:rsidRPr="00137D8F" w:rsidRDefault="008B042A" w:rsidP="008B042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p w14:paraId="769ED72F" w14:textId="20BC033F" w:rsidR="007454EF" w:rsidRPr="00137D8F" w:rsidRDefault="007454EF" w:rsidP="008B042A">
      <w:pPr>
        <w:spacing w:after="0" w:line="240" w:lineRule="auto"/>
        <w:ind w:right="140"/>
        <w:jc w:val="center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E6E1" w14:textId="77777777" w:rsidR="00C27621" w:rsidRDefault="00C27621" w:rsidP="00617C71">
      <w:pPr>
        <w:spacing w:after="0" w:line="240" w:lineRule="auto"/>
      </w:pPr>
      <w:r>
        <w:separator/>
      </w:r>
    </w:p>
  </w:endnote>
  <w:endnote w:type="continuationSeparator" w:id="0">
    <w:p w14:paraId="12F4638C" w14:textId="77777777" w:rsidR="00C27621" w:rsidRDefault="00C2762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B90C" w14:textId="77777777" w:rsidR="00C27621" w:rsidRDefault="00C27621" w:rsidP="00617C71">
      <w:pPr>
        <w:spacing w:after="0" w:line="240" w:lineRule="auto"/>
      </w:pPr>
      <w:r>
        <w:separator/>
      </w:r>
    </w:p>
  </w:footnote>
  <w:footnote w:type="continuationSeparator" w:id="0">
    <w:p w14:paraId="0C20A6D4" w14:textId="77777777" w:rsidR="00C27621" w:rsidRDefault="00C2762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91569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E4158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13088"/>
    <w:rsid w:val="008213E2"/>
    <w:rsid w:val="0083452F"/>
    <w:rsid w:val="008556D9"/>
    <w:rsid w:val="0086146E"/>
    <w:rsid w:val="00870610"/>
    <w:rsid w:val="00880727"/>
    <w:rsid w:val="0088697E"/>
    <w:rsid w:val="00893AEB"/>
    <w:rsid w:val="008B042A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5451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27621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82C98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1D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00B3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2023-07-07T12:35:00Z</dcterms:created>
  <dcterms:modified xsi:type="dcterms:W3CDTF">2024-01-15T09:42:00Z</dcterms:modified>
</cp:coreProperties>
</file>