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EEC5" w14:textId="051904EA" w:rsidR="00BA74E6" w:rsidRPr="00E5679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5679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  <w:r w:rsidR="00E5679D" w:rsidRPr="00E5679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portant retrait de </w:t>
      </w:r>
      <w:r w:rsidR="00675BF9" w:rsidRPr="00E5679D">
        <w:rPr>
          <w:rFonts w:ascii="Ebrima" w:hAnsi="Ebrima"/>
          <w:b/>
          <w:bCs/>
          <w:color w:val="000000" w:themeColor="text1"/>
          <w:sz w:val="28"/>
          <w:szCs w:val="28"/>
        </w:rPr>
        <w:t>frais de représentation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65710C4B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5679D">
        <w:rPr>
          <w:rFonts w:ascii="Ebrima" w:hAnsi="Ebrima"/>
          <w:b/>
          <w:bCs/>
          <w:color w:val="000000" w:themeColor="text1"/>
          <w:sz w:val="24"/>
          <w:szCs w:val="24"/>
        </w:rPr>
        <w:t>retrait de</w:t>
      </w:r>
      <w:r w:rsidR="00675BF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frais de représentation</w:t>
      </w:r>
    </w:p>
    <w:p w14:paraId="48B68AA3" w14:textId="45E888E9" w:rsidR="0068739F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675BF9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675BF9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675BF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4D898C4" w14:textId="7BA20C9D" w:rsidR="00A65A0B" w:rsidRPr="00137D8F" w:rsidRDefault="00A65A0B" w:rsidP="00675BF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675BF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BC1225A" w14:textId="77777777" w:rsidR="00675BF9" w:rsidRDefault="00675BF9" w:rsidP="00675BF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eastAsia="Calibri" w:hAnsi="Ebrima"/>
          <w:sz w:val="20"/>
          <w:szCs w:val="20"/>
        </w:rPr>
        <w:t xml:space="preserve">Vu le Code général de la fonction publique, notamment ses articles </w:t>
      </w:r>
      <w:bookmarkStart w:id="3" w:name="_Hlk163811067"/>
      <w:r>
        <w:rPr>
          <w:rFonts w:ascii="Ebrima" w:eastAsia="Calibri" w:hAnsi="Ebrima"/>
          <w:sz w:val="20"/>
          <w:szCs w:val="20"/>
        </w:rPr>
        <w:t xml:space="preserve">L.343-1, L.343-5, L.412-5 à L.412-7, </w:t>
      </w:r>
      <w:bookmarkEnd w:id="3"/>
      <w:r>
        <w:rPr>
          <w:rFonts w:ascii="Ebrima" w:hAnsi="Ebrima"/>
          <w:sz w:val="20"/>
          <w:szCs w:val="20"/>
        </w:rPr>
        <w:t>L.721-1 et L.721-3,</w:t>
      </w:r>
    </w:p>
    <w:p w14:paraId="399A77BC" w14:textId="77777777" w:rsidR="00675BF9" w:rsidRDefault="00675BF9" w:rsidP="00675BF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3A7EBD23" w:rsidR="00EB20BF" w:rsidRPr="00137D8F" w:rsidRDefault="00EB20BF" w:rsidP="00675BF9">
      <w:pPr>
        <w:spacing w:after="0" w:line="240" w:lineRule="auto"/>
        <w:ind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 ;</w:t>
      </w:r>
    </w:p>
    <w:p w14:paraId="685C4441" w14:textId="77777777" w:rsidR="0044365B" w:rsidRPr="00137D8F" w:rsidRDefault="0044365B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6B362FB" w14:textId="41AB94C2" w:rsidR="0044365B" w:rsidRPr="00137D8F" w:rsidRDefault="00675BF9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675BF9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="0044365B" w:rsidRPr="00137D8F">
        <w:rPr>
          <w:rFonts w:ascii="Ebrima" w:hAnsi="Ebrima"/>
          <w:i/>
          <w:sz w:val="20"/>
          <w:szCs w:val="20"/>
        </w:rPr>
        <w:t xml:space="preserve">Vu le Décret n°88-145 du 15 février 1988 </w:t>
      </w:r>
      <w:r w:rsidR="00486065">
        <w:rPr>
          <w:rFonts w:ascii="Ebrima" w:hAnsi="Ebrima"/>
          <w:i/>
          <w:sz w:val="20"/>
          <w:szCs w:val="20"/>
        </w:rPr>
        <w:t xml:space="preserve">modifié </w:t>
      </w:r>
      <w:r w:rsidR="0044365B" w:rsidRPr="00137D8F">
        <w:rPr>
          <w:rFonts w:ascii="Ebrima" w:hAnsi="Ebrima"/>
          <w:i/>
          <w:sz w:val="20"/>
          <w:szCs w:val="20"/>
        </w:rPr>
        <w:t xml:space="preserve">relatif aux agents </w:t>
      </w:r>
      <w:r w:rsidR="0017753D">
        <w:rPr>
          <w:rFonts w:ascii="Ebrima" w:hAnsi="Ebrima"/>
          <w:i/>
          <w:sz w:val="20"/>
          <w:szCs w:val="20"/>
        </w:rPr>
        <w:t>contractuels</w:t>
      </w:r>
      <w:r w:rsidR="0044365B" w:rsidRPr="00137D8F">
        <w:rPr>
          <w:rFonts w:ascii="Ebrima" w:hAnsi="Ebrima"/>
          <w:i/>
          <w:sz w:val="20"/>
          <w:szCs w:val="20"/>
        </w:rPr>
        <w:t xml:space="preserve"> de la fonction publique territoriale </w:t>
      </w:r>
      <w:r w:rsidR="0044365B" w:rsidRPr="00675BF9">
        <w:rPr>
          <w:rFonts w:ascii="Ebrima" w:hAnsi="Ebrima"/>
          <w:i/>
          <w:color w:val="7030A0"/>
          <w:sz w:val="20"/>
          <w:szCs w:val="20"/>
        </w:rPr>
        <w:t>(lorsque l’arrêté porte sur un agent contractuel)</w:t>
      </w:r>
    </w:p>
    <w:p w14:paraId="1AE90A35" w14:textId="77777777" w:rsidR="00BA74E6" w:rsidRPr="00137D8F" w:rsidRDefault="00BA74E6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17EAC661" w14:textId="77777777" w:rsidR="00675BF9" w:rsidRPr="008F59EB" w:rsidRDefault="00675BF9" w:rsidP="00675BF9">
      <w:pPr>
        <w:pStyle w:val="VuConsidrant"/>
        <w:spacing w:after="0"/>
        <w:rPr>
          <w:rFonts w:ascii="Ebrima" w:hAnsi="Ebrima"/>
        </w:rPr>
      </w:pPr>
      <w:bookmarkStart w:id="4" w:name="_Hlk163811573"/>
      <w:r>
        <w:rPr>
          <w:rFonts w:ascii="Ebrima" w:hAnsi="Ebrima"/>
        </w:rPr>
        <w:t xml:space="preserve">Vu le décret n°2022-250 du 25 février 2022 modifié </w:t>
      </w:r>
      <w:r w:rsidRPr="008F59EB">
        <w:rPr>
          <w:rFonts w:ascii="Ebrima" w:hAnsi="Ebrima" w:cs="Times New Roman"/>
          <w:kern w:val="36"/>
        </w:rPr>
        <w:t>p</w:t>
      </w:r>
      <w:r w:rsidRPr="008F59EB">
        <w:rPr>
          <w:rFonts w:ascii="Ebrima" w:hAnsi="Ebrima"/>
        </w:rPr>
        <w:t>ortant diverses dispositions d'application du code général de la fonction publique</w:t>
      </w:r>
      <w:r>
        <w:rPr>
          <w:rFonts w:ascii="Ebrima" w:hAnsi="Ebrima"/>
        </w:rPr>
        <w:t>,</w:t>
      </w:r>
    </w:p>
    <w:bookmarkEnd w:id="4"/>
    <w:p w14:paraId="55665033" w14:textId="77777777" w:rsidR="00675BF9" w:rsidRDefault="00675BF9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42EBEA9D" w14:textId="7BB8B1BC" w:rsidR="00675BF9" w:rsidRDefault="00675BF9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675BF9">
        <w:rPr>
          <w:rFonts w:ascii="Ebrima" w:hAnsi="Ebrima"/>
          <w:iCs/>
          <w:sz w:val="20"/>
          <w:szCs w:val="20"/>
        </w:rPr>
        <w:t xml:space="preserve">Vu la délibération n° </w:t>
      </w:r>
      <w:r w:rsidRPr="00675BF9">
        <w:rPr>
          <w:rFonts w:ascii="Ebrima" w:hAnsi="Ebrima"/>
          <w:iCs/>
          <w:sz w:val="20"/>
          <w:szCs w:val="20"/>
          <w:highlight w:val="yellow"/>
        </w:rPr>
        <w:t>…</w:t>
      </w:r>
      <w:r w:rsidRPr="00675BF9">
        <w:rPr>
          <w:rFonts w:ascii="Ebrima" w:hAnsi="Ebrima"/>
          <w:iCs/>
          <w:sz w:val="20"/>
          <w:szCs w:val="20"/>
        </w:rPr>
        <w:t xml:space="preserve"> du </w:t>
      </w:r>
      <w:r w:rsidRPr="00675BF9">
        <w:rPr>
          <w:rFonts w:ascii="Ebrima" w:hAnsi="Ebrima"/>
          <w:iCs/>
          <w:sz w:val="20"/>
          <w:szCs w:val="20"/>
          <w:highlight w:val="yellow"/>
        </w:rPr>
        <w:t>…</w:t>
      </w:r>
      <w:r w:rsidRPr="00675BF9">
        <w:rPr>
          <w:rFonts w:ascii="Ebrima" w:hAnsi="Ebrima"/>
          <w:iCs/>
          <w:sz w:val="20"/>
          <w:szCs w:val="20"/>
        </w:rPr>
        <w:t xml:space="preserve"> portant attribution de frais de représentation à </w:t>
      </w:r>
      <w:r w:rsidRPr="00675BF9">
        <w:rPr>
          <w:rFonts w:ascii="Ebrima" w:hAnsi="Ebrima"/>
          <w:i/>
          <w:sz w:val="20"/>
          <w:szCs w:val="20"/>
        </w:rPr>
        <w:t>l’emploi fonctionnel OU aux emplois fonctionnels</w:t>
      </w:r>
      <w:r w:rsidRPr="00675BF9">
        <w:rPr>
          <w:rFonts w:ascii="Ebrima" w:hAnsi="Ebrima"/>
          <w:iCs/>
          <w:sz w:val="20"/>
          <w:szCs w:val="20"/>
        </w:rPr>
        <w:t xml:space="preserve"> de </w:t>
      </w:r>
      <w:r w:rsidRPr="00675BF9">
        <w:rPr>
          <w:rFonts w:ascii="Ebrima" w:hAnsi="Ebrima"/>
          <w:iCs/>
          <w:sz w:val="20"/>
          <w:szCs w:val="20"/>
          <w:highlight w:val="yellow"/>
        </w:rPr>
        <w:t>…</w:t>
      </w:r>
      <w:r w:rsidRPr="00675BF9">
        <w:rPr>
          <w:rFonts w:ascii="Ebrima" w:hAnsi="Ebrima"/>
          <w:iCs/>
          <w:sz w:val="20"/>
          <w:szCs w:val="20"/>
        </w:rPr>
        <w:t xml:space="preserve"> </w:t>
      </w:r>
      <w:r w:rsidRPr="00675BF9">
        <w:rPr>
          <w:rFonts w:ascii="Ebrima" w:hAnsi="Ebrima"/>
          <w:i/>
          <w:sz w:val="20"/>
          <w:szCs w:val="20"/>
        </w:rPr>
        <w:t>(dénomination des emplois fonctionnels concernés par la délibération)</w:t>
      </w:r>
    </w:p>
    <w:p w14:paraId="60BFE898" w14:textId="77777777" w:rsidR="00E5679D" w:rsidRDefault="00E5679D" w:rsidP="00675BF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0A5A706" w14:textId="77777777" w:rsidR="00E5679D" w:rsidRDefault="00E5679D" w:rsidP="00E5679D">
      <w:pPr>
        <w:pStyle w:val="VuConsidrant"/>
        <w:spacing w:after="0"/>
        <w:rPr>
          <w:rFonts w:ascii="Ebrima" w:hAnsi="Ebrima"/>
        </w:rPr>
      </w:pPr>
      <w:bookmarkStart w:id="5" w:name="_Hlk163633245"/>
      <w:bookmarkStart w:id="6" w:name="_Hlk165018907"/>
      <w:r w:rsidRPr="00CF48CF">
        <w:rPr>
          <w:rFonts w:ascii="Ebrima" w:hAnsi="Ebrima"/>
        </w:rPr>
        <w:t xml:space="preserve">Vu l’arrêté </w:t>
      </w:r>
      <w:r w:rsidRPr="00CF48CF">
        <w:rPr>
          <w:rFonts w:ascii="Ebrima" w:hAnsi="Ebrima" w:cs="Times New Roman"/>
          <w:lang w:val="fr"/>
        </w:rPr>
        <w:t>n°</w:t>
      </w:r>
      <w:r w:rsidRPr="00CF48CF">
        <w:rPr>
          <w:rFonts w:ascii="Ebrima" w:hAnsi="Ebrima" w:cs="Times New Roman"/>
          <w:highlight w:val="yellow"/>
          <w:lang w:val="fr"/>
        </w:rPr>
        <w:t>…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 w:cs="Times New Roman"/>
          <w:i/>
          <w:lang w:val="fr"/>
        </w:rPr>
        <w:t>(n° d’ordre)</w:t>
      </w:r>
      <w:r w:rsidRPr="00CF48CF">
        <w:rPr>
          <w:rFonts w:ascii="Ebrima" w:hAnsi="Ebrima" w:cs="Times New Roman"/>
          <w:lang w:val="fr"/>
        </w:rPr>
        <w:t xml:space="preserve"> du </w:t>
      </w:r>
      <w:r w:rsidRPr="00CF48CF">
        <w:rPr>
          <w:rFonts w:ascii="Ebrima" w:hAnsi="Ebrima" w:cs="Times New Roman"/>
          <w:highlight w:val="yellow"/>
          <w:lang w:val="fr"/>
        </w:rPr>
        <w:t>…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 w:cs="Times New Roman"/>
          <w:i/>
          <w:lang w:val="fr"/>
        </w:rPr>
        <w:t>(date)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/>
        </w:rPr>
        <w:t xml:space="preserve">portant </w:t>
      </w:r>
      <w:r>
        <w:rPr>
          <w:rFonts w:ascii="Ebrima" w:hAnsi="Ebrima"/>
        </w:rPr>
        <w:t xml:space="preserve">fin de </w:t>
      </w:r>
      <w:r w:rsidRPr="00CF48CF">
        <w:rPr>
          <w:rFonts w:ascii="Ebrima" w:hAnsi="Ebrima"/>
        </w:rPr>
        <w:t xml:space="preserve">détachement de </w:t>
      </w:r>
      <w:bookmarkStart w:id="7" w:name="_Hlk163639981"/>
      <w:r w:rsidRPr="00C3423A">
        <w:rPr>
          <w:rFonts w:ascii="Ebrima" w:hAnsi="Ebrima"/>
          <w:i/>
          <w:iCs/>
        </w:rPr>
        <w:t>Madame ou Monsieur</w:t>
      </w:r>
      <w:r w:rsidRPr="00C3423A">
        <w:rPr>
          <w:rFonts w:ascii="Ebrima" w:hAnsi="Ebrima"/>
        </w:rPr>
        <w:t xml:space="preserve"> </w:t>
      </w:r>
      <w:r w:rsidRPr="00C3423A">
        <w:rPr>
          <w:rFonts w:ascii="Ebrima" w:hAnsi="Ebrima"/>
          <w:highlight w:val="yellow"/>
        </w:rPr>
        <w:t>…</w:t>
      </w:r>
      <w:r w:rsidRPr="00C3423A">
        <w:rPr>
          <w:rFonts w:ascii="Ebrima" w:hAnsi="Ebrima"/>
        </w:rPr>
        <w:t xml:space="preserve"> </w:t>
      </w:r>
      <w:r w:rsidRPr="00C3423A">
        <w:rPr>
          <w:rFonts w:ascii="Ebrima" w:hAnsi="Ebrima"/>
          <w:i/>
        </w:rPr>
        <w:t>(prénom et NOM de l’agent)</w:t>
      </w:r>
      <w:bookmarkEnd w:id="7"/>
      <w:r w:rsidRPr="00C3423A">
        <w:rPr>
          <w:rFonts w:ascii="Ebrima" w:hAnsi="Ebrima"/>
          <w:i/>
        </w:rPr>
        <w:t>,</w:t>
      </w:r>
      <w:r>
        <w:rPr>
          <w:rFonts w:ascii="Ebrima" w:hAnsi="Ebrima"/>
          <w:i/>
        </w:rPr>
        <w:t xml:space="preserve"> </w:t>
      </w:r>
      <w:r w:rsidRPr="00CF48CF">
        <w:rPr>
          <w:rFonts w:ascii="Ebrima" w:hAnsi="Ebrima"/>
        </w:rPr>
        <w:t xml:space="preserve">sur l’emploi fonctionnel de </w:t>
      </w:r>
      <w:r w:rsidRPr="00137072">
        <w:rPr>
          <w:rFonts w:ascii="Ebrima" w:hAnsi="Ebrima" w:cs="Times New Roman"/>
          <w:lang w:val="fr"/>
        </w:rPr>
        <w:t>Directeur général des services – DGS</w:t>
      </w:r>
      <w:r>
        <w:rPr>
          <w:rFonts w:ascii="Ebrima" w:hAnsi="Ebrima" w:cs="Times New Roman"/>
          <w:i/>
          <w:iCs/>
          <w:lang w:val="fr"/>
        </w:rPr>
        <w:t>,</w:t>
      </w:r>
    </w:p>
    <w:bookmarkEnd w:id="6"/>
    <w:p w14:paraId="7E0581CC" w14:textId="77777777" w:rsidR="00E5679D" w:rsidRPr="00CF48CF" w:rsidRDefault="00E5679D" w:rsidP="00E5679D">
      <w:pPr>
        <w:pStyle w:val="VuConsidrant"/>
        <w:spacing w:after="0"/>
        <w:rPr>
          <w:rFonts w:ascii="Ebrima" w:hAnsi="Ebrima"/>
        </w:rPr>
      </w:pPr>
    </w:p>
    <w:p w14:paraId="3451602D" w14:textId="381E997A" w:rsidR="00E5679D" w:rsidRPr="00512009" w:rsidRDefault="00E5679D" w:rsidP="00E5679D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bookmarkStart w:id="8" w:name="_Hlk165018955"/>
      <w:bookmarkEnd w:id="5"/>
      <w:r w:rsidRPr="00512009">
        <w:rPr>
          <w:rFonts w:ascii="Ebrima" w:hAnsi="Ebrima" w:cs="Times New Roman"/>
          <w:iCs/>
          <w:sz w:val="20"/>
          <w:szCs w:val="20"/>
          <w:lang w:val="fr"/>
        </w:rPr>
        <w:t xml:space="preserve">Considérant que </w:t>
      </w:r>
      <w:r w:rsidRPr="00A41566">
        <w:rPr>
          <w:rFonts w:ascii="Ebrima" w:hAnsi="Ebrima"/>
          <w:i/>
          <w:iCs/>
          <w:sz w:val="20"/>
          <w:szCs w:val="20"/>
        </w:rPr>
        <w:t>Madame ou Monsieur</w:t>
      </w:r>
      <w:r w:rsidRPr="00A41566">
        <w:rPr>
          <w:rFonts w:ascii="Ebrima" w:hAnsi="Ebrima"/>
          <w:sz w:val="20"/>
          <w:szCs w:val="20"/>
        </w:rPr>
        <w:t xml:space="preserve"> </w:t>
      </w:r>
      <w:r w:rsidRPr="00A41566">
        <w:rPr>
          <w:rFonts w:ascii="Ebrima" w:hAnsi="Ebrima"/>
          <w:sz w:val="20"/>
          <w:szCs w:val="20"/>
          <w:highlight w:val="yellow"/>
        </w:rPr>
        <w:t>…</w:t>
      </w:r>
      <w:r w:rsidRPr="00A41566">
        <w:rPr>
          <w:rFonts w:ascii="Ebrima" w:hAnsi="Ebrima"/>
          <w:sz w:val="20"/>
          <w:szCs w:val="20"/>
        </w:rPr>
        <w:t xml:space="preserve"> </w:t>
      </w:r>
      <w:r w:rsidRPr="00A41566">
        <w:rPr>
          <w:rFonts w:ascii="Ebrima" w:hAnsi="Ebrima"/>
          <w:i/>
          <w:sz w:val="20"/>
          <w:szCs w:val="20"/>
        </w:rPr>
        <w:t>(prénom et NOM 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A41566">
        <w:rPr>
          <w:rFonts w:ascii="Ebrima" w:hAnsi="Ebrima"/>
          <w:iCs/>
          <w:sz w:val="20"/>
          <w:szCs w:val="20"/>
        </w:rPr>
        <w:t>n’exerce plus les fonctions de Directeur général des services en raison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A41566">
        <w:rPr>
          <w:rFonts w:ascii="Ebrima" w:hAnsi="Ebrima"/>
          <w:i/>
          <w:sz w:val="20"/>
          <w:szCs w:val="20"/>
          <w:highlight w:val="yellow"/>
        </w:rPr>
        <w:t>…</w:t>
      </w:r>
      <w:r>
        <w:rPr>
          <w:rFonts w:ascii="Ebrima" w:hAnsi="Ebrima"/>
          <w:i/>
          <w:sz w:val="20"/>
          <w:szCs w:val="20"/>
        </w:rPr>
        <w:t xml:space="preserve"> (indiquer le motif de la fin d’exercice des fonctions)</w:t>
      </w:r>
      <w:r>
        <w:rPr>
          <w:rFonts w:ascii="Ebrima" w:hAnsi="Ebrima"/>
          <w:i/>
        </w:rPr>
        <w:t xml:space="preserve"> 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et ne remplit plus les conditions qui justifient </w:t>
      </w:r>
      <w:r>
        <w:rPr>
          <w:rFonts w:ascii="Ebrima" w:hAnsi="Ebrima" w:cs="Times New Roman"/>
          <w:iCs/>
          <w:sz w:val="20"/>
          <w:szCs w:val="20"/>
          <w:lang w:val="fr"/>
        </w:rPr>
        <w:t>la prise en charge des frais de représentation</w:t>
      </w:r>
      <w:r w:rsidRPr="00512009">
        <w:rPr>
          <w:rFonts w:ascii="Ebrima" w:hAnsi="Ebrima" w:cs="Times New Roman"/>
          <w:iCs/>
          <w:sz w:val="20"/>
          <w:szCs w:val="20"/>
          <w:lang w:val="fr"/>
        </w:rPr>
        <w:t>.</w:t>
      </w:r>
    </w:p>
    <w:bookmarkEnd w:id="8"/>
    <w:p w14:paraId="0256A286" w14:textId="77777777" w:rsidR="00E5679D" w:rsidRPr="00E5679D" w:rsidRDefault="00E5679D" w:rsidP="00675BF9">
      <w:pPr>
        <w:spacing w:after="0" w:line="240" w:lineRule="auto"/>
        <w:jc w:val="both"/>
        <w:rPr>
          <w:rFonts w:ascii="Ebrima" w:hAnsi="Ebrima"/>
          <w:iCs/>
          <w:sz w:val="20"/>
          <w:szCs w:val="20"/>
          <w:lang w:val="fr"/>
        </w:rPr>
      </w:pPr>
    </w:p>
    <w:p w14:paraId="2DD2AE96" w14:textId="77777777" w:rsidR="00AE7BCE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5E787EF5" w14:textId="77777777" w:rsidR="00E5679D" w:rsidRDefault="00E5679D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7F2BE03A" w14:textId="77777777" w:rsidR="00E5679D" w:rsidRDefault="00E5679D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739E5CE" w14:textId="77777777" w:rsidR="00E5679D" w:rsidRPr="00137D8F" w:rsidRDefault="00E5679D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86D4925" w14:textId="77777777" w:rsidR="00E5679D" w:rsidRPr="002716EE" w:rsidRDefault="00675BF9" w:rsidP="00E5679D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color w:val="7030A0"/>
          <w:lang w:val="fr" w:eastAsia="en-US"/>
        </w:rPr>
      </w:pPr>
      <w:r w:rsidRPr="00E5679D">
        <w:rPr>
          <w:rFonts w:ascii="Ebrima" w:hAnsi="Ebrima"/>
          <w:b w:val="0"/>
          <w:bCs w:val="0"/>
          <w:i/>
        </w:rPr>
        <w:t xml:space="preserve">Madame ou Monsieur </w:t>
      </w:r>
      <w:r w:rsidRPr="00E5679D">
        <w:rPr>
          <w:rFonts w:ascii="Ebrima" w:hAnsi="Ebrima"/>
          <w:b w:val="0"/>
          <w:bCs w:val="0"/>
          <w:i/>
          <w:highlight w:val="yellow"/>
        </w:rPr>
        <w:t>…</w:t>
      </w:r>
      <w:r w:rsidRPr="00E5679D">
        <w:rPr>
          <w:rFonts w:ascii="Ebrima" w:hAnsi="Ebrima"/>
          <w:b w:val="0"/>
          <w:bCs w:val="0"/>
          <w:i/>
        </w:rPr>
        <w:t xml:space="preserve"> (prénom et NOM de l’agent)</w:t>
      </w:r>
      <w:r w:rsidRPr="00E5679D">
        <w:rPr>
          <w:rFonts w:ascii="Ebrima" w:hAnsi="Ebrima"/>
          <w:b w:val="0"/>
          <w:bCs w:val="0"/>
          <w:iCs/>
        </w:rPr>
        <w:t xml:space="preserve"> </w:t>
      </w:r>
      <w:r w:rsidR="00E5679D" w:rsidRPr="00E5679D">
        <w:rPr>
          <w:rFonts w:ascii="Ebrima" w:hAnsi="Ebrima"/>
          <w:b w:val="0"/>
          <w:bCs w:val="0"/>
          <w:iCs/>
        </w:rPr>
        <w:t xml:space="preserve">cesse de bénéficier de la prise en charge des </w:t>
      </w:r>
      <w:r w:rsidR="00E5679D" w:rsidRPr="00E5679D">
        <w:rPr>
          <w:rFonts w:ascii="Ebrima" w:hAnsi="Ebrima"/>
          <w:b w:val="0"/>
          <w:bCs w:val="0"/>
          <w:iCs/>
        </w:rPr>
        <w:t xml:space="preserve">frais de représentation de </w:t>
      </w:r>
      <w:r w:rsidRPr="00E5679D">
        <w:rPr>
          <w:rFonts w:ascii="Ebrima" w:hAnsi="Ebrima"/>
          <w:b w:val="0"/>
          <w:bCs w:val="0"/>
          <w:iCs/>
        </w:rPr>
        <w:t xml:space="preserve">liés à l’exercice de l’emploi fonctionnel de </w:t>
      </w:r>
      <w:r w:rsidRPr="00E5679D">
        <w:rPr>
          <w:rFonts w:ascii="Ebrima" w:hAnsi="Ebrima"/>
          <w:b w:val="0"/>
          <w:bCs w:val="0"/>
          <w:i/>
          <w:highlight w:val="yellow"/>
        </w:rPr>
        <w:t>…</w:t>
      </w:r>
      <w:r w:rsidRPr="00E5679D">
        <w:rPr>
          <w:rFonts w:ascii="Ebrima" w:hAnsi="Ebrima"/>
          <w:b w:val="0"/>
          <w:bCs w:val="0"/>
          <w:i/>
        </w:rPr>
        <w:t xml:space="preserve"> (dénomination de l’emploi fonctionnel occupé par l’agent) </w:t>
      </w:r>
      <w:r w:rsidR="00E5679D" w:rsidRPr="00E5679D">
        <w:rPr>
          <w:rFonts w:ascii="Ebrima" w:hAnsi="Ebrima"/>
          <w:b w:val="0"/>
          <w:bCs w:val="0"/>
          <w:iCs/>
        </w:rPr>
        <w:t xml:space="preserve">à compter du </w:t>
      </w:r>
      <w:r w:rsidR="00E5679D" w:rsidRPr="00E5679D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E5679D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bookmarkStart w:id="9" w:name="_Hlk165019079"/>
      <w:r w:rsidR="00E5679D" w:rsidRPr="002716EE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>(date d’effet correspondant à celle de la fin de détachement sur l’emploi fonctionnel).</w:t>
      </w:r>
    </w:p>
    <w:bookmarkEnd w:id="9"/>
    <w:p w14:paraId="7B4D6990" w14:textId="77777777" w:rsidR="00675BF9" w:rsidRPr="00137D8F" w:rsidRDefault="00675BF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522A5BB0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675BF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77777777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BE4B61" w:rsidRPr="00137D8F">
        <w:rPr>
          <w:rFonts w:ascii="Ebrima" w:hAnsi="Ebrima"/>
          <w:bCs/>
          <w:i/>
          <w:sz w:val="20"/>
          <w:szCs w:val="20"/>
        </w:rPr>
        <w:t>(si vous avez besoin d’imposer une date d’effet)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296757F" w:rsidR="00552018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675BF9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AF7683C" w14:textId="77777777" w:rsidR="00675BF9" w:rsidRDefault="00675BF9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2D213A6" w14:textId="26FB902E" w:rsidR="00675BF9" w:rsidRPr="007454EF" w:rsidRDefault="00675BF9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75BF9">
        <w:rPr>
          <w:rFonts w:ascii="Ebrima" w:hAnsi="Ebrima" w:cs="Arial"/>
          <w:bCs/>
          <w:color w:val="000000" w:themeColor="text1"/>
          <w:sz w:val="20"/>
          <w:szCs w:val="20"/>
        </w:rPr>
        <w:t>Les frais de représentation recouvrent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75BF9">
        <w:rPr>
          <w:rFonts w:ascii="Ebrima" w:hAnsi="Ebrima" w:cs="Arial"/>
          <w:bCs/>
          <w:color w:val="000000" w:themeColor="text1"/>
          <w:sz w:val="20"/>
          <w:szCs w:val="20"/>
        </w:rPr>
        <w:t>les frais de transport, les frais de nourriture, de réception et de représentation, les frais de logement, les frais vestimentaires, les frais informatique et de communication, les frais de documentation</w:t>
      </w:r>
      <w:r>
        <w:rPr>
          <w:rFonts w:ascii="Ebrima" w:hAnsi="Ebrima" w:cs="Arial"/>
          <w:bCs/>
          <w:color w:val="000000" w:themeColor="text1"/>
          <w:sz w:val="20"/>
          <w:szCs w:val="20"/>
        </w:rPr>
        <w:t xml:space="preserve"> qui ne sont pas déjà pris en charge à un autre titre.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A3429E9" w14:textId="69D816DC" w:rsidR="009451B3" w:rsidRPr="001359A6" w:rsidRDefault="009451B3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1359A6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:</w:t>
      </w:r>
    </w:p>
    <w:p w14:paraId="56E144CF" w14:textId="77777777" w:rsidR="009451B3" w:rsidRDefault="009451B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9F0E230" w14:textId="4630C35B" w:rsidR="001359A6" w:rsidRDefault="001359A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675BF9">
        <w:rPr>
          <w:rFonts w:ascii="Ebrima" w:hAnsi="Ebrima"/>
          <w:i/>
          <w:sz w:val="20"/>
          <w:szCs w:val="20"/>
        </w:rPr>
        <w:t xml:space="preserve">Madame ou Monsieur </w:t>
      </w:r>
      <w:r w:rsidRPr="00675BF9">
        <w:rPr>
          <w:rFonts w:ascii="Ebrima" w:hAnsi="Ebrima"/>
          <w:i/>
          <w:sz w:val="20"/>
          <w:szCs w:val="20"/>
          <w:highlight w:val="yellow"/>
        </w:rPr>
        <w:t>…</w:t>
      </w:r>
      <w:r w:rsidRPr="00675BF9">
        <w:rPr>
          <w:rFonts w:ascii="Ebrima" w:hAnsi="Ebrima"/>
          <w:i/>
          <w:sz w:val="20"/>
          <w:szCs w:val="20"/>
        </w:rPr>
        <w:t xml:space="preserve"> (prénom et NOM de l’agent)</w:t>
      </w:r>
      <w:r w:rsidRPr="00675BF9">
        <w:rPr>
          <w:rFonts w:ascii="Ebrima" w:hAnsi="Ebrima"/>
          <w:iCs/>
          <w:sz w:val="20"/>
          <w:szCs w:val="20"/>
        </w:rPr>
        <w:t xml:space="preserve"> </w:t>
      </w:r>
      <w:r w:rsidRPr="001359A6">
        <w:rPr>
          <w:rFonts w:ascii="Ebrima" w:hAnsi="Ebrima" w:cs="Arial"/>
          <w:color w:val="000000" w:themeColor="text1"/>
          <w:sz w:val="20"/>
          <w:szCs w:val="20"/>
        </w:rPr>
        <w:t xml:space="preserve">bénéficie de l’indemnisation des frais de représentation, dans la mesure où ceux-ci sont engagés dans le cadre </w:t>
      </w:r>
      <w:r>
        <w:rPr>
          <w:rFonts w:ascii="Ebrima" w:hAnsi="Ebrima" w:cs="Arial"/>
          <w:color w:val="000000" w:themeColor="text1"/>
          <w:sz w:val="20"/>
          <w:szCs w:val="20"/>
        </w:rPr>
        <w:t>des</w:t>
      </w:r>
      <w:r w:rsidRPr="001359A6">
        <w:rPr>
          <w:rFonts w:ascii="Ebrima" w:hAnsi="Ebrima" w:cs="Arial"/>
          <w:color w:val="000000" w:themeColor="text1"/>
          <w:sz w:val="20"/>
          <w:szCs w:val="20"/>
        </w:rPr>
        <w:t xml:space="preserve"> mission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s inhérentes à l’exercice de l’emploi fonctionnel et pour le compte de </w:t>
      </w:r>
      <w:r w:rsidRPr="001359A6">
        <w:rPr>
          <w:rFonts w:ascii="Ebrima" w:hAnsi="Ebrima" w:cs="Arial"/>
          <w:i/>
          <w:iCs/>
          <w:color w:val="000000" w:themeColor="text1"/>
          <w:sz w:val="20"/>
          <w:szCs w:val="20"/>
        </w:rPr>
        <w:t>la collectivité ou de l’établissement</w:t>
      </w:r>
    </w:p>
    <w:p w14:paraId="5F41E7A8" w14:textId="77777777" w:rsidR="001359A6" w:rsidRDefault="001359A6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A74A1D8" w14:textId="77777777" w:rsidR="00A91EE8" w:rsidRPr="00675BF9" w:rsidRDefault="001359A6" w:rsidP="00A91EE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A91EE8">
        <w:rPr>
          <w:rFonts w:ascii="Ebrima" w:hAnsi="Ebrima" w:cs="Arial"/>
          <w:iCs/>
          <w:color w:val="000000" w:themeColor="text1"/>
          <w:sz w:val="20"/>
          <w:szCs w:val="20"/>
        </w:rPr>
        <w:t>La prise en charge sera effectuée au fur et à mesure de l’engagement des dépenses</w:t>
      </w:r>
      <w:r w:rsidR="00A91EE8">
        <w:rPr>
          <w:rFonts w:ascii="Ebrima" w:hAnsi="Ebrima" w:cs="Arial"/>
          <w:iCs/>
          <w:color w:val="000000" w:themeColor="text1"/>
          <w:sz w:val="20"/>
          <w:szCs w:val="20"/>
        </w:rPr>
        <w:t>,</w:t>
      </w:r>
      <w:r w:rsidRPr="00A91EE8">
        <w:rPr>
          <w:rFonts w:ascii="Ebrima" w:hAnsi="Ebrima" w:cs="Arial"/>
          <w:iCs/>
          <w:color w:val="000000" w:themeColor="text1"/>
          <w:sz w:val="20"/>
          <w:szCs w:val="20"/>
        </w:rPr>
        <w:t xml:space="preserve"> sur la base des frais réels supportés personnellement</w:t>
      </w:r>
      <w:r w:rsidR="00A91EE8" w:rsidRPr="00A91EE8">
        <w:rPr>
          <w:rFonts w:ascii="Ebrima" w:hAnsi="Ebrima" w:cs="Arial"/>
          <w:iCs/>
          <w:color w:val="000000" w:themeColor="text1"/>
          <w:sz w:val="20"/>
          <w:szCs w:val="20"/>
        </w:rPr>
        <w:t xml:space="preserve"> par </w:t>
      </w:r>
      <w:r w:rsidR="00A91EE8" w:rsidRPr="00A91EE8">
        <w:rPr>
          <w:rFonts w:ascii="Ebrima" w:hAnsi="Ebrima"/>
          <w:i/>
          <w:sz w:val="20"/>
          <w:szCs w:val="20"/>
        </w:rPr>
        <w:t xml:space="preserve">Madame ou Monsieur </w:t>
      </w:r>
      <w:r w:rsidR="00A91EE8" w:rsidRPr="00A91EE8">
        <w:rPr>
          <w:rFonts w:ascii="Ebrima" w:hAnsi="Ebrima"/>
          <w:i/>
          <w:sz w:val="20"/>
          <w:szCs w:val="20"/>
          <w:highlight w:val="yellow"/>
        </w:rPr>
        <w:t>…</w:t>
      </w:r>
      <w:r w:rsidR="00A91EE8" w:rsidRPr="00A91EE8">
        <w:rPr>
          <w:rFonts w:ascii="Ebrima" w:hAnsi="Ebrima"/>
          <w:i/>
          <w:sz w:val="20"/>
          <w:szCs w:val="20"/>
        </w:rPr>
        <w:t xml:space="preserve"> (prénom et NOM de l’agent)</w:t>
      </w:r>
      <w:r w:rsidRPr="00A91EE8">
        <w:rPr>
          <w:rFonts w:ascii="Ebrima" w:hAnsi="Ebrima" w:cs="Arial"/>
          <w:iCs/>
          <w:color w:val="000000" w:themeColor="text1"/>
          <w:sz w:val="20"/>
          <w:szCs w:val="20"/>
        </w:rPr>
        <w:t xml:space="preserve">, sur production des justificatifs correspondants et dans la limite de l’enveloppe </w:t>
      </w:r>
      <w:r w:rsidR="00A91EE8" w:rsidRPr="00675BF9">
        <w:rPr>
          <w:rFonts w:ascii="Ebrima" w:hAnsi="Ebrima"/>
          <w:iCs/>
          <w:sz w:val="20"/>
          <w:szCs w:val="20"/>
        </w:rPr>
        <w:t>budgétaire annuelle déterminée par</w:t>
      </w:r>
      <w:r w:rsidR="00A91EE8">
        <w:rPr>
          <w:rFonts w:ascii="Ebrima" w:hAnsi="Ebrima"/>
          <w:iCs/>
          <w:sz w:val="20"/>
          <w:szCs w:val="20"/>
        </w:rPr>
        <w:t xml:space="preserve"> la délibération </w:t>
      </w:r>
      <w:r w:rsidR="00A91EE8" w:rsidRPr="00675BF9">
        <w:rPr>
          <w:rFonts w:ascii="Ebrima" w:hAnsi="Ebrima"/>
          <w:iCs/>
          <w:sz w:val="20"/>
          <w:szCs w:val="20"/>
        </w:rPr>
        <w:t xml:space="preserve">n° </w:t>
      </w:r>
      <w:r w:rsidR="00A91EE8" w:rsidRPr="00675BF9">
        <w:rPr>
          <w:rFonts w:ascii="Ebrima" w:hAnsi="Ebrima"/>
          <w:iCs/>
          <w:sz w:val="20"/>
          <w:szCs w:val="20"/>
          <w:highlight w:val="yellow"/>
        </w:rPr>
        <w:t>…</w:t>
      </w:r>
      <w:r w:rsidR="00A91EE8" w:rsidRPr="00675BF9">
        <w:rPr>
          <w:rFonts w:ascii="Ebrima" w:hAnsi="Ebrima"/>
          <w:iCs/>
          <w:sz w:val="20"/>
          <w:szCs w:val="20"/>
        </w:rPr>
        <w:t xml:space="preserve"> du </w:t>
      </w:r>
      <w:r w:rsidR="00A91EE8" w:rsidRPr="00675BF9">
        <w:rPr>
          <w:rFonts w:ascii="Ebrima" w:hAnsi="Ebrima"/>
          <w:iCs/>
          <w:sz w:val="20"/>
          <w:szCs w:val="20"/>
          <w:highlight w:val="yellow"/>
        </w:rPr>
        <w:t>…</w:t>
      </w:r>
    </w:p>
    <w:p w14:paraId="6214BFB8" w14:textId="77777777" w:rsidR="00A91EE8" w:rsidRDefault="00A91EE8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B101350" w14:textId="62A86646" w:rsidR="00A91EE8" w:rsidRPr="00A91EE8" w:rsidRDefault="00A91EE8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A91EE8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5 :</w:t>
      </w:r>
    </w:p>
    <w:p w14:paraId="524BBCD3" w14:textId="77777777" w:rsidR="00A91EE8" w:rsidRDefault="00A91EE8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5D87C0D3" w14:textId="75DCF76C" w:rsidR="00E5679D" w:rsidRPr="00E5679D" w:rsidRDefault="00E5679D" w:rsidP="00805D85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E5679D">
        <w:rPr>
          <w:rFonts w:ascii="Ebrima" w:hAnsi="Ebrima" w:cs="Arial"/>
          <w:iCs/>
          <w:color w:val="000000" w:themeColor="text1"/>
          <w:sz w:val="20"/>
          <w:szCs w:val="20"/>
        </w:rPr>
        <w:t xml:space="preserve">L’arrêté n° </w:t>
      </w:r>
      <w:r w:rsidRPr="00E5679D">
        <w:rPr>
          <w:rFonts w:ascii="Ebrima" w:hAnsi="Ebrima" w:cs="Arial"/>
          <w:iCs/>
          <w:color w:val="000000" w:themeColor="text1"/>
          <w:sz w:val="20"/>
          <w:szCs w:val="20"/>
          <w:highlight w:val="yellow"/>
        </w:rPr>
        <w:t>…</w:t>
      </w:r>
      <w:r w:rsidRPr="00E5679D">
        <w:rPr>
          <w:rFonts w:ascii="Ebrima" w:hAnsi="Ebrima" w:cs="Arial"/>
          <w:iCs/>
          <w:color w:val="000000" w:themeColor="text1"/>
          <w:sz w:val="20"/>
          <w:szCs w:val="20"/>
        </w:rPr>
        <w:t xml:space="preserve"> du </w:t>
      </w:r>
      <w:r w:rsidRPr="00E5679D">
        <w:rPr>
          <w:rFonts w:ascii="Ebrima" w:hAnsi="Ebrima" w:cs="Arial"/>
          <w:iCs/>
          <w:color w:val="000000" w:themeColor="text1"/>
          <w:sz w:val="20"/>
          <w:szCs w:val="20"/>
          <w:highlight w:val="yellow"/>
        </w:rPr>
        <w:t>...</w:t>
      </w:r>
      <w:r w:rsidRPr="00E5679D">
        <w:rPr>
          <w:rFonts w:ascii="Ebrima" w:hAnsi="Ebrima" w:cs="Arial"/>
          <w:iCs/>
          <w:color w:val="000000" w:themeColor="text1"/>
          <w:sz w:val="20"/>
          <w:szCs w:val="20"/>
        </w:rPr>
        <w:t xml:space="preserve"> portant attribution de frais de représentation est abrogé</w:t>
      </w:r>
    </w:p>
    <w:p w14:paraId="43BE4800" w14:textId="77777777" w:rsidR="00E5679D" w:rsidRDefault="00E5679D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CE43AF5" w14:textId="3D3AF37B" w:rsidR="00E5679D" w:rsidRPr="00E5679D" w:rsidRDefault="00E5679D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</w:pPr>
      <w:r w:rsidRPr="00E5679D">
        <w:rPr>
          <w:rFonts w:ascii="Ebrima" w:hAnsi="Ebrima" w:cs="Arial"/>
          <w:b/>
          <w:bCs/>
          <w:iCs/>
          <w:color w:val="000000" w:themeColor="text1"/>
          <w:sz w:val="20"/>
          <w:szCs w:val="20"/>
        </w:rPr>
        <w:t>Article 6 :</w:t>
      </w:r>
    </w:p>
    <w:p w14:paraId="7FD8199B" w14:textId="77777777" w:rsidR="00E5679D" w:rsidRDefault="00E5679D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696F356A" w14:textId="16B7CB06" w:rsidR="007B0DEE" w:rsidRPr="00A91EE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iCs/>
          <w:color w:val="000000" w:themeColor="text1"/>
          <w:sz w:val="20"/>
          <w:szCs w:val="20"/>
        </w:rPr>
      </w:pPr>
      <w:r w:rsidRPr="00A91EE8">
        <w:rPr>
          <w:rFonts w:ascii="Ebrima" w:hAnsi="Ebrima" w:cs="Arial"/>
          <w:iCs/>
          <w:color w:val="000000" w:themeColor="text1"/>
          <w:sz w:val="20"/>
          <w:szCs w:val="20"/>
        </w:rPr>
        <w:t>Le Directeur général des services est chargé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6B3118E2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E5679D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4054204A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5679D">
        <w:rPr>
          <w:rFonts w:ascii="Ebrima" w:hAnsi="Ebrima" w:cs="Arial"/>
          <w:b/>
          <w:color w:val="000000" w:themeColor="text1"/>
          <w:sz w:val="20"/>
          <w:szCs w:val="20"/>
        </w:rPr>
        <w:t>8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10" w:name="_Hlk124328039"/>
      <w:bookmarkStart w:id="1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3760C2C3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</w:t>
      </w:r>
      <w:r w:rsidR="00E5679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10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12" w:name="_Hlk156207543"/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12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1BBA543" w14:textId="77777777" w:rsidR="007B0DEE" w:rsidRDefault="00A220D7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p w14:paraId="36BFC96B" w14:textId="77777777" w:rsidR="007454EF" w:rsidRDefault="007454EF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OU</w:t>
      </w: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11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32897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59A6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75BF9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51B3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1EE8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87F"/>
    <w:rsid w:val="00E169C5"/>
    <w:rsid w:val="00E25C51"/>
    <w:rsid w:val="00E27CCC"/>
    <w:rsid w:val="00E30BEA"/>
    <w:rsid w:val="00E55D7D"/>
    <w:rsid w:val="00E5679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675BF9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5679D"/>
    <w:pPr>
      <w:autoSpaceDE/>
      <w:autoSpaceDN/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5</TotalTime>
  <Pages>3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d'attributiond e frais de représentation</vt:lpstr>
    </vt:vector>
  </TitlesOfParts>
  <Manager>laurent.gougeon@cdg45.fr</Manager>
  <Company>CDG 45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retrait de frais de représentation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2024-04-26T08:59:00Z</dcterms:created>
  <dcterms:modified xsi:type="dcterms:W3CDTF">2024-04-26T09:05:00Z</dcterms:modified>
</cp:coreProperties>
</file>