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14F4B41B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in 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3259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son terme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A70E55">
        <w:rPr>
          <w:rFonts w:ascii="Ebrima" w:hAnsi="Ebrima"/>
          <w:b/>
          <w:bCs/>
          <w:i/>
          <w:color w:val="000000" w:themeColor="text1"/>
          <w:sz w:val="28"/>
          <w:szCs w:val="28"/>
        </w:rPr>
        <w:t>l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A70E5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l’agent </w:t>
      </w:r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>+ réintégration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168DDE18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E64727" w:rsidRPr="00E64727">
        <w:rPr>
          <w:rFonts w:ascii="Ebrima" w:hAnsi="Ebrima"/>
          <w:b/>
          <w:iCs/>
          <w:color w:val="000000" w:themeColor="text1"/>
          <w:sz w:val="24"/>
          <w:szCs w:val="24"/>
        </w:rPr>
        <w:t>et réintégration sur un emploi vacant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4190827A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E3259F">
        <w:rPr>
          <w:rFonts w:ascii="Ebrima" w:hAnsi="Ebrima"/>
          <w:sz w:val="20"/>
          <w:szCs w:val="20"/>
        </w:rPr>
        <w:t>L.513-20 à L.513-26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96A93BC" w14:textId="70868391" w:rsidR="00910081" w:rsidRPr="00822651" w:rsidRDefault="00E3259F" w:rsidP="0091008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82265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 w:rsidRPr="00E3259F">
        <w:rPr>
          <w:rFonts w:ascii="Ebrima" w:hAnsi="Ebrima"/>
          <w:iCs/>
        </w:rPr>
        <w:t xml:space="preserve">demande le non-renouvellement </w:t>
      </w:r>
      <w:r w:rsidR="00822651" w:rsidRPr="00E3259F">
        <w:rPr>
          <w:rFonts w:ascii="Ebrima" w:hAnsi="Ebrima"/>
          <w:iCs/>
        </w:rPr>
        <w:t xml:space="preserve">à son terme </w:t>
      </w:r>
      <w:r w:rsidRPr="00E3259F">
        <w:rPr>
          <w:rFonts w:ascii="Ebrima" w:hAnsi="Ebrima"/>
          <w:iCs/>
        </w:rPr>
        <w:t>du détachement</w:t>
      </w:r>
      <w:r w:rsidR="00822651">
        <w:rPr>
          <w:rFonts w:ascii="Ebrima" w:hAnsi="Ebrima"/>
          <w:iCs/>
        </w:rPr>
        <w:t xml:space="preserve"> sur l’emploi fonctionnel de </w:t>
      </w:r>
      <w:r w:rsidR="00822651" w:rsidRPr="00822651">
        <w:rPr>
          <w:rFonts w:ascii="Ebrima" w:hAnsi="Ebrima"/>
          <w:iCs/>
          <w:highlight w:val="yellow"/>
        </w:rPr>
        <w:t>…</w:t>
      </w:r>
      <w:r w:rsidR="00822651">
        <w:rPr>
          <w:rFonts w:ascii="Ebrima" w:hAnsi="Ebrima"/>
          <w:iCs/>
        </w:rPr>
        <w:t xml:space="preserve"> </w:t>
      </w:r>
      <w:r w:rsidR="00822651" w:rsidRPr="00822651">
        <w:rPr>
          <w:rFonts w:ascii="Ebrima" w:hAnsi="Ebrima"/>
          <w:i/>
        </w:rPr>
        <w:t>(dénomination de l’emploi fonctionnel)</w:t>
      </w:r>
    </w:p>
    <w:p w14:paraId="04737F07" w14:textId="77777777" w:rsidR="00822651" w:rsidRDefault="00822651" w:rsidP="00910081">
      <w:pPr>
        <w:pStyle w:val="VuConsidrant"/>
        <w:spacing w:after="0"/>
        <w:rPr>
          <w:rFonts w:ascii="Ebrima" w:hAnsi="Ebrima"/>
          <w:iCs/>
        </w:rPr>
      </w:pPr>
    </w:p>
    <w:p w14:paraId="7B5A86E0" w14:textId="0EEAF333" w:rsidR="00822651" w:rsidRPr="00822651" w:rsidRDefault="00822651" w:rsidP="00910081">
      <w:pPr>
        <w:pStyle w:val="VuConsidrant"/>
        <w:spacing w:after="0"/>
        <w:rPr>
          <w:rFonts w:ascii="Ebrima" w:hAnsi="Ebrima"/>
          <w:iCs/>
          <w:color w:val="7030A0"/>
        </w:rPr>
      </w:pPr>
      <w:r w:rsidRPr="00822651">
        <w:rPr>
          <w:rFonts w:ascii="Ebrima" w:hAnsi="Ebrima"/>
          <w:iCs/>
          <w:color w:val="7030A0"/>
        </w:rPr>
        <w:t>OU</w:t>
      </w:r>
    </w:p>
    <w:p w14:paraId="72A53566" w14:textId="77777777" w:rsidR="00822651" w:rsidRDefault="00822651" w:rsidP="00910081">
      <w:pPr>
        <w:pStyle w:val="VuConsidrant"/>
        <w:spacing w:after="0"/>
        <w:rPr>
          <w:rFonts w:ascii="Ebrima" w:hAnsi="Ebrima"/>
          <w:iCs/>
        </w:rPr>
      </w:pPr>
    </w:p>
    <w:p w14:paraId="2C7B49A0" w14:textId="57396909" w:rsidR="00822651" w:rsidRPr="00822651" w:rsidRDefault="00822651" w:rsidP="00910081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  <w:iCs/>
        </w:rPr>
        <w:t xml:space="preserve">En l’absence de demande de renouvellement de son détachement à son terme sur l’emploi fonctionnel de </w:t>
      </w:r>
      <w:r w:rsidRPr="00822651">
        <w:rPr>
          <w:rFonts w:ascii="Ebrima" w:hAnsi="Ebrima"/>
          <w:iCs/>
          <w:highlight w:val="yellow"/>
        </w:rPr>
        <w:t>…</w:t>
      </w:r>
      <w:r>
        <w:rPr>
          <w:rFonts w:ascii="Ebrima" w:hAnsi="Ebrima"/>
          <w:iCs/>
        </w:rPr>
        <w:t xml:space="preserve"> </w:t>
      </w:r>
      <w:r w:rsidRPr="00822651">
        <w:rPr>
          <w:rFonts w:ascii="Ebrima" w:hAnsi="Ebrima"/>
          <w:i/>
        </w:rPr>
        <w:t>(dénomination de l’emploi fonctionnel)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  <w:iCs/>
        </w:rPr>
        <w:t xml:space="preserve">de </w:t>
      </w:r>
      <w:r w:rsidRPr="00822651">
        <w:rPr>
          <w:rFonts w:ascii="Ebrima" w:hAnsi="Ebrima"/>
          <w:i/>
        </w:rPr>
        <w:t xml:space="preserve">Madame ou Monsieur </w:t>
      </w:r>
      <w:r w:rsidRPr="00822651">
        <w:rPr>
          <w:rFonts w:ascii="Ebrima" w:hAnsi="Ebrima"/>
          <w:i/>
          <w:highlight w:val="yellow"/>
        </w:rPr>
        <w:t>…</w:t>
      </w:r>
      <w:r w:rsidRPr="00822651">
        <w:rPr>
          <w:rFonts w:ascii="Ebrima" w:hAnsi="Ebrima"/>
          <w:i/>
        </w:rPr>
        <w:t xml:space="preserve"> (prénom et NOM de l’agent)</w:t>
      </w:r>
    </w:p>
    <w:p w14:paraId="571066CB" w14:textId="77777777" w:rsidR="00E3259F" w:rsidRDefault="00E3259F" w:rsidP="00910081">
      <w:pPr>
        <w:pStyle w:val="VuConsidrant"/>
        <w:spacing w:after="0"/>
        <w:rPr>
          <w:rFonts w:ascii="Ebrima" w:hAnsi="Ebrima"/>
        </w:rPr>
      </w:pPr>
    </w:p>
    <w:p w14:paraId="5E9B322C" w14:textId="206A4F22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la collectivité 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bookmarkEnd w:id="1"/>
    <w:bookmarkEnd w:id="2"/>
    <w:bookmarkEnd w:id="0"/>
    <w:p w14:paraId="1292D490" w14:textId="77777777" w:rsidR="002F736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F24EA33" w14:textId="77777777" w:rsidR="00822651" w:rsidRDefault="00822651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7D0DA3" w14:textId="77777777" w:rsidR="00822651" w:rsidRDefault="00822651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2A61451" w14:textId="77777777" w:rsidR="00822651" w:rsidRDefault="00822651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EC7113E" w14:textId="77777777" w:rsidR="00822651" w:rsidRPr="005E0BDC" w:rsidRDefault="00822651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lastRenderedPageBreak/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60C97D" w14:textId="0E5B63B4" w:rsidR="00622E38" w:rsidRDefault="00B042F4" w:rsidP="00622E3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 xml:space="preserve">et </w:t>
      </w:r>
      <w:r w:rsidR="00622E38" w:rsidRPr="00897324">
        <w:rPr>
          <w:rFonts w:ascii="Ebrima" w:hAnsi="Ebrima"/>
          <w:bCs/>
          <w:sz w:val="20"/>
          <w:szCs w:val="20"/>
        </w:rPr>
        <w:t>classé</w:t>
      </w:r>
      <w:r w:rsidR="00CE71B7">
        <w:rPr>
          <w:rFonts w:ascii="Ebrima" w:hAnsi="Ebrima"/>
          <w:bCs/>
          <w:sz w:val="20"/>
          <w:szCs w:val="20"/>
        </w:rPr>
        <w:t>(e)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>
        <w:rPr>
          <w:rFonts w:ascii="Ebrima" w:hAnsi="Ebrima"/>
          <w:bCs/>
          <w:sz w:val="20"/>
          <w:szCs w:val="20"/>
        </w:rPr>
        <w:t xml:space="preserve">au grade de </w:t>
      </w:r>
      <w:r w:rsidR="00622E38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622E38">
        <w:rPr>
          <w:rFonts w:ascii="Ebrima" w:hAnsi="Ebrima"/>
          <w:bCs/>
          <w:sz w:val="20"/>
          <w:szCs w:val="20"/>
        </w:rPr>
        <w:t xml:space="preserve"> </w:t>
      </w:r>
      <w:r w:rsidR="00622E38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622E38">
        <w:rPr>
          <w:rFonts w:ascii="Ebrima" w:hAnsi="Ebrima"/>
          <w:bCs/>
          <w:sz w:val="20"/>
          <w:szCs w:val="20"/>
        </w:rPr>
        <w:t xml:space="preserve">, </w:t>
      </w:r>
      <w:r w:rsidR="00622E38" w:rsidRPr="00897324">
        <w:rPr>
          <w:rFonts w:ascii="Ebrima" w:hAnsi="Ebrima"/>
          <w:bCs/>
          <w:sz w:val="20"/>
          <w:szCs w:val="20"/>
        </w:rPr>
        <w:t xml:space="preserve">au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>,</w:t>
      </w:r>
      <w:r w:rsidR="00622E38">
        <w:rPr>
          <w:rFonts w:ascii="Ebrima" w:hAnsi="Ebrima"/>
          <w:bCs/>
          <w:sz w:val="20"/>
          <w:szCs w:val="20"/>
        </w:rPr>
        <w:t xml:space="preserve"> </w:t>
      </w:r>
      <w:r w:rsidR="00622E38"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(année, mois et jours)</w:t>
      </w:r>
      <w:r w:rsidR="00622E38">
        <w:rPr>
          <w:rFonts w:ascii="Ebrima" w:hAnsi="Ebrima"/>
          <w:bCs/>
          <w:sz w:val="20"/>
          <w:szCs w:val="20"/>
        </w:rPr>
        <w:t>.</w:t>
      </w:r>
    </w:p>
    <w:p w14:paraId="07AF405A" w14:textId="77777777" w:rsidR="00622E38" w:rsidRPr="00897324" w:rsidRDefault="00622E38" w:rsidP="00622E3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543A7E65" w:rsidR="00337986" w:rsidRPr="00337986" w:rsidRDefault="00622E38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sz w:val="20"/>
          <w:szCs w:val="20"/>
        </w:rPr>
        <w:t>Il</w:t>
      </w:r>
      <w:r w:rsidR="00CE71B7">
        <w:rPr>
          <w:rFonts w:ascii="Ebrima" w:hAnsi="Ebrima"/>
          <w:sz w:val="20"/>
          <w:szCs w:val="20"/>
        </w:rPr>
        <w:t>/elle</w:t>
      </w:r>
      <w:r>
        <w:rPr>
          <w:rFonts w:ascii="Ebrima" w:hAnsi="Ebrima"/>
          <w:sz w:val="20"/>
          <w:szCs w:val="20"/>
        </w:rPr>
        <w:t xml:space="preserve"> est </w:t>
      </w:r>
      <w:r w:rsidR="00337986" w:rsidRPr="00337986">
        <w:rPr>
          <w:rFonts w:ascii="Ebrima" w:hAnsi="Ebrima"/>
          <w:sz w:val="20"/>
          <w:szCs w:val="20"/>
        </w:rPr>
        <w:t>affecté</w:t>
      </w:r>
      <w:r w:rsidR="00337986" w:rsidRPr="00337986">
        <w:rPr>
          <w:rFonts w:ascii="Ebrima" w:hAnsi="Ebrima"/>
          <w:i/>
          <w:sz w:val="20"/>
          <w:szCs w:val="20"/>
        </w:rPr>
        <w:t>(e)</w:t>
      </w:r>
      <w:r w:rsidR="00337986" w:rsidRPr="00337986">
        <w:rPr>
          <w:rFonts w:ascii="Ebrima" w:hAnsi="Ebrima"/>
          <w:sz w:val="20"/>
          <w:szCs w:val="20"/>
        </w:rPr>
        <w:t xml:space="preserve"> dans </w:t>
      </w:r>
      <w:r w:rsidR="00337986">
        <w:rPr>
          <w:rFonts w:ascii="Ebrima" w:hAnsi="Ebrima"/>
          <w:sz w:val="20"/>
          <w:szCs w:val="20"/>
        </w:rPr>
        <w:t>l’</w:t>
      </w:r>
      <w:r w:rsidR="00337986" w:rsidRPr="00337986">
        <w:rPr>
          <w:rFonts w:ascii="Ebrima" w:hAnsi="Ebrima"/>
          <w:sz w:val="20"/>
          <w:szCs w:val="20"/>
        </w:rPr>
        <w:t>emploi</w:t>
      </w:r>
      <w:r w:rsidR="00337986">
        <w:rPr>
          <w:rFonts w:ascii="Ebrima" w:hAnsi="Ebrima"/>
          <w:sz w:val="20"/>
          <w:szCs w:val="20"/>
        </w:rPr>
        <w:t xml:space="preserve"> de </w:t>
      </w:r>
      <w:r w:rsidR="00337986" w:rsidRPr="00A86C3F">
        <w:rPr>
          <w:rFonts w:ascii="Ebrima" w:hAnsi="Ebrima"/>
          <w:sz w:val="20"/>
          <w:szCs w:val="20"/>
          <w:highlight w:val="yellow"/>
        </w:rPr>
        <w:t>…</w:t>
      </w:r>
      <w:r w:rsidR="00337986">
        <w:rPr>
          <w:rFonts w:ascii="Ebrima" w:hAnsi="Ebrima"/>
          <w:sz w:val="20"/>
          <w:szCs w:val="20"/>
        </w:rPr>
        <w:t xml:space="preserve"> </w:t>
      </w:r>
      <w:r w:rsidR="00A86C3F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A86C3F">
        <w:rPr>
          <w:rFonts w:ascii="Ebrima" w:hAnsi="Ebrima"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correspondant à son grade,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18D7EF11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CE71B7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4C84A3F6" w:rsidR="00B456C5" w:rsidRDefault="00622E38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4" w:name="_Hlk163638469"/>
      <w:r w:rsidRPr="00337986">
        <w:rPr>
          <w:rFonts w:ascii="Ebrima" w:hAnsi="Ebrima"/>
          <w:sz w:val="20"/>
          <w:szCs w:val="20"/>
        </w:rPr>
        <w:t xml:space="preserve">A la date mentionnée à l’article </w:t>
      </w:r>
      <w:r>
        <w:rPr>
          <w:rFonts w:ascii="Ebrima" w:hAnsi="Ebrima"/>
          <w:sz w:val="20"/>
          <w:szCs w:val="20"/>
        </w:rPr>
        <w:t>1,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bookmarkStart w:id="5" w:name="_Hlk163638491"/>
      <w:bookmarkEnd w:id="4"/>
      <w:r>
        <w:rPr>
          <w:rFonts w:ascii="Ebrima" w:hAnsi="Ebrima"/>
          <w:bCs/>
          <w:sz w:val="20"/>
          <w:szCs w:val="20"/>
        </w:rPr>
        <w:t>l</w:t>
      </w:r>
      <w:r w:rsidR="00802886">
        <w:rPr>
          <w:rFonts w:ascii="Ebrima" w:hAnsi="Ebrima"/>
          <w:bCs/>
          <w:sz w:val="20"/>
          <w:szCs w:val="20"/>
        </w:rPr>
        <w:t>’agent</w:t>
      </w:r>
      <w:r w:rsid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</w:t>
      </w:r>
      <w:r w:rsidR="00CE71B7">
        <w:rPr>
          <w:rFonts w:ascii="Ebrima" w:hAnsi="Ebrima"/>
          <w:bCs/>
          <w:sz w:val="20"/>
          <w:szCs w:val="20"/>
        </w:rPr>
        <w:t xml:space="preserve">au grade de </w:t>
      </w:r>
      <w:r w:rsidR="00CE71B7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CE71B7">
        <w:rPr>
          <w:rFonts w:ascii="Ebrima" w:hAnsi="Ebrima"/>
          <w:bCs/>
          <w:sz w:val="20"/>
          <w:szCs w:val="20"/>
        </w:rPr>
        <w:t xml:space="preserve"> </w:t>
      </w:r>
      <w:r w:rsidR="00CE71B7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CE71B7">
        <w:rPr>
          <w:rFonts w:ascii="Ebrima" w:hAnsi="Ebrima"/>
          <w:bCs/>
          <w:sz w:val="20"/>
          <w:szCs w:val="20"/>
        </w:rPr>
        <w:t xml:space="preserve">, </w:t>
      </w:r>
      <w:r w:rsidR="00CE71B7" w:rsidRPr="00897324">
        <w:rPr>
          <w:rFonts w:ascii="Ebrima" w:hAnsi="Ebrima"/>
          <w:bCs/>
          <w:sz w:val="20"/>
          <w:szCs w:val="20"/>
        </w:rPr>
        <w:t xml:space="preserve">au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>
        <w:rPr>
          <w:rFonts w:ascii="Ebrima" w:hAnsi="Ebrima"/>
          <w:bCs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5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4A7548CB" w:rsidR="00B456C5" w:rsidRDefault="00CE71B7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B456C5">
        <w:rPr>
          <w:rFonts w:ascii="Ebrima" w:hAnsi="Ebrima"/>
          <w:bCs/>
          <w:sz w:val="20"/>
          <w:szCs w:val="20"/>
        </w:rPr>
        <w:t xml:space="preserve">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30A2A72A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CE71B7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3B046C7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910081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A9920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B2F729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9F5C9E0" w14:textId="77777777" w:rsidR="00822651" w:rsidRDefault="0082265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BDACF2C" w14:textId="77777777" w:rsidR="00822651" w:rsidRDefault="0082265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DEFCC58" w14:textId="77777777" w:rsidR="00822651" w:rsidRPr="00DA04DA" w:rsidRDefault="0082265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18B697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6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6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F26C88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22651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0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584C"/>
    <w:rsid w:val="00E169C5"/>
    <w:rsid w:val="00E25C51"/>
    <w:rsid w:val="00E27CCC"/>
    <w:rsid w:val="00E30BEA"/>
    <w:rsid w:val="00E3259F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4</Pages>
  <Words>1259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son terme + réintégration dans sa propre collectivité</vt:lpstr>
    </vt:vector>
  </TitlesOfParts>
  <Manager>laurent.gougeon@cdg45.fr</Manager>
  <Company>CDG 45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son terme + réintégration dans sa propre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2024-04-29T15:19:00Z</dcterms:created>
  <dcterms:modified xsi:type="dcterms:W3CDTF">2024-05-06T15:52:00Z</dcterms:modified>
</cp:coreProperties>
</file>