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0A4EB753" w:rsidR="00BA74E6" w:rsidRPr="00F2481D" w:rsidRDefault="00DE15AF" w:rsidP="00953EC4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307B5C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radiation des cadres pour </w:t>
      </w:r>
      <w:r w:rsidR="0004394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incompatibilité du bulletin de casier judiciaire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</w:t>
      </w:r>
      <w:r w:rsidR="007357F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un </w:t>
      </w:r>
      <w:r w:rsidR="0080279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fonctionnaire </w:t>
      </w:r>
      <w:r w:rsidR="00BB561B">
        <w:rPr>
          <w:rFonts w:ascii="Ebrima" w:hAnsi="Ebrima"/>
          <w:b/>
          <w:bCs/>
          <w:i/>
          <w:color w:val="000000" w:themeColor="text1"/>
          <w:sz w:val="28"/>
          <w:szCs w:val="28"/>
        </w:rPr>
        <w:t>stagiaire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FC672C3" w14:textId="77777777" w:rsidR="00C56E23" w:rsidRPr="00137D8F" w:rsidRDefault="00C56E23" w:rsidP="00C56E2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bookmarkStart w:id="0" w:name="_Hlk170462737"/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B2D82AD" w14:textId="77777777" w:rsidR="00C56E23" w:rsidRPr="00137D8F" w:rsidRDefault="00C56E23" w:rsidP="00C56E2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6BFAE689" w14:textId="77777777" w:rsidR="00C56E23" w:rsidRPr="00137D8F" w:rsidRDefault="00C56E23" w:rsidP="00C56E2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136AFEBF" w14:textId="77777777" w:rsidR="00C56E23" w:rsidRPr="00137D8F" w:rsidRDefault="00C56E23" w:rsidP="00C56E2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bookmarkEnd w:id="0"/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5CDF0A58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357F9" w:rsidRPr="007357F9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FA4BFF6" w14:textId="6787D7A7" w:rsidR="00C56E23" w:rsidRPr="00137D8F" w:rsidRDefault="00A976D5" w:rsidP="00C56E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307B5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radiation des cadres pour </w:t>
      </w:r>
      <w:r w:rsidR="00043940">
        <w:rPr>
          <w:rFonts w:ascii="Ebrima" w:hAnsi="Ebrima"/>
          <w:b/>
          <w:bCs/>
          <w:color w:val="000000" w:themeColor="text1"/>
          <w:sz w:val="24"/>
          <w:szCs w:val="24"/>
        </w:rPr>
        <w:t>incompatibilité du bulletin de casier judiciaire</w:t>
      </w:r>
      <w:r w:rsidR="00953EC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70462780"/>
      <w:r w:rsidR="00C56E2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56E2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56E23" w:rsidRPr="0061002A">
        <w:rPr>
          <w:rFonts w:ascii="Ebrima" w:hAnsi="Ebrima"/>
          <w:color w:val="000000" w:themeColor="text1"/>
          <w:sz w:val="24"/>
          <w:szCs w:val="24"/>
          <w:highlight w:val="yellow"/>
        </w:rPr>
        <w:t>…</w:t>
      </w:r>
      <w:r w:rsidR="00C56E23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56E2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 w:rsidR="00C56E23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56E2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bookmarkEnd w:id="1"/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007E4F2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43ABC7" w14:textId="70593C41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7357F9">
        <w:rPr>
          <w:rFonts w:ascii="Ebrima" w:hAnsi="Ebrima"/>
          <w:bCs/>
          <w:sz w:val="20"/>
          <w:szCs w:val="20"/>
        </w:rPr>
        <w:t xml:space="preserve"> </w:t>
      </w:r>
      <w:r w:rsidR="007357F9"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7357F9">
        <w:rPr>
          <w:rFonts w:ascii="Ebrima" w:hAnsi="Ebrima"/>
          <w:bCs/>
          <w:sz w:val="20"/>
          <w:szCs w:val="20"/>
        </w:rPr>
        <w:t>,</w:t>
      </w:r>
    </w:p>
    <w:p w14:paraId="4F9E1286" w14:textId="3224BDB0" w:rsidR="0043733F" w:rsidRPr="004F6100" w:rsidRDefault="0043733F" w:rsidP="0043733F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8B02ABF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D8C874" w14:textId="5036CC47" w:rsidR="00C56E23" w:rsidRPr="00137D8F" w:rsidRDefault="00C56E23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2" w:name="_Hlk170464175"/>
      <w:bookmarkStart w:id="3" w:name="_Hlk170470477"/>
      <w:r>
        <w:rPr>
          <w:rFonts w:ascii="Ebrima" w:hAnsi="Ebrima"/>
          <w:sz w:val="20"/>
          <w:szCs w:val="20"/>
        </w:rPr>
        <w:t>Vu le Code général de la fonction publique, notamment ses articles</w:t>
      </w:r>
      <w:r w:rsidR="00333974">
        <w:rPr>
          <w:rFonts w:ascii="Ebrima" w:hAnsi="Ebrima"/>
          <w:sz w:val="20"/>
          <w:szCs w:val="20"/>
        </w:rPr>
        <w:t xml:space="preserve"> L.321-1 et L.550-1</w:t>
      </w:r>
      <w:r>
        <w:rPr>
          <w:rFonts w:ascii="Ebrima" w:hAnsi="Ebrima"/>
          <w:sz w:val="20"/>
          <w:szCs w:val="20"/>
        </w:rPr>
        <w:t>,</w:t>
      </w:r>
    </w:p>
    <w:p w14:paraId="5E8EFFA0" w14:textId="77777777" w:rsidR="00C56E23" w:rsidRDefault="00C56E23" w:rsidP="00C56E23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2EF19623" w14:textId="77777777" w:rsidR="00C56E23" w:rsidRPr="00137D8F" w:rsidRDefault="00C56E23" w:rsidP="00C56E23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05197D9B" w14:textId="77777777" w:rsidR="00C56E23" w:rsidRPr="00333974" w:rsidRDefault="00C56E23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211C8DA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bookmarkStart w:id="4" w:name="_Hlk170462566"/>
      <w:r w:rsidRPr="00E373FA">
        <w:rPr>
          <w:rFonts w:ascii="Ebrima" w:hAnsi="Ebrima"/>
          <w:i/>
          <w:color w:val="7030A0"/>
          <w:sz w:val="20"/>
          <w:szCs w:val="20"/>
        </w:rPr>
        <w:t xml:space="preserve">(Le cas échéant) </w:t>
      </w:r>
      <w:r w:rsidRPr="004F6100">
        <w:rPr>
          <w:rFonts w:ascii="Ebrima" w:hAnsi="Ebrima"/>
          <w:iCs/>
          <w:sz w:val="20"/>
          <w:szCs w:val="20"/>
        </w:rPr>
        <w:t>Vu le décret n°91-298 du 20 mars 1991 modifié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bookmarkEnd w:id="4"/>
    <w:p w14:paraId="5FA33CA0" w14:textId="77777777" w:rsidR="00BB561B" w:rsidRDefault="00BB561B" w:rsidP="00BB561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6DF3C60D" w14:textId="1A8E496B" w:rsidR="00BB561B" w:rsidRPr="008C425F" w:rsidRDefault="00BB561B" w:rsidP="00BB561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8C425F">
        <w:rPr>
          <w:rFonts w:ascii="Ebrima" w:hAnsi="Ebrima"/>
          <w:iCs/>
          <w:sz w:val="20"/>
          <w:szCs w:val="20"/>
        </w:rPr>
        <w:t xml:space="preserve">Vu le décret n°92-1194 du 4 novembre 1992 </w:t>
      </w:r>
      <w:r>
        <w:rPr>
          <w:rFonts w:ascii="Ebrima" w:hAnsi="Ebrima"/>
          <w:iCs/>
          <w:sz w:val="20"/>
          <w:szCs w:val="20"/>
        </w:rPr>
        <w:t xml:space="preserve">modifié </w:t>
      </w:r>
      <w:r w:rsidRPr="008C425F">
        <w:rPr>
          <w:rFonts w:ascii="Ebrima" w:hAnsi="Ebrima"/>
          <w:iCs/>
          <w:sz w:val="20"/>
          <w:szCs w:val="20"/>
        </w:rPr>
        <w:t>fixant les dispositions communes applicables aux fonctionnaires stagiaires de la fonction publique territoriale</w:t>
      </w:r>
    </w:p>
    <w:p w14:paraId="5F5334C0" w14:textId="77777777" w:rsidR="00C56E23" w:rsidRDefault="00C56E23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bookmarkEnd w:id="2"/>
    <w:bookmarkEnd w:id="3"/>
    <w:p w14:paraId="59DD96F1" w14:textId="353F3130" w:rsidR="0022242A" w:rsidRPr="0022242A" w:rsidRDefault="0022242A" w:rsidP="0022242A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22242A">
        <w:rPr>
          <w:rFonts w:ascii="Ebrima" w:hAnsi="Ebrima"/>
          <w:iCs/>
          <w:sz w:val="20"/>
          <w:szCs w:val="20"/>
        </w:rPr>
        <w:t>Vu le décret n° 2020-741 du 16 juin 2020 relatif au régime particulier d'assurance chômage applicable à certains agents publics et salariés du secteur public,</w:t>
      </w:r>
    </w:p>
    <w:p w14:paraId="6F3E0547" w14:textId="77777777" w:rsidR="0022242A" w:rsidRPr="0022242A" w:rsidRDefault="0022242A" w:rsidP="0022242A">
      <w:pPr>
        <w:spacing w:after="0" w:line="240" w:lineRule="auto"/>
        <w:jc w:val="both"/>
        <w:rPr>
          <w:rFonts w:ascii="Ebrima" w:hAnsi="Ebrima"/>
          <w:b/>
          <w:bCs/>
          <w:i/>
          <w:sz w:val="20"/>
          <w:szCs w:val="20"/>
        </w:rPr>
      </w:pPr>
    </w:p>
    <w:p w14:paraId="65A77DA1" w14:textId="13658F18" w:rsidR="007F301D" w:rsidRDefault="00D10B5A" w:rsidP="00A0680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10B5A">
        <w:rPr>
          <w:rFonts w:ascii="Ebrima" w:hAnsi="Ebrima"/>
          <w:bCs/>
          <w:sz w:val="20"/>
          <w:szCs w:val="20"/>
        </w:rPr>
        <w:t>Vu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10B5A">
        <w:rPr>
          <w:rFonts w:ascii="Ebrima" w:hAnsi="Ebrima"/>
          <w:bCs/>
          <w:sz w:val="20"/>
          <w:szCs w:val="20"/>
        </w:rPr>
        <w:t xml:space="preserve">la décision de justice prononçant à l’encontre de </w:t>
      </w:r>
      <w:r w:rsidRPr="00E373FA">
        <w:rPr>
          <w:rFonts w:ascii="Ebrima" w:hAnsi="Ebrima"/>
          <w:i/>
          <w:iCs/>
          <w:sz w:val="20"/>
          <w:szCs w:val="20"/>
        </w:rPr>
        <w:t>Madame ou Monsieur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3733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4F6100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 xml:space="preserve">, </w:t>
      </w:r>
      <w:r w:rsidRPr="00D10B5A">
        <w:rPr>
          <w:rFonts w:ascii="Ebrima" w:hAnsi="Ebrima"/>
          <w:bCs/>
          <w:sz w:val="20"/>
          <w:szCs w:val="20"/>
        </w:rPr>
        <w:t xml:space="preserve">la </w:t>
      </w:r>
      <w:r w:rsidRPr="001E0157">
        <w:rPr>
          <w:rFonts w:ascii="Ebrima" w:hAnsi="Ebrima"/>
          <w:bCs/>
          <w:sz w:val="20"/>
          <w:szCs w:val="20"/>
        </w:rPr>
        <w:t>déchéance des droits civiques</w:t>
      </w:r>
      <w:r w:rsidRPr="007F301D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D10B5A">
        <w:rPr>
          <w:rFonts w:ascii="Ebrima" w:hAnsi="Ebrima"/>
          <w:bCs/>
          <w:sz w:val="20"/>
          <w:szCs w:val="20"/>
        </w:rPr>
        <w:t xml:space="preserve">pendant une période de </w:t>
      </w:r>
      <w:r w:rsidR="007F301D" w:rsidRPr="007F301D">
        <w:rPr>
          <w:rFonts w:ascii="Ebrima" w:hAnsi="Ebrima"/>
          <w:bCs/>
          <w:sz w:val="20"/>
          <w:szCs w:val="20"/>
          <w:highlight w:val="yellow"/>
        </w:rPr>
        <w:t>…</w:t>
      </w:r>
      <w:r w:rsidR="007F301D">
        <w:rPr>
          <w:rFonts w:ascii="Ebrima" w:hAnsi="Ebrima"/>
          <w:bCs/>
          <w:sz w:val="20"/>
          <w:szCs w:val="20"/>
        </w:rPr>
        <w:t xml:space="preserve"> </w:t>
      </w:r>
      <w:r w:rsidR="007F301D" w:rsidRPr="007F301D">
        <w:rPr>
          <w:rFonts w:ascii="Ebrima" w:hAnsi="Ebrima"/>
          <w:bCs/>
          <w:i/>
          <w:iCs/>
          <w:sz w:val="20"/>
          <w:szCs w:val="20"/>
        </w:rPr>
        <w:t>(durée)</w:t>
      </w:r>
      <w:r w:rsidRPr="00D10B5A">
        <w:rPr>
          <w:rFonts w:ascii="Ebrima" w:hAnsi="Ebrima"/>
          <w:bCs/>
          <w:sz w:val="20"/>
          <w:szCs w:val="20"/>
        </w:rPr>
        <w:t xml:space="preserve"> à compter du </w:t>
      </w:r>
      <w:r w:rsidR="007F301D" w:rsidRPr="007F301D">
        <w:rPr>
          <w:rFonts w:ascii="Ebrima" w:hAnsi="Ebrima"/>
          <w:bCs/>
          <w:sz w:val="20"/>
          <w:szCs w:val="20"/>
          <w:highlight w:val="yellow"/>
        </w:rPr>
        <w:t>…</w:t>
      </w:r>
      <w:r w:rsidR="007F301D">
        <w:rPr>
          <w:rFonts w:ascii="Ebrima" w:hAnsi="Ebrima"/>
          <w:bCs/>
          <w:sz w:val="20"/>
          <w:szCs w:val="20"/>
        </w:rPr>
        <w:t>,</w:t>
      </w:r>
    </w:p>
    <w:p w14:paraId="0DC99146" w14:textId="73C4F2E7" w:rsidR="003347E3" w:rsidRPr="00A06800" w:rsidRDefault="00D10B5A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10B5A">
        <w:rPr>
          <w:rFonts w:ascii="Ebrima" w:hAnsi="Ebrima"/>
          <w:bCs/>
          <w:sz w:val="20"/>
          <w:szCs w:val="20"/>
        </w:rPr>
        <w:t> </w:t>
      </w:r>
    </w:p>
    <w:p w14:paraId="40A3D289" w14:textId="4CD7BFD2" w:rsidR="00A06800" w:rsidRPr="00A06800" w:rsidRDefault="00A06800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06800">
        <w:rPr>
          <w:rFonts w:ascii="Ebrima" w:hAnsi="Ebrima"/>
          <w:sz w:val="20"/>
          <w:szCs w:val="20"/>
        </w:rPr>
        <w:t xml:space="preserve">Vu le bulletin n°2 du casier judiciaire de </w:t>
      </w:r>
      <w:r w:rsidR="003347E3" w:rsidRPr="00E373FA">
        <w:rPr>
          <w:rFonts w:ascii="Ebrima" w:hAnsi="Ebrima"/>
          <w:i/>
          <w:iCs/>
          <w:sz w:val="20"/>
          <w:szCs w:val="20"/>
        </w:rPr>
        <w:t>Madame ou Monsieur</w:t>
      </w:r>
      <w:r w:rsidR="003347E3" w:rsidRPr="004F6100">
        <w:rPr>
          <w:rFonts w:ascii="Ebrima" w:hAnsi="Ebrima"/>
          <w:sz w:val="20"/>
          <w:szCs w:val="20"/>
        </w:rPr>
        <w:t xml:space="preserve"> </w:t>
      </w:r>
      <w:r w:rsidR="003347E3" w:rsidRPr="0043733F">
        <w:rPr>
          <w:rFonts w:ascii="Ebrima" w:hAnsi="Ebrima"/>
          <w:sz w:val="20"/>
          <w:szCs w:val="20"/>
          <w:highlight w:val="yellow"/>
        </w:rPr>
        <w:t>…</w:t>
      </w:r>
      <w:r w:rsidR="003347E3">
        <w:rPr>
          <w:rFonts w:ascii="Ebrima" w:hAnsi="Ebrima"/>
          <w:sz w:val="20"/>
          <w:szCs w:val="20"/>
        </w:rPr>
        <w:t xml:space="preserve"> </w:t>
      </w:r>
      <w:r w:rsidR="003347E3" w:rsidRPr="004F6100">
        <w:rPr>
          <w:rFonts w:ascii="Ebrima" w:hAnsi="Ebrima"/>
          <w:i/>
          <w:sz w:val="20"/>
          <w:szCs w:val="20"/>
        </w:rPr>
        <w:t xml:space="preserve">(prénom </w:t>
      </w:r>
      <w:r w:rsidR="003347E3">
        <w:rPr>
          <w:rFonts w:ascii="Ebrima" w:hAnsi="Ebrima"/>
          <w:i/>
          <w:sz w:val="20"/>
          <w:szCs w:val="20"/>
        </w:rPr>
        <w:t xml:space="preserve">et NOM </w:t>
      </w:r>
      <w:r w:rsidR="003347E3" w:rsidRPr="004F6100">
        <w:rPr>
          <w:rFonts w:ascii="Ebrima" w:hAnsi="Ebrima"/>
          <w:i/>
          <w:sz w:val="20"/>
          <w:szCs w:val="20"/>
        </w:rPr>
        <w:t>de l’agent)</w:t>
      </w:r>
      <w:r w:rsidRPr="00A06800">
        <w:rPr>
          <w:rFonts w:ascii="Ebrima" w:hAnsi="Ebrima"/>
          <w:sz w:val="20"/>
          <w:szCs w:val="20"/>
        </w:rPr>
        <w:t xml:space="preserve">, délivré le </w:t>
      </w:r>
      <w:r w:rsidR="00FD5BD5" w:rsidRPr="00FD5BD5">
        <w:rPr>
          <w:rFonts w:ascii="Ebrima" w:hAnsi="Ebrima"/>
          <w:sz w:val="20"/>
          <w:szCs w:val="20"/>
          <w:highlight w:val="yellow"/>
        </w:rPr>
        <w:t>…</w:t>
      </w:r>
      <w:r w:rsidRPr="00A06800">
        <w:rPr>
          <w:rFonts w:ascii="Ebrima" w:hAnsi="Ebrima"/>
          <w:sz w:val="20"/>
          <w:szCs w:val="20"/>
        </w:rPr>
        <w:t xml:space="preserve"> </w:t>
      </w:r>
      <w:r w:rsidRPr="00A06800">
        <w:rPr>
          <w:rFonts w:ascii="Ebrima" w:hAnsi="Ebrima"/>
          <w:i/>
          <w:sz w:val="20"/>
          <w:szCs w:val="20"/>
        </w:rPr>
        <w:t>(date)</w:t>
      </w:r>
      <w:r w:rsidRPr="00A06800">
        <w:rPr>
          <w:rFonts w:ascii="Ebrima" w:hAnsi="Ebrima"/>
          <w:sz w:val="20"/>
          <w:szCs w:val="20"/>
        </w:rPr>
        <w:t xml:space="preserve">,  </w:t>
      </w:r>
    </w:p>
    <w:p w14:paraId="6B83D93C" w14:textId="77777777" w:rsidR="00FD5BD5" w:rsidRDefault="00FD5BD5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2DB906F" w14:textId="189C7270" w:rsidR="000570C6" w:rsidRDefault="000570C6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l’avis </w:t>
      </w:r>
      <w:r w:rsidRPr="000570C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0570C6">
        <w:rPr>
          <w:rFonts w:ascii="Ebrima" w:hAnsi="Ebrima"/>
          <w:i/>
          <w:iCs/>
          <w:sz w:val="20"/>
          <w:szCs w:val="20"/>
        </w:rPr>
        <w:t>(favorable ou défavorable)</w:t>
      </w:r>
      <w:r>
        <w:rPr>
          <w:rFonts w:ascii="Ebrima" w:hAnsi="Ebrima"/>
          <w:sz w:val="20"/>
          <w:szCs w:val="20"/>
        </w:rPr>
        <w:t xml:space="preserve"> du conseil de discipline en date du </w:t>
      </w:r>
      <w:r w:rsidRPr="000570C6">
        <w:rPr>
          <w:rFonts w:ascii="Ebrima" w:hAnsi="Ebrima"/>
          <w:sz w:val="20"/>
          <w:szCs w:val="20"/>
          <w:highlight w:val="yellow"/>
        </w:rPr>
        <w:t>…</w:t>
      </w:r>
    </w:p>
    <w:p w14:paraId="4CB6952C" w14:textId="77777777" w:rsidR="000570C6" w:rsidRDefault="000570C6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4E43CDA" w14:textId="158CFF49" w:rsidR="00624C06" w:rsidRDefault="00624C06" w:rsidP="00624C0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24C06">
        <w:rPr>
          <w:rFonts w:ascii="Ebrima" w:hAnsi="Ebrima"/>
          <w:sz w:val="20"/>
          <w:szCs w:val="20"/>
        </w:rPr>
        <w:lastRenderedPageBreak/>
        <w:t>Considérant que l’article L.</w:t>
      </w:r>
      <w:r w:rsidR="000570C6">
        <w:rPr>
          <w:rFonts w:ascii="Ebrima" w:hAnsi="Ebrima"/>
          <w:sz w:val="20"/>
          <w:szCs w:val="20"/>
        </w:rPr>
        <w:t>321</w:t>
      </w:r>
      <w:r w:rsidRPr="00624C06">
        <w:rPr>
          <w:rFonts w:ascii="Ebrima" w:hAnsi="Ebrima"/>
          <w:sz w:val="20"/>
          <w:szCs w:val="20"/>
        </w:rPr>
        <w:t xml:space="preserve">-1 code général de la fonction publique prévoit que </w:t>
      </w:r>
      <w:r w:rsidR="000E4D10">
        <w:rPr>
          <w:rFonts w:ascii="Ebrima" w:hAnsi="Ebrima"/>
          <w:sz w:val="20"/>
          <w:szCs w:val="20"/>
        </w:rPr>
        <w:t>nul ne peut avoir la qualité de fonctionnaire</w:t>
      </w:r>
      <w:r w:rsidR="000E4D10" w:rsidRPr="000E4D10">
        <w:t xml:space="preserve"> </w:t>
      </w:r>
      <w:r w:rsidR="000E4D10">
        <w:rPr>
          <w:rFonts w:ascii="Ebrima" w:hAnsi="Ebrima"/>
          <w:sz w:val="20"/>
          <w:szCs w:val="20"/>
        </w:rPr>
        <w:t>[…]</w:t>
      </w:r>
      <w:r w:rsidR="000E4D10" w:rsidRPr="000E4D10">
        <w:rPr>
          <w:rFonts w:ascii="Ebrima" w:hAnsi="Ebrima"/>
          <w:sz w:val="20"/>
          <w:szCs w:val="20"/>
        </w:rPr>
        <w:t xml:space="preserve"> si les mentions portées au bulletin n° 2 de son casier judiciaire sont incompatibles avec l'exercice des fonctions</w:t>
      </w:r>
      <w:r w:rsidR="00264649">
        <w:rPr>
          <w:rFonts w:ascii="Ebrima" w:hAnsi="Ebrima"/>
          <w:sz w:val="20"/>
          <w:szCs w:val="20"/>
        </w:rPr>
        <w:t>,</w:t>
      </w:r>
    </w:p>
    <w:p w14:paraId="5FA8E576" w14:textId="77777777" w:rsidR="00264649" w:rsidRPr="00624C06" w:rsidRDefault="00264649" w:rsidP="00624C0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E3ACA96" w14:textId="46BBAC24" w:rsidR="0008735C" w:rsidRDefault="00264649" w:rsidP="00F175C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</w:t>
      </w:r>
      <w:r w:rsidR="00656F0F">
        <w:rPr>
          <w:rFonts w:ascii="Ebrima" w:hAnsi="Ebrima"/>
          <w:sz w:val="20"/>
          <w:szCs w:val="20"/>
        </w:rPr>
        <w:t xml:space="preserve">la condamnation pour </w:t>
      </w:r>
      <w:r w:rsidR="00656F0F" w:rsidRPr="00F175C8">
        <w:rPr>
          <w:rFonts w:ascii="Ebrima" w:hAnsi="Ebrima"/>
          <w:sz w:val="20"/>
          <w:szCs w:val="20"/>
          <w:highlight w:val="yellow"/>
        </w:rPr>
        <w:t>…</w:t>
      </w:r>
      <w:r w:rsidR="00656F0F">
        <w:rPr>
          <w:rFonts w:ascii="Ebrima" w:hAnsi="Ebrima"/>
          <w:sz w:val="20"/>
          <w:szCs w:val="20"/>
        </w:rPr>
        <w:t xml:space="preserve"> </w:t>
      </w:r>
      <w:r w:rsidR="00F175C8" w:rsidRPr="00F175C8">
        <w:rPr>
          <w:rFonts w:ascii="Ebrima" w:hAnsi="Ebrima"/>
          <w:i/>
          <w:iCs/>
          <w:sz w:val="20"/>
          <w:szCs w:val="20"/>
        </w:rPr>
        <w:t>(motif de la condamnation)</w:t>
      </w:r>
      <w:r w:rsidR="00F175C8">
        <w:rPr>
          <w:rFonts w:ascii="Ebrima" w:hAnsi="Ebrima"/>
          <w:sz w:val="20"/>
          <w:szCs w:val="20"/>
        </w:rPr>
        <w:t xml:space="preserve"> </w:t>
      </w:r>
      <w:r w:rsidR="00656F0F">
        <w:rPr>
          <w:rFonts w:ascii="Ebrima" w:hAnsi="Ebrima"/>
          <w:sz w:val="20"/>
          <w:szCs w:val="20"/>
        </w:rPr>
        <w:t xml:space="preserve">constitue </w:t>
      </w:r>
      <w:r>
        <w:rPr>
          <w:rFonts w:ascii="Ebrima" w:hAnsi="Ebrima"/>
          <w:sz w:val="20"/>
          <w:szCs w:val="20"/>
        </w:rPr>
        <w:t xml:space="preserve">une mention incompatible avec l’exercice des fonctions </w:t>
      </w:r>
      <w:r w:rsidR="00F175C8">
        <w:rPr>
          <w:rFonts w:ascii="Ebrima" w:hAnsi="Ebrima"/>
          <w:sz w:val="20"/>
          <w:szCs w:val="20"/>
        </w:rPr>
        <w:t xml:space="preserve">de </w:t>
      </w:r>
      <w:r w:rsidR="00F175C8" w:rsidRPr="00F175C8">
        <w:rPr>
          <w:rFonts w:ascii="Ebrima" w:hAnsi="Ebrima"/>
          <w:sz w:val="20"/>
          <w:szCs w:val="20"/>
          <w:highlight w:val="yellow"/>
        </w:rPr>
        <w:t>…</w:t>
      </w:r>
      <w:r w:rsidR="00F175C8">
        <w:rPr>
          <w:rFonts w:ascii="Ebrima" w:hAnsi="Ebrima"/>
          <w:sz w:val="20"/>
          <w:szCs w:val="20"/>
        </w:rPr>
        <w:t xml:space="preserve"> </w:t>
      </w:r>
      <w:r w:rsidR="00F175C8" w:rsidRPr="00F175C8">
        <w:rPr>
          <w:rFonts w:ascii="Ebrima" w:hAnsi="Ebrima"/>
          <w:i/>
          <w:iCs/>
          <w:sz w:val="20"/>
          <w:szCs w:val="20"/>
        </w:rPr>
        <w:t>(dénomination des fonctions)</w:t>
      </w:r>
      <w:r w:rsidR="00F175C8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dévolues à l’agent</w:t>
      </w:r>
      <w:r w:rsidR="00F175C8">
        <w:rPr>
          <w:rFonts w:ascii="Ebrima" w:hAnsi="Ebrima"/>
          <w:sz w:val="20"/>
          <w:szCs w:val="20"/>
        </w:rPr>
        <w:t>,</w:t>
      </w:r>
    </w:p>
    <w:p w14:paraId="55AB8028" w14:textId="77777777" w:rsidR="00F175C8" w:rsidRDefault="00F175C8" w:rsidP="00F175C8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7368FFC4" w14:textId="09369690" w:rsidR="00453030" w:rsidRPr="0044253C" w:rsidRDefault="00922476" w:rsidP="00C56E23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C56E23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C56E23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137D8F" w:rsidRDefault="00B50E3B" w:rsidP="00C56E23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60779A1" w14:textId="0C8A54E7" w:rsidR="008046E1" w:rsidRPr="008046E1" w:rsidRDefault="00C56E23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5" w:name="_Hlk170470514"/>
      <w:r w:rsidRPr="00E373FA">
        <w:rPr>
          <w:rFonts w:ascii="Ebrima" w:hAnsi="Ebrima"/>
          <w:i/>
          <w:iCs/>
          <w:sz w:val="20"/>
          <w:szCs w:val="20"/>
        </w:rPr>
        <w:t>Madame ou Monsieur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3733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4F6100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>,</w:t>
      </w:r>
      <w:bookmarkEnd w:id="5"/>
      <w:r>
        <w:rPr>
          <w:rFonts w:ascii="Ebrima" w:hAnsi="Ebrima"/>
          <w:i/>
          <w:sz w:val="20"/>
          <w:szCs w:val="20"/>
        </w:rPr>
        <w:t xml:space="preserve"> </w:t>
      </w:r>
      <w:r w:rsidR="008046E1" w:rsidRPr="008046E1">
        <w:rPr>
          <w:rFonts w:ascii="Ebrima" w:hAnsi="Ebrima"/>
          <w:sz w:val="20"/>
          <w:szCs w:val="20"/>
        </w:rPr>
        <w:t xml:space="preserve">grade </w:t>
      </w:r>
      <w:r w:rsidR="008046E1" w:rsidRPr="008046E1">
        <w:rPr>
          <w:rFonts w:ascii="Ebrima" w:hAnsi="Ebrima"/>
          <w:sz w:val="20"/>
          <w:szCs w:val="20"/>
          <w:highlight w:val="yellow"/>
        </w:rPr>
        <w:t>…</w:t>
      </w:r>
      <w:r w:rsidR="008046E1">
        <w:rPr>
          <w:rFonts w:ascii="Ebrima" w:hAnsi="Ebrima"/>
          <w:sz w:val="20"/>
          <w:szCs w:val="20"/>
        </w:rPr>
        <w:t xml:space="preserve"> </w:t>
      </w:r>
      <w:r w:rsidR="008046E1" w:rsidRPr="008046E1">
        <w:rPr>
          <w:rFonts w:ascii="Ebrima" w:hAnsi="Ebrima"/>
          <w:i/>
          <w:sz w:val="20"/>
          <w:szCs w:val="20"/>
        </w:rPr>
        <w:t>(dénomination du grade</w:t>
      </w:r>
      <w:r w:rsidR="0008735C">
        <w:rPr>
          <w:rFonts w:ascii="Ebrima" w:hAnsi="Ebrima"/>
          <w:i/>
          <w:sz w:val="20"/>
          <w:szCs w:val="20"/>
        </w:rPr>
        <w:t xml:space="preserve">) </w:t>
      </w:r>
      <w:r w:rsidR="0008735C" w:rsidRPr="007C303A">
        <w:rPr>
          <w:rFonts w:ascii="Ebrima" w:hAnsi="Ebrima"/>
          <w:iCs/>
          <w:sz w:val="20"/>
          <w:szCs w:val="20"/>
        </w:rPr>
        <w:t xml:space="preserve">est </w:t>
      </w:r>
      <w:r w:rsidR="0008735C">
        <w:rPr>
          <w:rFonts w:ascii="Ebrima" w:hAnsi="Ebrima"/>
          <w:i/>
          <w:sz w:val="20"/>
          <w:szCs w:val="20"/>
        </w:rPr>
        <w:t>radié</w:t>
      </w:r>
      <w:r w:rsidR="007C303A">
        <w:rPr>
          <w:rFonts w:ascii="Ebrima" w:hAnsi="Ebrima"/>
          <w:i/>
          <w:sz w:val="20"/>
          <w:szCs w:val="20"/>
        </w:rPr>
        <w:t xml:space="preserve">(e) </w:t>
      </w:r>
      <w:r w:rsidR="007C303A" w:rsidRPr="00993C36">
        <w:rPr>
          <w:rFonts w:ascii="Ebrima" w:hAnsi="Ebrima"/>
          <w:iCs/>
          <w:sz w:val="20"/>
          <w:szCs w:val="20"/>
        </w:rPr>
        <w:t xml:space="preserve">des cadres pour </w:t>
      </w:r>
      <w:r w:rsidR="00F175C8">
        <w:rPr>
          <w:rFonts w:ascii="Ebrima" w:hAnsi="Ebrima"/>
          <w:iCs/>
          <w:sz w:val="20"/>
          <w:szCs w:val="20"/>
        </w:rPr>
        <w:t>incompat</w:t>
      </w:r>
      <w:r w:rsidR="00C37536">
        <w:rPr>
          <w:rFonts w:ascii="Ebrima" w:hAnsi="Ebrima"/>
          <w:iCs/>
          <w:sz w:val="20"/>
          <w:szCs w:val="20"/>
        </w:rPr>
        <w:t>ibilité des mentions portées au bulletin n°2 de son casier judiciaire avec les fonctions qu’il exerce</w:t>
      </w:r>
      <w:r w:rsidR="00347857">
        <w:rPr>
          <w:rFonts w:ascii="Ebrima" w:hAnsi="Ebrima"/>
          <w:iCs/>
          <w:sz w:val="20"/>
          <w:szCs w:val="20"/>
        </w:rPr>
        <w:t xml:space="preserve"> </w:t>
      </w:r>
      <w:r w:rsidR="00EB3DF3" w:rsidRPr="001E7C55">
        <w:rPr>
          <w:rFonts w:ascii="Ebrima" w:hAnsi="Ebrima"/>
          <w:iCs/>
          <w:sz w:val="20"/>
          <w:szCs w:val="20"/>
        </w:rPr>
        <w:t>et perd sa qualité de fonctionnaire</w:t>
      </w:r>
      <w:r w:rsidR="00BB561B">
        <w:rPr>
          <w:rFonts w:ascii="Ebrima" w:hAnsi="Ebrima"/>
          <w:iCs/>
          <w:sz w:val="20"/>
          <w:szCs w:val="20"/>
        </w:rPr>
        <w:t xml:space="preserve"> stagiaire</w:t>
      </w:r>
      <w:r w:rsidR="00EB3DF3">
        <w:rPr>
          <w:rFonts w:ascii="Ebrima" w:hAnsi="Ebrima"/>
          <w:iCs/>
          <w:sz w:val="20"/>
          <w:szCs w:val="20"/>
        </w:rPr>
        <w:t>.</w:t>
      </w:r>
    </w:p>
    <w:p w14:paraId="3CB8B60E" w14:textId="5949739D" w:rsidR="009F5930" w:rsidRDefault="009F5930" w:rsidP="00C56E23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22FEB949" w:rsidR="002F6A36" w:rsidRPr="008046E1" w:rsidRDefault="00B670D1" w:rsidP="00C56E23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046E1">
        <w:rPr>
          <w:rFonts w:ascii="Ebrima" w:hAnsi="Ebrima"/>
          <w:b/>
          <w:bCs/>
          <w:sz w:val="20"/>
          <w:szCs w:val="20"/>
        </w:rPr>
        <w:t xml:space="preserve">Article </w:t>
      </w:r>
      <w:r w:rsidR="008046E1" w:rsidRPr="008046E1">
        <w:rPr>
          <w:rFonts w:ascii="Ebrima" w:hAnsi="Ebrima"/>
          <w:b/>
          <w:bCs/>
          <w:sz w:val="20"/>
          <w:szCs w:val="20"/>
        </w:rPr>
        <w:t>2</w:t>
      </w:r>
      <w:r w:rsidR="004E1C0B" w:rsidRPr="008046E1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8046E1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Pr="00137D8F" w:rsidRDefault="00B50E3B" w:rsidP="00C56E2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5BE17CE" w14:textId="0BE2A088" w:rsidR="00302305" w:rsidRDefault="00347857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La décision prend effet </w:t>
      </w:r>
      <w:r w:rsidRPr="00993C36">
        <w:rPr>
          <w:rFonts w:ascii="Ebrima" w:hAnsi="Ebrima"/>
          <w:iCs/>
          <w:sz w:val="20"/>
          <w:szCs w:val="20"/>
        </w:rPr>
        <w:t>à compter du</w:t>
      </w:r>
      <w:r>
        <w:rPr>
          <w:rFonts w:ascii="Ebrima" w:hAnsi="Ebrima"/>
          <w:i/>
          <w:sz w:val="20"/>
          <w:szCs w:val="20"/>
        </w:rPr>
        <w:t xml:space="preserve"> </w:t>
      </w:r>
      <w:r w:rsidRPr="00993C36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(date).</w:t>
      </w:r>
    </w:p>
    <w:p w14:paraId="6257A980" w14:textId="77777777" w:rsidR="00347857" w:rsidRDefault="00347857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00F1EBAC" w14:textId="1833A0E1" w:rsidR="002F61C3" w:rsidRDefault="002F61C3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>
        <w:rPr>
          <w:rFonts w:ascii="Ebrima" w:hAnsi="Ebrima" w:cs="Arial"/>
          <w:b/>
          <w:bCs/>
          <w:color w:val="000000" w:themeColor="text1"/>
          <w:sz w:val="20"/>
          <w:szCs w:val="20"/>
        </w:rPr>
        <w:t>Article 3 :</w:t>
      </w:r>
    </w:p>
    <w:p w14:paraId="5D03A893" w14:textId="77777777" w:rsidR="002F61C3" w:rsidRDefault="002F61C3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36B5A535" w14:textId="24AF06DB" w:rsidR="002F61C3" w:rsidRPr="007B5B51" w:rsidRDefault="007B5B51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E373FA">
        <w:rPr>
          <w:rFonts w:ascii="Ebrima" w:hAnsi="Ebrima"/>
          <w:i/>
          <w:iCs/>
          <w:sz w:val="20"/>
          <w:szCs w:val="20"/>
        </w:rPr>
        <w:t>Madame ou Monsieur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3733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4F6100">
        <w:rPr>
          <w:rFonts w:ascii="Ebrima" w:hAnsi="Ebrima"/>
          <w:i/>
          <w:sz w:val="20"/>
          <w:szCs w:val="20"/>
        </w:rPr>
        <w:t>de l’agent)</w:t>
      </w:r>
      <w:r w:rsidRPr="007B5B51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devra informer l’autorité territoriale de tout exercice d’une activité dans le secteur privé.</w:t>
      </w:r>
    </w:p>
    <w:p w14:paraId="4DF0CF20" w14:textId="77777777" w:rsidR="007B5B51" w:rsidRDefault="007B5B51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3598ECD3" w14:textId="1925E156" w:rsidR="00DE15AF" w:rsidRDefault="00DE15AF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DE15AF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1E7C55">
        <w:rPr>
          <w:rFonts w:ascii="Ebrima" w:hAnsi="Ebrima" w:cs="Arial"/>
          <w:b/>
          <w:bCs/>
          <w:color w:val="000000" w:themeColor="text1"/>
          <w:sz w:val="20"/>
          <w:szCs w:val="20"/>
        </w:rPr>
        <w:t>4</w:t>
      </w:r>
      <w:r w:rsidR="00761CC2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 </w:t>
      </w:r>
      <w:r w:rsidRPr="00DE15AF">
        <w:rPr>
          <w:rFonts w:ascii="Ebrima" w:hAnsi="Ebrima" w:cs="Arial"/>
          <w:b/>
          <w:bCs/>
          <w:color w:val="000000" w:themeColor="text1"/>
          <w:sz w:val="20"/>
          <w:szCs w:val="20"/>
        </w:rPr>
        <w:t>:</w:t>
      </w:r>
    </w:p>
    <w:p w14:paraId="5D4261A7" w14:textId="56A93376" w:rsidR="009E0736" w:rsidRDefault="009E0736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34281002" w14:textId="3D181D6B" w:rsidR="009E0736" w:rsidRPr="002F61C3" w:rsidRDefault="009E0736" w:rsidP="00C56E23">
      <w:pPr>
        <w:spacing w:after="0" w:line="240" w:lineRule="auto"/>
        <w:jc w:val="both"/>
        <w:rPr>
          <w:rFonts w:ascii="Ebrima" w:hAnsi="Ebrima" w:cs="Arial"/>
          <w:b/>
          <w:bCs/>
          <w:sz w:val="20"/>
          <w:szCs w:val="20"/>
        </w:rPr>
      </w:pPr>
      <w:r w:rsidRPr="002F61C3">
        <w:rPr>
          <w:rFonts w:ascii="Ebrima" w:hAnsi="Ebrima"/>
          <w:sz w:val="20"/>
          <w:szCs w:val="20"/>
        </w:rPr>
        <w:t xml:space="preserve">La </w:t>
      </w:r>
      <w:r w:rsidR="00734946" w:rsidRPr="002F61C3">
        <w:rPr>
          <w:rFonts w:ascii="Ebrima" w:hAnsi="Ebrima"/>
          <w:sz w:val="20"/>
          <w:szCs w:val="20"/>
        </w:rPr>
        <w:t>radiation des cadres</w:t>
      </w:r>
      <w:r w:rsidRPr="002F61C3">
        <w:rPr>
          <w:rFonts w:ascii="Ebrima" w:hAnsi="Ebrima"/>
          <w:sz w:val="20"/>
          <w:szCs w:val="20"/>
        </w:rPr>
        <w:t xml:space="preserve"> </w:t>
      </w:r>
      <w:r w:rsidRPr="002F61C3">
        <w:rPr>
          <w:rFonts w:ascii="Ebrima" w:hAnsi="Ebrima"/>
          <w:iCs/>
          <w:sz w:val="20"/>
          <w:szCs w:val="20"/>
        </w:rPr>
        <w:t>ouvre droit au versement de l’allocation d’aide au retour à l’emploi dans les conditions fixées aux articles L.5422-1 et L.5424-1 du Code du travail</w:t>
      </w:r>
    </w:p>
    <w:p w14:paraId="57385B35" w14:textId="3E8B6787" w:rsidR="00DE15AF" w:rsidRDefault="00DE15AF" w:rsidP="00C56E23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4047C027" w14:textId="77777777" w:rsidR="009E0736" w:rsidRPr="008046E1" w:rsidRDefault="009E0736" w:rsidP="00C56E23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50F8AAD" w14:textId="77777777" w:rsidR="009E0736" w:rsidRDefault="009E0736" w:rsidP="00C56E23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1A1363EE" w14:textId="399D00E6" w:rsidR="007B0DEE" w:rsidRPr="00137D8F" w:rsidRDefault="00552018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137D8F" w:rsidRDefault="00271AEC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5966836" w14:textId="77777777" w:rsidR="009E0736" w:rsidRPr="00137D8F" w:rsidRDefault="009E0736" w:rsidP="00C56E23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6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652B5F0" w14:textId="77777777" w:rsidR="006F591D" w:rsidRPr="00137D8F" w:rsidRDefault="006F591D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08CEAB7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6" w:name="_Hlk17046302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bookmarkEnd w:id="6"/>
    <w:p w14:paraId="1915628C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4725632" w14:textId="3E7A3B12" w:rsidR="00C56E23" w:rsidRPr="00137D8F" w:rsidRDefault="00C56E23" w:rsidP="00C56E23">
      <w:pPr>
        <w:tabs>
          <w:tab w:val="left" w:pos="8931"/>
          <w:tab w:val="left" w:pos="9072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7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1161A4FE" w14:textId="77777777" w:rsidR="00C56E23" w:rsidRPr="00137D8F" w:rsidRDefault="00C56E23" w:rsidP="00C56E23">
      <w:pPr>
        <w:tabs>
          <w:tab w:val="left" w:pos="8931"/>
          <w:tab w:val="left" w:pos="9072"/>
        </w:tabs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A035C2B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7" w:name="_Hlk124328039"/>
      <w:bookmarkStart w:id="8" w:name="_Hlk76546015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DF3CACB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CB79A2D" w14:textId="77777777" w:rsidR="00C56E23" w:rsidRPr="0083336F" w:rsidRDefault="00C56E23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3336F">
        <w:rPr>
          <w:rFonts w:ascii="Ebrima" w:hAnsi="Ebrima"/>
          <w:sz w:val="20"/>
          <w:szCs w:val="20"/>
        </w:rPr>
        <w:t xml:space="preserve">Monsieur ou Madame le Maire-Président/Présidente certifie, sous sa responsabilité, le caractère exécutoire du présent arrêté. </w:t>
      </w:r>
    </w:p>
    <w:bookmarkEnd w:id="7"/>
    <w:p w14:paraId="1AA26E51" w14:textId="77777777" w:rsidR="00C56E23" w:rsidRDefault="00C56E23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80BDD2E" w14:textId="77777777" w:rsidR="00BB561B" w:rsidRPr="0083336F" w:rsidRDefault="00BB561B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46ED537" w14:textId="77777777" w:rsidR="00C56E23" w:rsidRPr="0083336F" w:rsidRDefault="00C56E23" w:rsidP="00C56E23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  <w:r w:rsidRPr="0083336F">
        <w:rPr>
          <w:rFonts w:ascii="Ebrima" w:hAnsi="Ebrima"/>
          <w:sz w:val="20"/>
          <w:szCs w:val="20"/>
        </w:rPr>
        <w:t>Le-la Maire-Président/Présidente</w:t>
      </w:r>
    </w:p>
    <w:p w14:paraId="0AF69D3D" w14:textId="77777777" w:rsidR="00C56E23" w:rsidRPr="0083336F" w:rsidRDefault="00C56E23" w:rsidP="00C56E23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</w:p>
    <w:p w14:paraId="31FAE31C" w14:textId="77777777" w:rsidR="00C56E23" w:rsidRPr="0083336F" w:rsidRDefault="00C56E23" w:rsidP="00C56E23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</w:p>
    <w:p w14:paraId="00E77AA0" w14:textId="77777777" w:rsidR="00C56E23" w:rsidRPr="0083336F" w:rsidRDefault="00C56E23" w:rsidP="00C56E23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  <w:r w:rsidRPr="0083336F">
        <w:rPr>
          <w:rFonts w:ascii="Ebrima" w:hAnsi="Ebrima"/>
          <w:sz w:val="20"/>
          <w:szCs w:val="20"/>
        </w:rPr>
        <w:t>Prénom NOM</w:t>
      </w:r>
    </w:p>
    <w:p w14:paraId="4B57EA3F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6C24D7B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9" w:name="_Hlk156207543"/>
    </w:p>
    <w:p w14:paraId="67231769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48460C08" w14:textId="77777777" w:rsidR="00C56E23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42487688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F82143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7A20E9B8" w14:textId="77777777" w:rsidR="00C56E23" w:rsidRPr="00137D8F" w:rsidRDefault="00C56E23" w:rsidP="00C56E23">
      <w:pPr>
        <w:tabs>
          <w:tab w:val="left" w:pos="8931"/>
        </w:tabs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BB324B7" w14:textId="77777777" w:rsidR="00C56E23" w:rsidRPr="00137D8F" w:rsidRDefault="00C56E23" w:rsidP="00C56E23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294577A" w14:textId="77777777" w:rsidR="00C56E23" w:rsidRPr="00137D8F" w:rsidRDefault="00C56E23" w:rsidP="00C56E23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0FEC9261" w14:textId="77777777" w:rsidR="00C56E23" w:rsidRPr="00137D8F" w:rsidRDefault="00C56E23" w:rsidP="00C56E23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9"/>
    <w:p w14:paraId="01B8496B" w14:textId="77777777" w:rsidR="00C56E23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5E53E81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L’acte n’est pas transmis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au Représentant de l’État </w:t>
      </w:r>
      <w:r>
        <w:rPr>
          <w:rFonts w:ascii="Ebrima" w:hAnsi="Ebrima" w:cs="Arial"/>
          <w:color w:val="000000" w:themeColor="text1"/>
          <w:sz w:val="20"/>
          <w:szCs w:val="20"/>
        </w:rPr>
        <w:t>dans le Département</w:t>
      </w:r>
    </w:p>
    <w:bookmarkEnd w:id="8"/>
    <w:p w14:paraId="297F960B" w14:textId="332B535B" w:rsidR="007B0DEE" w:rsidRPr="00137D8F" w:rsidRDefault="007B0DEE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8A729" w14:textId="77777777" w:rsidR="00287B1B" w:rsidRDefault="00287B1B" w:rsidP="00617C71">
      <w:pPr>
        <w:spacing w:after="0" w:line="240" w:lineRule="auto"/>
      </w:pPr>
      <w:r>
        <w:separator/>
      </w:r>
    </w:p>
  </w:endnote>
  <w:endnote w:type="continuationSeparator" w:id="0">
    <w:p w14:paraId="3D8E706B" w14:textId="77777777" w:rsidR="00287B1B" w:rsidRDefault="00287B1B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D4AEF" w14:textId="77777777" w:rsidR="00287B1B" w:rsidRDefault="00287B1B" w:rsidP="00617C71">
      <w:pPr>
        <w:spacing w:after="0" w:line="240" w:lineRule="auto"/>
      </w:pPr>
      <w:r>
        <w:separator/>
      </w:r>
    </w:p>
  </w:footnote>
  <w:footnote w:type="continuationSeparator" w:id="0">
    <w:p w14:paraId="43FAE70F" w14:textId="77777777" w:rsidR="00287B1B" w:rsidRDefault="00287B1B" w:rsidP="00617C71">
      <w:pPr>
        <w:spacing w:after="0" w:line="240" w:lineRule="auto"/>
      </w:pPr>
      <w:r>
        <w:continuationSeparator/>
      </w:r>
    </w:p>
  </w:footnote>
  <w:footnote w:id="1">
    <w:p w14:paraId="74912575" w14:textId="791443B6" w:rsidR="00A65A0B" w:rsidRPr="004F6100" w:rsidRDefault="00A65A0B" w:rsidP="004F6100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 w:rsidR="0043733F">
        <w:rPr>
          <w:rFonts w:ascii="Ebrima" w:hAnsi="Ebrima"/>
          <w:bCs/>
          <w:i/>
          <w:sz w:val="18"/>
          <w:szCs w:val="18"/>
        </w:rPr>
        <w:t xml:space="preserve">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7E15861"/>
    <w:multiLevelType w:val="hybridMultilevel"/>
    <w:tmpl w:val="B368552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BBC"/>
    <w:multiLevelType w:val="hybridMultilevel"/>
    <w:tmpl w:val="511271E4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27173">
    <w:abstractNumId w:val="10"/>
  </w:num>
  <w:num w:numId="2" w16cid:durableId="1779135649">
    <w:abstractNumId w:val="11"/>
  </w:num>
  <w:num w:numId="3" w16cid:durableId="727150045">
    <w:abstractNumId w:val="4"/>
  </w:num>
  <w:num w:numId="4" w16cid:durableId="754016656">
    <w:abstractNumId w:val="9"/>
  </w:num>
  <w:num w:numId="5" w16cid:durableId="84155458">
    <w:abstractNumId w:val="6"/>
  </w:num>
  <w:num w:numId="6" w16cid:durableId="402148503">
    <w:abstractNumId w:val="0"/>
  </w:num>
  <w:num w:numId="7" w16cid:durableId="1380937299">
    <w:abstractNumId w:val="12"/>
  </w:num>
  <w:num w:numId="8" w16cid:durableId="1475173355">
    <w:abstractNumId w:val="8"/>
  </w:num>
  <w:num w:numId="9" w16cid:durableId="1770589546">
    <w:abstractNumId w:val="7"/>
  </w:num>
  <w:num w:numId="10" w16cid:durableId="554120496">
    <w:abstractNumId w:val="2"/>
  </w:num>
  <w:num w:numId="11" w16cid:durableId="1550725513">
    <w:abstractNumId w:val="13"/>
  </w:num>
  <w:num w:numId="12" w16cid:durableId="2088569590">
    <w:abstractNumId w:val="5"/>
  </w:num>
  <w:num w:numId="13" w16cid:durableId="1643269918">
    <w:abstractNumId w:val="3"/>
  </w:num>
  <w:num w:numId="14" w16cid:durableId="160668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43940"/>
    <w:rsid w:val="000570C6"/>
    <w:rsid w:val="00060264"/>
    <w:rsid w:val="0006114E"/>
    <w:rsid w:val="00061A36"/>
    <w:rsid w:val="000863F2"/>
    <w:rsid w:val="0008735C"/>
    <w:rsid w:val="000B0B00"/>
    <w:rsid w:val="000B3EBC"/>
    <w:rsid w:val="000D3B77"/>
    <w:rsid w:val="000E4D10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C0ACC"/>
    <w:rsid w:val="001C342A"/>
    <w:rsid w:val="001D7E80"/>
    <w:rsid w:val="001E0157"/>
    <w:rsid w:val="001E158E"/>
    <w:rsid w:val="001E5A42"/>
    <w:rsid w:val="001E7C55"/>
    <w:rsid w:val="001F57BC"/>
    <w:rsid w:val="001F61EB"/>
    <w:rsid w:val="00215D15"/>
    <w:rsid w:val="0022242A"/>
    <w:rsid w:val="00237361"/>
    <w:rsid w:val="00244619"/>
    <w:rsid w:val="002600D2"/>
    <w:rsid w:val="00264649"/>
    <w:rsid w:val="00264FDE"/>
    <w:rsid w:val="00271AEC"/>
    <w:rsid w:val="0027422F"/>
    <w:rsid w:val="002811DA"/>
    <w:rsid w:val="00286979"/>
    <w:rsid w:val="00287B1B"/>
    <w:rsid w:val="00295C0C"/>
    <w:rsid w:val="002A457D"/>
    <w:rsid w:val="002B36A6"/>
    <w:rsid w:val="002B3968"/>
    <w:rsid w:val="002B42AC"/>
    <w:rsid w:val="002C268D"/>
    <w:rsid w:val="002C3A97"/>
    <w:rsid w:val="002D0C5E"/>
    <w:rsid w:val="002D3C0B"/>
    <w:rsid w:val="002E28E2"/>
    <w:rsid w:val="002F5487"/>
    <w:rsid w:val="002F61C3"/>
    <w:rsid w:val="002F6A36"/>
    <w:rsid w:val="002F7693"/>
    <w:rsid w:val="00302305"/>
    <w:rsid w:val="00307B5C"/>
    <w:rsid w:val="00320DC9"/>
    <w:rsid w:val="00325F14"/>
    <w:rsid w:val="0033354E"/>
    <w:rsid w:val="00333974"/>
    <w:rsid w:val="003347E3"/>
    <w:rsid w:val="00347857"/>
    <w:rsid w:val="00353E63"/>
    <w:rsid w:val="00364B38"/>
    <w:rsid w:val="00370B5E"/>
    <w:rsid w:val="00383AEF"/>
    <w:rsid w:val="00390B4A"/>
    <w:rsid w:val="00395230"/>
    <w:rsid w:val="003A32AD"/>
    <w:rsid w:val="003C65FF"/>
    <w:rsid w:val="00400511"/>
    <w:rsid w:val="00414533"/>
    <w:rsid w:val="00417AE0"/>
    <w:rsid w:val="004245C4"/>
    <w:rsid w:val="00424C89"/>
    <w:rsid w:val="004357C8"/>
    <w:rsid w:val="00436019"/>
    <w:rsid w:val="00436B57"/>
    <w:rsid w:val="0043733F"/>
    <w:rsid w:val="00440957"/>
    <w:rsid w:val="0044253C"/>
    <w:rsid w:val="0044365B"/>
    <w:rsid w:val="00453030"/>
    <w:rsid w:val="00456C0A"/>
    <w:rsid w:val="00466F1C"/>
    <w:rsid w:val="004704F8"/>
    <w:rsid w:val="00483E5F"/>
    <w:rsid w:val="00487404"/>
    <w:rsid w:val="00487A3F"/>
    <w:rsid w:val="004A7A27"/>
    <w:rsid w:val="004C3B15"/>
    <w:rsid w:val="004E12B5"/>
    <w:rsid w:val="004E1C0B"/>
    <w:rsid w:val="004E4154"/>
    <w:rsid w:val="004F09E1"/>
    <w:rsid w:val="004F6100"/>
    <w:rsid w:val="00514323"/>
    <w:rsid w:val="00530589"/>
    <w:rsid w:val="00552018"/>
    <w:rsid w:val="005541F1"/>
    <w:rsid w:val="00574E83"/>
    <w:rsid w:val="0058158E"/>
    <w:rsid w:val="00596B69"/>
    <w:rsid w:val="005B0A62"/>
    <w:rsid w:val="005B1777"/>
    <w:rsid w:val="005B17A6"/>
    <w:rsid w:val="005D2399"/>
    <w:rsid w:val="005F3A77"/>
    <w:rsid w:val="005F4FDE"/>
    <w:rsid w:val="0061002A"/>
    <w:rsid w:val="00612417"/>
    <w:rsid w:val="006129A4"/>
    <w:rsid w:val="00617C71"/>
    <w:rsid w:val="00624C06"/>
    <w:rsid w:val="00626086"/>
    <w:rsid w:val="00627800"/>
    <w:rsid w:val="0062797B"/>
    <w:rsid w:val="00630280"/>
    <w:rsid w:val="006434D6"/>
    <w:rsid w:val="00643824"/>
    <w:rsid w:val="006467AF"/>
    <w:rsid w:val="00656F0F"/>
    <w:rsid w:val="0066103A"/>
    <w:rsid w:val="00662FE7"/>
    <w:rsid w:val="006667E7"/>
    <w:rsid w:val="006710C0"/>
    <w:rsid w:val="00684D52"/>
    <w:rsid w:val="006D5B3F"/>
    <w:rsid w:val="006E4CBA"/>
    <w:rsid w:val="006E7220"/>
    <w:rsid w:val="006F591D"/>
    <w:rsid w:val="00731C5F"/>
    <w:rsid w:val="00734946"/>
    <w:rsid w:val="007357F9"/>
    <w:rsid w:val="00742F60"/>
    <w:rsid w:val="007471F8"/>
    <w:rsid w:val="0075449E"/>
    <w:rsid w:val="00761CC2"/>
    <w:rsid w:val="00765842"/>
    <w:rsid w:val="0076767F"/>
    <w:rsid w:val="00767E0A"/>
    <w:rsid w:val="0078211B"/>
    <w:rsid w:val="007A165C"/>
    <w:rsid w:val="007B0DEE"/>
    <w:rsid w:val="007B5B51"/>
    <w:rsid w:val="007C303A"/>
    <w:rsid w:val="007D41A8"/>
    <w:rsid w:val="007E2881"/>
    <w:rsid w:val="007E6B3C"/>
    <w:rsid w:val="007F2A1C"/>
    <w:rsid w:val="007F2C9C"/>
    <w:rsid w:val="007F301D"/>
    <w:rsid w:val="008025A7"/>
    <w:rsid w:val="0080279A"/>
    <w:rsid w:val="008046E1"/>
    <w:rsid w:val="00805D85"/>
    <w:rsid w:val="008213E2"/>
    <w:rsid w:val="0083452F"/>
    <w:rsid w:val="008556D9"/>
    <w:rsid w:val="0086146E"/>
    <w:rsid w:val="00870610"/>
    <w:rsid w:val="00880727"/>
    <w:rsid w:val="0088697E"/>
    <w:rsid w:val="00891B1F"/>
    <w:rsid w:val="00893AEB"/>
    <w:rsid w:val="008A64CC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53EC4"/>
    <w:rsid w:val="009852C8"/>
    <w:rsid w:val="009871F6"/>
    <w:rsid w:val="00993C36"/>
    <w:rsid w:val="009A56F6"/>
    <w:rsid w:val="009B1A8A"/>
    <w:rsid w:val="009D734B"/>
    <w:rsid w:val="009E0736"/>
    <w:rsid w:val="009F3469"/>
    <w:rsid w:val="009F5930"/>
    <w:rsid w:val="009F6B80"/>
    <w:rsid w:val="00A057BD"/>
    <w:rsid w:val="00A06800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1AF9"/>
    <w:rsid w:val="00B14B40"/>
    <w:rsid w:val="00B236DD"/>
    <w:rsid w:val="00B50E3B"/>
    <w:rsid w:val="00B670D1"/>
    <w:rsid w:val="00B81228"/>
    <w:rsid w:val="00B82307"/>
    <w:rsid w:val="00B83E62"/>
    <w:rsid w:val="00BA74E6"/>
    <w:rsid w:val="00BB4FBF"/>
    <w:rsid w:val="00BB561B"/>
    <w:rsid w:val="00BC3735"/>
    <w:rsid w:val="00BE0AAC"/>
    <w:rsid w:val="00BE4B61"/>
    <w:rsid w:val="00C16E13"/>
    <w:rsid w:val="00C25216"/>
    <w:rsid w:val="00C26189"/>
    <w:rsid w:val="00C37536"/>
    <w:rsid w:val="00C3776E"/>
    <w:rsid w:val="00C41EF0"/>
    <w:rsid w:val="00C507A1"/>
    <w:rsid w:val="00C56E23"/>
    <w:rsid w:val="00C65F2F"/>
    <w:rsid w:val="00C87016"/>
    <w:rsid w:val="00C925AD"/>
    <w:rsid w:val="00C93B58"/>
    <w:rsid w:val="00C96AC1"/>
    <w:rsid w:val="00CA01B1"/>
    <w:rsid w:val="00CB2D56"/>
    <w:rsid w:val="00CE59ED"/>
    <w:rsid w:val="00D013DC"/>
    <w:rsid w:val="00D03DFE"/>
    <w:rsid w:val="00D10B5A"/>
    <w:rsid w:val="00D15288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C3BCB"/>
    <w:rsid w:val="00DD388A"/>
    <w:rsid w:val="00DD51B4"/>
    <w:rsid w:val="00DD6EC2"/>
    <w:rsid w:val="00DE15AF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3DF3"/>
    <w:rsid w:val="00EB7DA0"/>
    <w:rsid w:val="00F175C8"/>
    <w:rsid w:val="00F17B47"/>
    <w:rsid w:val="00F2481D"/>
    <w:rsid w:val="00F4642A"/>
    <w:rsid w:val="00F56367"/>
    <w:rsid w:val="00F75AC6"/>
    <w:rsid w:val="00FD5BD5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62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</TotalTime>
  <Pages>3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exclusion temporaire de fonctions 4 à 15 jours Titulaire</vt:lpstr>
    </vt:vector>
  </TitlesOfParts>
  <Manager>laurent.gougeon@cdg45.fr</Manager>
  <Company>CDG 45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radiation des cadres pour incompatibilité du B2 d'un fonctionnaire stagiaire</dc:title>
  <dc:subject/>
  <dc:creator>laurent.gougeon@cdg45.fr</dc:creator>
  <cp:keywords>Modèle;arrêté;discipline, blâme, titulaire;exclusion, temporaire,fonctions,;exclusion, temporaire, fonctions;rétrogradation;retraite d'office;révocation</cp:keywords>
  <dc:description/>
  <cp:lastModifiedBy>Laurent GOUGEON</cp:lastModifiedBy>
  <cp:revision>3</cp:revision>
  <cp:lastPrinted>2020-04-08T06:34:00Z</cp:lastPrinted>
  <dcterms:created xsi:type="dcterms:W3CDTF">2024-07-12T14:29:00Z</dcterms:created>
  <dcterms:modified xsi:type="dcterms:W3CDTF">2024-07-12T14:36:00Z</dcterms:modified>
</cp:coreProperties>
</file>