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38D7" w14:textId="183258DD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7D7CE18F" w14:textId="7E02714C" w:rsidR="006545A1" w:rsidRPr="00CB76BD" w:rsidRDefault="00342666" w:rsidP="002B4387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d’adhésion</w:t>
      </w:r>
      <w:proofErr w:type="gramEnd"/>
      <w:r>
        <w:rPr>
          <w:rFonts w:ascii="Ebrima" w:hAnsi="Ebrima"/>
          <w:b/>
          <w:sz w:val="28"/>
          <w:szCs w:val="28"/>
        </w:rPr>
        <w:t xml:space="preserve"> </w:t>
      </w:r>
      <w:r w:rsidR="00D728EF">
        <w:rPr>
          <w:rFonts w:ascii="Ebrima" w:hAnsi="Ebrima"/>
          <w:b/>
          <w:sz w:val="28"/>
          <w:szCs w:val="28"/>
        </w:rPr>
        <w:t>à la prestation d’aide à l’e</w:t>
      </w:r>
      <w:r w:rsidR="00F97447">
        <w:rPr>
          <w:rFonts w:ascii="Ebrima" w:hAnsi="Ebrima"/>
          <w:b/>
          <w:sz w:val="28"/>
          <w:szCs w:val="28"/>
        </w:rPr>
        <w:t>mploi</w:t>
      </w:r>
      <w:r>
        <w:rPr>
          <w:rFonts w:ascii="Ebrima" w:hAnsi="Ebrima"/>
          <w:b/>
          <w:sz w:val="28"/>
          <w:szCs w:val="28"/>
        </w:rPr>
        <w:t xml:space="preserve"> du </w:t>
      </w:r>
      <w:r w:rsidR="00F97447">
        <w:rPr>
          <w:rFonts w:ascii="Ebrima" w:hAnsi="Ebrima"/>
          <w:b/>
          <w:sz w:val="28"/>
          <w:szCs w:val="28"/>
        </w:rPr>
        <w:t>c</w:t>
      </w:r>
      <w:r>
        <w:rPr>
          <w:rFonts w:ascii="Ebrima" w:hAnsi="Ebrima"/>
          <w:b/>
          <w:sz w:val="28"/>
          <w:szCs w:val="28"/>
        </w:rPr>
        <w:t>entre de gestion du Loiret</w:t>
      </w:r>
    </w:p>
    <w:p w14:paraId="5E87E69B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29F2227A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49216109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43B66094" w14:textId="0A97E779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46A3EAC0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1971B18D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39B533FB" w14:textId="1827D396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77980224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D9716BE" w14:textId="77777777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Année – n° d’ordre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48502DA5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6F3FCBD" w14:textId="162A16FD" w:rsidR="002B4387" w:rsidRDefault="00342666" w:rsidP="002B4387">
      <w:pPr>
        <w:jc w:val="center"/>
        <w:rPr>
          <w:rFonts w:ascii="Ebrima" w:hAnsi="Ebrima"/>
          <w:b/>
        </w:rPr>
      </w:pPr>
      <w:r>
        <w:rPr>
          <w:rFonts w:ascii="Ebrima" w:hAnsi="Ebrima"/>
          <w:b/>
        </w:rPr>
        <w:t xml:space="preserve">Adhésion </w:t>
      </w:r>
      <w:r w:rsidR="00D728EF">
        <w:rPr>
          <w:rFonts w:ascii="Ebrima" w:hAnsi="Ebrima"/>
          <w:b/>
        </w:rPr>
        <w:t>à la prestation</w:t>
      </w:r>
      <w:r>
        <w:rPr>
          <w:rFonts w:ascii="Ebrima" w:hAnsi="Ebrima"/>
          <w:b/>
        </w:rPr>
        <w:t xml:space="preserve"> </w:t>
      </w:r>
      <w:r w:rsidR="00D728EF">
        <w:rPr>
          <w:rFonts w:ascii="Ebrima" w:hAnsi="Ebrima"/>
          <w:b/>
        </w:rPr>
        <w:t>d’aide à l’e</w:t>
      </w:r>
      <w:r w:rsidR="00F97447">
        <w:rPr>
          <w:rFonts w:ascii="Ebrima" w:hAnsi="Ebrima"/>
          <w:b/>
        </w:rPr>
        <w:t>mploi</w:t>
      </w:r>
      <w:r>
        <w:rPr>
          <w:rFonts w:ascii="Ebrima" w:hAnsi="Ebrima"/>
          <w:b/>
        </w:rPr>
        <w:t xml:space="preserve"> du </w:t>
      </w:r>
      <w:r w:rsidR="00F97447">
        <w:rPr>
          <w:rFonts w:ascii="Ebrima" w:hAnsi="Ebrima"/>
          <w:b/>
        </w:rPr>
        <w:t>c</w:t>
      </w:r>
      <w:r>
        <w:rPr>
          <w:rFonts w:ascii="Ebrima" w:hAnsi="Ebrima"/>
          <w:b/>
        </w:rPr>
        <w:t>entre de gestion du Loiret</w:t>
      </w:r>
    </w:p>
    <w:p w14:paraId="577DE472" w14:textId="77777777" w:rsidR="00C42C5E" w:rsidRPr="00A22D79" w:rsidRDefault="00C42C5E" w:rsidP="00C42C5E">
      <w:pPr>
        <w:jc w:val="center"/>
        <w:rPr>
          <w:rFonts w:ascii="Ebrima" w:hAnsi="Ebrima"/>
          <w:b/>
          <w:i/>
          <w:iCs/>
          <w:color w:val="FF0000"/>
        </w:rPr>
      </w:pPr>
      <w:r w:rsidRPr="00A22D79">
        <w:rPr>
          <w:rFonts w:ascii="Ebrima" w:hAnsi="Ebrima"/>
          <w:b/>
          <w:i/>
          <w:iCs/>
          <w:color w:val="FF0000"/>
        </w:rPr>
        <w:t>sous réserve de l’accord préalable du Centre de Gestion</w:t>
      </w:r>
    </w:p>
    <w:p w14:paraId="2C1B9FC2" w14:textId="77777777" w:rsidR="00C42C5E" w:rsidRPr="00CB76BD" w:rsidRDefault="00C42C5E" w:rsidP="002B4387">
      <w:pPr>
        <w:jc w:val="center"/>
        <w:rPr>
          <w:rFonts w:ascii="Ebrima" w:hAnsi="Ebrima"/>
          <w:b/>
          <w:i/>
        </w:rPr>
      </w:pPr>
    </w:p>
    <w:p w14:paraId="1933CAC9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159EAF3D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03B5817E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6535797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</w:t>
      </w:r>
      <w:proofErr w:type="gramEnd"/>
      <w:r w:rsidRPr="00680039">
        <w:rPr>
          <w:rFonts w:ascii="Ebrima" w:hAnsi="Ebrima"/>
          <w:sz w:val="20"/>
          <w:szCs w:val="20"/>
        </w:rPr>
        <w:t xml:space="preserve">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4F80C682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1A4C36A1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78D88A50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63F1860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5D96D159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7DEA1F3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 xml:space="preserve">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9BB8F2B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4B701B8B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1CDD50E1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76413BCD" w14:textId="0F5E7033" w:rsidR="00342666" w:rsidRDefault="002B4387" w:rsidP="00342666">
      <w:pPr>
        <w:jc w:val="both"/>
        <w:rPr>
          <w:rFonts w:ascii="Ebrima" w:hAnsi="Ebrima" w:cs="Arial"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expose </w:t>
      </w:r>
      <w:r w:rsidR="006441EF">
        <w:rPr>
          <w:rFonts w:ascii="Ebrima" w:hAnsi="Ebrima" w:cs="Arial"/>
          <w:sz w:val="20"/>
          <w:szCs w:val="20"/>
        </w:rPr>
        <w:t xml:space="preserve">que les collectivités et établissements publics locaux ont l’obligation d’assurer la </w:t>
      </w:r>
      <w:r w:rsidR="00954484">
        <w:rPr>
          <w:rFonts w:ascii="Ebrima" w:hAnsi="Ebrima" w:cs="Arial"/>
          <w:sz w:val="20"/>
          <w:szCs w:val="20"/>
        </w:rPr>
        <w:t>continuité du service public</w:t>
      </w:r>
      <w:r w:rsidR="006441EF">
        <w:rPr>
          <w:rFonts w:ascii="Ebrima" w:hAnsi="Ebrima" w:cs="Arial"/>
          <w:sz w:val="20"/>
          <w:szCs w:val="20"/>
        </w:rPr>
        <w:t xml:space="preserve">. </w:t>
      </w:r>
      <w:r w:rsidR="00D728EF">
        <w:rPr>
          <w:rFonts w:ascii="Ebrima" w:hAnsi="Ebrima" w:cs="Arial"/>
          <w:sz w:val="20"/>
          <w:szCs w:val="20"/>
        </w:rPr>
        <w:t>A cet égard, conformément à</w:t>
      </w:r>
      <w:r w:rsidR="006441EF">
        <w:rPr>
          <w:rFonts w:ascii="Ebrima" w:hAnsi="Ebrima" w:cs="Arial"/>
          <w:sz w:val="20"/>
          <w:szCs w:val="20"/>
        </w:rPr>
        <w:t xml:space="preserve"> l’article </w:t>
      </w:r>
      <w:r w:rsidR="00954484">
        <w:rPr>
          <w:rFonts w:ascii="Ebrima" w:hAnsi="Ebrima" w:cs="Arial"/>
          <w:sz w:val="20"/>
          <w:szCs w:val="20"/>
        </w:rPr>
        <w:t>L</w:t>
      </w:r>
      <w:r w:rsidR="005A6140">
        <w:rPr>
          <w:rFonts w:ascii="Ebrima" w:hAnsi="Ebrima" w:cs="Arial"/>
          <w:sz w:val="20"/>
          <w:szCs w:val="20"/>
        </w:rPr>
        <w:t>.</w:t>
      </w:r>
      <w:r w:rsidR="00954484">
        <w:rPr>
          <w:rFonts w:ascii="Ebrima" w:hAnsi="Ebrima" w:cs="Arial"/>
          <w:sz w:val="20"/>
          <w:szCs w:val="20"/>
        </w:rPr>
        <w:t>452-44 du Code Général de la Fonction Publique</w:t>
      </w:r>
      <w:r w:rsidR="006441EF">
        <w:rPr>
          <w:rFonts w:ascii="Ebrima" w:hAnsi="Ebrima" w:cs="Arial"/>
          <w:sz w:val="20"/>
          <w:szCs w:val="20"/>
        </w:rPr>
        <w:t xml:space="preserve">, </w:t>
      </w:r>
      <w:r w:rsidR="00342666" w:rsidRPr="00342666">
        <w:rPr>
          <w:rFonts w:ascii="Ebrima" w:hAnsi="Ebrima" w:cs="Arial"/>
          <w:sz w:val="20"/>
          <w:szCs w:val="20"/>
        </w:rPr>
        <w:t>le</w:t>
      </w:r>
      <w:r w:rsidR="006441EF">
        <w:rPr>
          <w:rFonts w:ascii="Ebrima" w:hAnsi="Ebrima" w:cs="Arial"/>
          <w:sz w:val="20"/>
          <w:szCs w:val="20"/>
        </w:rPr>
        <w:t>s centres de gestion ont la faculté de proposer un service d’aide à l’</w:t>
      </w:r>
      <w:r w:rsidR="00954484">
        <w:rPr>
          <w:rFonts w:ascii="Ebrima" w:hAnsi="Ebrima" w:cs="Arial"/>
          <w:sz w:val="20"/>
          <w:szCs w:val="20"/>
        </w:rPr>
        <w:t>emploi</w:t>
      </w:r>
      <w:r w:rsidR="006441EF">
        <w:rPr>
          <w:rFonts w:ascii="Ebrima" w:hAnsi="Ebrima" w:cs="Arial"/>
          <w:sz w:val="20"/>
          <w:szCs w:val="20"/>
        </w:rPr>
        <w:t xml:space="preserve"> destiné à accompagner les collectivités dans la réalisation de cette mission. </w:t>
      </w:r>
      <w:r w:rsidR="00D728EF">
        <w:rPr>
          <w:rFonts w:ascii="Ebrima" w:hAnsi="Ebrima" w:cs="Arial"/>
          <w:sz w:val="20"/>
          <w:szCs w:val="20"/>
        </w:rPr>
        <w:t>Depuis 201</w:t>
      </w:r>
      <w:r w:rsidR="00954484">
        <w:rPr>
          <w:rFonts w:ascii="Ebrima" w:hAnsi="Ebrima" w:cs="Arial"/>
          <w:sz w:val="20"/>
          <w:szCs w:val="20"/>
        </w:rPr>
        <w:t>2</w:t>
      </w:r>
      <w:r w:rsidR="00D728EF">
        <w:rPr>
          <w:rFonts w:ascii="Ebrima" w:hAnsi="Ebrima" w:cs="Arial"/>
          <w:sz w:val="20"/>
          <w:szCs w:val="20"/>
        </w:rPr>
        <w:t>, l</w:t>
      </w:r>
      <w:r w:rsidR="006441EF">
        <w:rPr>
          <w:rFonts w:ascii="Ebrima" w:hAnsi="Ebrima" w:cs="Arial"/>
          <w:sz w:val="20"/>
          <w:szCs w:val="20"/>
        </w:rPr>
        <w:t xml:space="preserve">e </w:t>
      </w:r>
      <w:r w:rsidR="00F169D5">
        <w:rPr>
          <w:rFonts w:ascii="Ebrima" w:hAnsi="Ebrima" w:cs="Arial"/>
          <w:sz w:val="20"/>
          <w:szCs w:val="20"/>
        </w:rPr>
        <w:t>c</w:t>
      </w:r>
      <w:r w:rsidR="00342666" w:rsidRPr="00342666">
        <w:rPr>
          <w:rFonts w:ascii="Ebrima" w:hAnsi="Ebrima" w:cs="Arial"/>
          <w:sz w:val="20"/>
          <w:szCs w:val="20"/>
        </w:rPr>
        <w:t xml:space="preserve">entre de gestion </w:t>
      </w:r>
      <w:r w:rsidR="00342666">
        <w:rPr>
          <w:rFonts w:ascii="Ebrima" w:hAnsi="Ebrima" w:cs="Arial"/>
          <w:sz w:val="20"/>
          <w:szCs w:val="20"/>
        </w:rPr>
        <w:t xml:space="preserve">du Loiret – CDG 45 </w:t>
      </w:r>
      <w:r w:rsidR="00342666" w:rsidRPr="00342666">
        <w:rPr>
          <w:rFonts w:ascii="Ebrima" w:hAnsi="Ebrima" w:cs="Arial"/>
          <w:sz w:val="20"/>
          <w:szCs w:val="20"/>
        </w:rPr>
        <w:t xml:space="preserve">propose </w:t>
      </w:r>
      <w:r w:rsidR="00D728EF">
        <w:rPr>
          <w:rFonts w:ascii="Ebrima" w:hAnsi="Ebrima" w:cs="Arial"/>
          <w:sz w:val="20"/>
          <w:szCs w:val="20"/>
        </w:rPr>
        <w:t xml:space="preserve">ainsi </w:t>
      </w:r>
      <w:r w:rsidR="00342666" w:rsidRPr="00342666">
        <w:rPr>
          <w:rFonts w:ascii="Ebrima" w:hAnsi="Ebrima" w:cs="Arial"/>
          <w:sz w:val="20"/>
          <w:szCs w:val="20"/>
        </w:rPr>
        <w:t>aux collectivités et établissements publics une mission facultative d’aide à l’e</w:t>
      </w:r>
      <w:r w:rsidR="00954484">
        <w:rPr>
          <w:rFonts w:ascii="Ebrima" w:hAnsi="Ebrima" w:cs="Arial"/>
          <w:sz w:val="20"/>
          <w:szCs w:val="20"/>
        </w:rPr>
        <w:t>mploi</w:t>
      </w:r>
      <w:r w:rsidR="00342666" w:rsidRPr="00342666">
        <w:rPr>
          <w:rFonts w:ascii="Ebrima" w:hAnsi="Ebrima" w:cs="Arial"/>
          <w:sz w:val="20"/>
          <w:szCs w:val="20"/>
        </w:rPr>
        <w:t>.</w:t>
      </w:r>
    </w:p>
    <w:p w14:paraId="6742776C" w14:textId="77777777" w:rsidR="00D728EF" w:rsidRPr="00342666" w:rsidRDefault="00D728EF" w:rsidP="00342666">
      <w:pPr>
        <w:jc w:val="both"/>
        <w:rPr>
          <w:rFonts w:ascii="Ebrima" w:hAnsi="Ebrima" w:cs="Arial"/>
          <w:sz w:val="20"/>
          <w:szCs w:val="20"/>
        </w:rPr>
      </w:pPr>
    </w:p>
    <w:p w14:paraId="3FA031B7" w14:textId="5E545144" w:rsidR="00342666" w:rsidRDefault="00342666" w:rsidP="00342666">
      <w:pPr>
        <w:jc w:val="both"/>
        <w:rPr>
          <w:rFonts w:ascii="Ebrima" w:hAnsi="Ebrima" w:cs="Arial"/>
          <w:sz w:val="20"/>
          <w:szCs w:val="20"/>
        </w:rPr>
      </w:pPr>
      <w:r w:rsidRPr="00342666">
        <w:rPr>
          <w:rFonts w:ascii="Ebrima" w:hAnsi="Ebrima" w:cs="Arial"/>
          <w:sz w:val="20"/>
          <w:szCs w:val="20"/>
        </w:rPr>
        <w:t>Dans le cadre de cette dernière, le CDG45 met à disposition des collectivités et établissements publics l’expertise et l’a</w:t>
      </w:r>
      <w:r w:rsidR="00C45918">
        <w:rPr>
          <w:rFonts w:ascii="Ebrima" w:hAnsi="Ebrima" w:cs="Arial"/>
          <w:sz w:val="20"/>
          <w:szCs w:val="20"/>
        </w:rPr>
        <w:t>ppui</w:t>
      </w:r>
      <w:r w:rsidRPr="00342666">
        <w:rPr>
          <w:rFonts w:ascii="Ebrima" w:hAnsi="Ebrima" w:cs="Arial"/>
          <w:sz w:val="20"/>
          <w:szCs w:val="20"/>
        </w:rPr>
        <w:t xml:space="preserve"> technique d’</w:t>
      </w:r>
      <w:r w:rsidR="00C45918">
        <w:rPr>
          <w:rFonts w:ascii="Ebrima" w:hAnsi="Ebrima" w:cs="Arial"/>
          <w:sz w:val="20"/>
          <w:szCs w:val="20"/>
        </w:rPr>
        <w:t>agents</w:t>
      </w:r>
      <w:r w:rsidRPr="00342666">
        <w:rPr>
          <w:rFonts w:ascii="Ebrima" w:hAnsi="Ebrima" w:cs="Arial"/>
          <w:sz w:val="20"/>
          <w:szCs w:val="20"/>
        </w:rPr>
        <w:t xml:space="preserve"> qualifié</w:t>
      </w:r>
      <w:r w:rsidR="00C45918">
        <w:rPr>
          <w:rFonts w:ascii="Ebrima" w:hAnsi="Ebrima" w:cs="Arial"/>
          <w:sz w:val="20"/>
          <w:szCs w:val="20"/>
        </w:rPr>
        <w:t>s</w:t>
      </w:r>
      <w:r w:rsidRPr="00342666">
        <w:rPr>
          <w:rFonts w:ascii="Ebrima" w:hAnsi="Ebrima" w:cs="Arial"/>
          <w:sz w:val="20"/>
          <w:szCs w:val="20"/>
        </w:rPr>
        <w:t>.</w:t>
      </w:r>
    </w:p>
    <w:p w14:paraId="7BEC59F3" w14:textId="77777777" w:rsidR="00D728EF" w:rsidRPr="00342666" w:rsidRDefault="00D728EF" w:rsidP="00342666">
      <w:pPr>
        <w:jc w:val="both"/>
        <w:rPr>
          <w:rFonts w:ascii="Ebrima" w:hAnsi="Ebrima" w:cs="Arial"/>
          <w:sz w:val="20"/>
          <w:szCs w:val="20"/>
        </w:rPr>
      </w:pPr>
    </w:p>
    <w:p w14:paraId="05CAC0D3" w14:textId="77777777" w:rsidR="00342666" w:rsidRPr="00342666" w:rsidRDefault="00342666" w:rsidP="00342666">
      <w:pPr>
        <w:jc w:val="both"/>
        <w:rPr>
          <w:rFonts w:ascii="Ebrima" w:hAnsi="Ebrima"/>
          <w:sz w:val="20"/>
          <w:szCs w:val="20"/>
        </w:rPr>
      </w:pPr>
      <w:r w:rsidRPr="00342666">
        <w:rPr>
          <w:rFonts w:ascii="Ebrima" w:hAnsi="Ebrima"/>
          <w:sz w:val="20"/>
          <w:szCs w:val="20"/>
        </w:rPr>
        <w:t>La prestation comprend :</w:t>
      </w:r>
    </w:p>
    <w:p w14:paraId="502C8AF4" w14:textId="77777777" w:rsidR="00342666" w:rsidRDefault="00342666" w:rsidP="00342666">
      <w:pPr>
        <w:jc w:val="both"/>
        <w:rPr>
          <w:rFonts w:ascii="Ebrima" w:hAnsi="Ebrima"/>
          <w:sz w:val="20"/>
          <w:szCs w:val="20"/>
          <w:u w:val="single"/>
        </w:rPr>
      </w:pPr>
    </w:p>
    <w:p w14:paraId="4E540C95" w14:textId="79C258D1" w:rsidR="00342666" w:rsidRPr="00342666" w:rsidRDefault="00C45918" w:rsidP="00342666">
      <w:pPr>
        <w:pStyle w:val="Paragraphedeliste"/>
        <w:numPr>
          <w:ilvl w:val="0"/>
          <w:numId w:val="14"/>
        </w:num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Soit la mission de remplacement</w:t>
      </w:r>
      <w:r w:rsidR="00342666" w:rsidRPr="00342666">
        <w:rPr>
          <w:rFonts w:ascii="Ebrima" w:hAnsi="Ebrima"/>
          <w:sz w:val="20"/>
          <w:szCs w:val="20"/>
        </w:rPr>
        <w:t> :</w:t>
      </w:r>
    </w:p>
    <w:p w14:paraId="57DB8A15" w14:textId="77777777" w:rsidR="00342666" w:rsidRPr="00342666" w:rsidRDefault="00342666" w:rsidP="00342666">
      <w:pPr>
        <w:jc w:val="both"/>
        <w:rPr>
          <w:rFonts w:ascii="Ebrima" w:hAnsi="Ebrima"/>
          <w:sz w:val="20"/>
          <w:szCs w:val="20"/>
          <w:u w:val="single"/>
        </w:rPr>
      </w:pPr>
    </w:p>
    <w:p w14:paraId="0973973C" w14:textId="38879A89" w:rsidR="00342666" w:rsidRPr="00342666" w:rsidRDefault="00C45918" w:rsidP="00342666">
      <w:pPr>
        <w:pStyle w:val="Paragraphedeliste"/>
        <w:numPr>
          <w:ilvl w:val="0"/>
          <w:numId w:val="16"/>
        </w:num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Remplacement d’un agent indisponible pour des raisons de santé, des périodes de formation, dans l’attente d’un recrutement</w:t>
      </w:r>
    </w:p>
    <w:p w14:paraId="645FA27A" w14:textId="6DE9529C" w:rsidR="00342666" w:rsidRPr="00342666" w:rsidRDefault="00C45918" w:rsidP="00342666">
      <w:pPr>
        <w:pStyle w:val="Paragraphedeliste"/>
        <w:numPr>
          <w:ilvl w:val="0"/>
          <w:numId w:val="16"/>
        </w:num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Renfort pour faire face à un surcroit d’activité</w:t>
      </w:r>
    </w:p>
    <w:p w14:paraId="5F65DCCD" w14:textId="77777777" w:rsidR="00342666" w:rsidRPr="00342666" w:rsidRDefault="00342666" w:rsidP="00342666">
      <w:pPr>
        <w:jc w:val="both"/>
        <w:rPr>
          <w:rFonts w:ascii="Ebrima" w:hAnsi="Ebrima"/>
          <w:sz w:val="20"/>
          <w:szCs w:val="20"/>
        </w:rPr>
      </w:pPr>
    </w:p>
    <w:p w14:paraId="61D49623" w14:textId="3CB459B2" w:rsidR="00342666" w:rsidRPr="00D728EF" w:rsidRDefault="00C45918" w:rsidP="00D728EF">
      <w:pPr>
        <w:pStyle w:val="Paragraphedeliste"/>
        <w:numPr>
          <w:ilvl w:val="0"/>
          <w:numId w:val="20"/>
        </w:num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Soit la mission d’accompagnement</w:t>
      </w:r>
      <w:r w:rsidR="00342666" w:rsidRPr="00D728EF">
        <w:rPr>
          <w:rFonts w:ascii="Ebrima" w:hAnsi="Ebrima"/>
          <w:sz w:val="20"/>
          <w:szCs w:val="20"/>
        </w:rPr>
        <w:t> :</w:t>
      </w:r>
    </w:p>
    <w:p w14:paraId="0B8A1BC7" w14:textId="77777777" w:rsidR="00342666" w:rsidRPr="00342666" w:rsidRDefault="00342666" w:rsidP="00342666">
      <w:pPr>
        <w:jc w:val="both"/>
        <w:rPr>
          <w:rFonts w:ascii="Ebrima" w:hAnsi="Ebrima"/>
          <w:sz w:val="20"/>
          <w:szCs w:val="20"/>
          <w:u w:val="single"/>
        </w:rPr>
      </w:pPr>
    </w:p>
    <w:p w14:paraId="3390AB9C" w14:textId="750E46F4" w:rsidR="00342666" w:rsidRPr="00342666" w:rsidRDefault="00C45918" w:rsidP="00342666">
      <w:pPr>
        <w:pStyle w:val="Paragraphedeliste"/>
        <w:numPr>
          <w:ilvl w:val="0"/>
          <w:numId w:val="17"/>
        </w:num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Assistance d’un agent lors de sa prise de poste</w:t>
      </w:r>
    </w:p>
    <w:p w14:paraId="501452EB" w14:textId="5E13EC8A" w:rsidR="00342666" w:rsidRPr="00342666" w:rsidRDefault="00C45918" w:rsidP="00342666">
      <w:pPr>
        <w:pStyle w:val="Paragraphedeliste"/>
        <w:numPr>
          <w:ilvl w:val="0"/>
          <w:numId w:val="17"/>
        </w:num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Tutorat et conseil pour des agents déjà en poste</w:t>
      </w:r>
    </w:p>
    <w:p w14:paraId="225780EC" w14:textId="77777777" w:rsidR="00342666" w:rsidRPr="00342666" w:rsidRDefault="00342666" w:rsidP="00342666">
      <w:pPr>
        <w:jc w:val="both"/>
        <w:rPr>
          <w:rFonts w:ascii="Ebrima" w:hAnsi="Ebrima"/>
          <w:sz w:val="20"/>
          <w:szCs w:val="20"/>
        </w:rPr>
      </w:pPr>
    </w:p>
    <w:p w14:paraId="78591212" w14:textId="7256DE90" w:rsidR="006176B4" w:rsidRDefault="006176B4" w:rsidP="00342666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Conformément à</w:t>
      </w:r>
      <w:r w:rsidRPr="00342666">
        <w:rPr>
          <w:rFonts w:ascii="Ebrima" w:hAnsi="Ebrima"/>
          <w:sz w:val="20"/>
          <w:szCs w:val="20"/>
        </w:rPr>
        <w:t xml:space="preserve"> l’article </w:t>
      </w:r>
      <w:r>
        <w:rPr>
          <w:rFonts w:ascii="Ebrima" w:hAnsi="Ebrima"/>
          <w:sz w:val="20"/>
          <w:szCs w:val="20"/>
        </w:rPr>
        <w:t>L.452-30</w:t>
      </w:r>
      <w:r w:rsidRPr="00342666">
        <w:rPr>
          <w:rFonts w:ascii="Ebrima" w:hAnsi="Ebrima"/>
          <w:sz w:val="20"/>
          <w:szCs w:val="20"/>
        </w:rPr>
        <w:t xml:space="preserve"> d</w:t>
      </w:r>
      <w:r>
        <w:rPr>
          <w:rFonts w:ascii="Ebrima" w:hAnsi="Ebrima"/>
          <w:sz w:val="20"/>
          <w:szCs w:val="20"/>
        </w:rPr>
        <w:t>u Code Général de la Fonction Publique, l</w:t>
      </w:r>
      <w:r w:rsidR="00342666" w:rsidRPr="00342666">
        <w:rPr>
          <w:rFonts w:ascii="Ebrima" w:hAnsi="Ebrima"/>
          <w:sz w:val="20"/>
          <w:szCs w:val="20"/>
        </w:rPr>
        <w:t xml:space="preserve">es conditions financières relatives à cette mission facultative reposent sur un tarif d’intervention à la journée, fixé par délibération du </w:t>
      </w:r>
      <w:r w:rsidR="00F169D5">
        <w:rPr>
          <w:rFonts w:ascii="Ebrima" w:hAnsi="Ebrima"/>
          <w:sz w:val="20"/>
          <w:szCs w:val="20"/>
        </w:rPr>
        <w:t>c</w:t>
      </w:r>
      <w:r w:rsidR="00342666" w:rsidRPr="00342666">
        <w:rPr>
          <w:rFonts w:ascii="Ebrima" w:hAnsi="Ebrima"/>
          <w:sz w:val="20"/>
          <w:szCs w:val="20"/>
        </w:rPr>
        <w:t xml:space="preserve">onseil d’administration du </w:t>
      </w:r>
      <w:r w:rsidR="00F169D5">
        <w:rPr>
          <w:rFonts w:ascii="Ebrima" w:hAnsi="Ebrima"/>
          <w:sz w:val="20"/>
          <w:szCs w:val="20"/>
        </w:rPr>
        <w:t>c</w:t>
      </w:r>
      <w:r w:rsidR="00342666" w:rsidRPr="00342666">
        <w:rPr>
          <w:rFonts w:ascii="Ebrima" w:hAnsi="Ebrima"/>
          <w:sz w:val="20"/>
          <w:szCs w:val="20"/>
        </w:rPr>
        <w:t>entre de gestion</w:t>
      </w:r>
      <w:r>
        <w:rPr>
          <w:rFonts w:ascii="Ebrima" w:hAnsi="Ebrima"/>
          <w:sz w:val="20"/>
          <w:szCs w:val="20"/>
        </w:rPr>
        <w:t xml:space="preserve"> et dont les montants sont retranscrits dans la convention signée entre le Centre de gestion et la collectivité ou l’établissement</w:t>
      </w:r>
      <w:r w:rsidR="00342666" w:rsidRPr="00342666">
        <w:rPr>
          <w:rFonts w:ascii="Ebrima" w:hAnsi="Ebrima"/>
          <w:sz w:val="20"/>
          <w:szCs w:val="20"/>
        </w:rPr>
        <w:t xml:space="preserve">. </w:t>
      </w:r>
      <w:r w:rsidR="00F169D5">
        <w:rPr>
          <w:rFonts w:ascii="Ebrima" w:hAnsi="Ebrima"/>
          <w:sz w:val="20"/>
          <w:szCs w:val="20"/>
        </w:rPr>
        <w:t xml:space="preserve"> </w:t>
      </w:r>
    </w:p>
    <w:p w14:paraId="09A5296F" w14:textId="20334930" w:rsidR="006176B4" w:rsidRDefault="006176B4" w:rsidP="00342666">
      <w:pPr>
        <w:jc w:val="both"/>
        <w:rPr>
          <w:rFonts w:ascii="Ebrima" w:hAnsi="Ebrima"/>
          <w:sz w:val="20"/>
          <w:szCs w:val="20"/>
        </w:rPr>
      </w:pPr>
    </w:p>
    <w:p w14:paraId="6A8B8350" w14:textId="3D0FD37A" w:rsidR="006176B4" w:rsidRDefault="006176B4" w:rsidP="00342666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Le tarif est fixé à :</w:t>
      </w:r>
    </w:p>
    <w:p w14:paraId="738A8ADF" w14:textId="24FE71DE" w:rsidR="006176B4" w:rsidRDefault="006176B4" w:rsidP="00342666">
      <w:pPr>
        <w:jc w:val="both"/>
        <w:rPr>
          <w:rFonts w:ascii="Ebrima" w:hAnsi="Ebrima"/>
          <w:sz w:val="20"/>
          <w:szCs w:val="20"/>
        </w:rPr>
      </w:pPr>
    </w:p>
    <w:p w14:paraId="049CCDB6" w14:textId="77777777" w:rsidR="006176B4" w:rsidRPr="00342666" w:rsidRDefault="006176B4" w:rsidP="006176B4">
      <w:pPr>
        <w:pStyle w:val="Paragraphedeliste"/>
        <w:numPr>
          <w:ilvl w:val="0"/>
          <w:numId w:val="18"/>
        </w:numPr>
        <w:jc w:val="both"/>
        <w:rPr>
          <w:rFonts w:ascii="Ebrima" w:hAnsi="Ebrima"/>
          <w:sz w:val="20"/>
          <w:szCs w:val="20"/>
        </w:rPr>
      </w:pPr>
      <w:r w:rsidRPr="00CC7B47">
        <w:rPr>
          <w:rFonts w:ascii="Ebrima" w:hAnsi="Ebrima"/>
          <w:b/>
          <w:bCs/>
          <w:sz w:val="20"/>
          <w:szCs w:val="20"/>
        </w:rPr>
        <w:t>210 euros</w:t>
      </w:r>
      <w:r>
        <w:rPr>
          <w:rFonts w:ascii="Ebrima" w:hAnsi="Ebrima"/>
          <w:sz w:val="20"/>
          <w:szCs w:val="20"/>
        </w:rPr>
        <w:t xml:space="preserve"> pour la mission de remplacement</w:t>
      </w:r>
      <w:r w:rsidRPr="00342666">
        <w:rPr>
          <w:rFonts w:ascii="Ebrima" w:hAnsi="Ebrima"/>
          <w:sz w:val="20"/>
          <w:szCs w:val="20"/>
        </w:rPr>
        <w:t xml:space="preserve"> </w:t>
      </w:r>
    </w:p>
    <w:p w14:paraId="0E8C6F73" w14:textId="77777777" w:rsidR="006176B4" w:rsidRPr="00342666" w:rsidRDefault="006176B4" w:rsidP="006176B4">
      <w:pPr>
        <w:jc w:val="both"/>
        <w:rPr>
          <w:rFonts w:ascii="Ebrima" w:hAnsi="Ebrima"/>
          <w:sz w:val="20"/>
          <w:szCs w:val="20"/>
        </w:rPr>
      </w:pPr>
    </w:p>
    <w:p w14:paraId="3C9C4853" w14:textId="77777777" w:rsidR="006176B4" w:rsidRPr="00342666" w:rsidRDefault="006176B4" w:rsidP="006176B4">
      <w:pPr>
        <w:pStyle w:val="Paragraphedeliste"/>
        <w:numPr>
          <w:ilvl w:val="0"/>
          <w:numId w:val="18"/>
        </w:numPr>
        <w:jc w:val="both"/>
        <w:rPr>
          <w:rFonts w:ascii="Ebrima" w:hAnsi="Ebrima"/>
          <w:sz w:val="20"/>
          <w:szCs w:val="20"/>
        </w:rPr>
      </w:pPr>
      <w:r w:rsidRPr="00CC7B47">
        <w:rPr>
          <w:rFonts w:ascii="Ebrima" w:hAnsi="Ebrima"/>
          <w:b/>
          <w:bCs/>
          <w:sz w:val="20"/>
          <w:szCs w:val="20"/>
        </w:rPr>
        <w:t>250 euros</w:t>
      </w:r>
      <w:r>
        <w:rPr>
          <w:rFonts w:ascii="Ebrima" w:hAnsi="Ebrima"/>
          <w:sz w:val="20"/>
          <w:szCs w:val="20"/>
        </w:rPr>
        <w:t xml:space="preserve"> pour la mission d’accompagnement </w:t>
      </w:r>
    </w:p>
    <w:p w14:paraId="50631801" w14:textId="77777777" w:rsidR="006176B4" w:rsidRDefault="006176B4" w:rsidP="00342666">
      <w:pPr>
        <w:jc w:val="both"/>
        <w:rPr>
          <w:rFonts w:ascii="Ebrima" w:hAnsi="Ebrima"/>
          <w:sz w:val="20"/>
          <w:szCs w:val="20"/>
        </w:rPr>
      </w:pPr>
    </w:p>
    <w:p w14:paraId="05C661C6" w14:textId="2B5C3792" w:rsidR="00342666" w:rsidRDefault="006176B4" w:rsidP="00342666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Il comprend</w:t>
      </w:r>
      <w:r w:rsidR="00342666" w:rsidRPr="00342666">
        <w:rPr>
          <w:rFonts w:ascii="Ebrima" w:hAnsi="Ebrima"/>
          <w:sz w:val="20"/>
          <w:szCs w:val="20"/>
        </w:rPr>
        <w:t xml:space="preserve"> :</w:t>
      </w:r>
    </w:p>
    <w:p w14:paraId="0BCC9BCE" w14:textId="77777777" w:rsidR="006176B4" w:rsidRDefault="006176B4" w:rsidP="00342666">
      <w:pPr>
        <w:jc w:val="both"/>
        <w:rPr>
          <w:rFonts w:ascii="Ebrima" w:hAnsi="Ebrima"/>
          <w:sz w:val="20"/>
          <w:szCs w:val="20"/>
        </w:rPr>
      </w:pPr>
    </w:p>
    <w:p w14:paraId="26A19B49" w14:textId="0DC418DD" w:rsidR="00342666" w:rsidRPr="006176B4" w:rsidRDefault="006176B4" w:rsidP="006176B4">
      <w:pPr>
        <w:pStyle w:val="Paragraphedeliste"/>
        <w:numPr>
          <w:ilvl w:val="0"/>
          <w:numId w:val="22"/>
        </w:numPr>
        <w:jc w:val="both"/>
        <w:rPr>
          <w:rFonts w:ascii="Ebrima" w:hAnsi="Ebrima"/>
          <w:sz w:val="20"/>
          <w:szCs w:val="20"/>
        </w:rPr>
      </w:pPr>
      <w:r w:rsidRPr="006176B4">
        <w:rPr>
          <w:rFonts w:ascii="Ebrima" w:hAnsi="Ebrima"/>
          <w:sz w:val="20"/>
          <w:szCs w:val="20"/>
        </w:rPr>
        <w:t>L</w:t>
      </w:r>
      <w:r w:rsidR="00CC7B47" w:rsidRPr="006176B4">
        <w:rPr>
          <w:rFonts w:ascii="Ebrima" w:hAnsi="Ebrima"/>
          <w:sz w:val="20"/>
          <w:szCs w:val="20"/>
        </w:rPr>
        <w:t>e traitement et charges de l’agent</w:t>
      </w:r>
      <w:r w:rsidR="00342666" w:rsidRPr="006176B4">
        <w:rPr>
          <w:rFonts w:ascii="Ebrima" w:hAnsi="Ebrima"/>
          <w:sz w:val="20"/>
          <w:szCs w:val="20"/>
        </w:rPr>
        <w:t>,</w:t>
      </w:r>
    </w:p>
    <w:p w14:paraId="20CEF565" w14:textId="46C2B5A5" w:rsidR="00342666" w:rsidRPr="006176B4" w:rsidRDefault="006176B4" w:rsidP="006176B4">
      <w:pPr>
        <w:pStyle w:val="Paragraphedeliste"/>
        <w:numPr>
          <w:ilvl w:val="0"/>
          <w:numId w:val="22"/>
        </w:numPr>
        <w:jc w:val="both"/>
        <w:rPr>
          <w:rFonts w:ascii="Ebrima" w:hAnsi="Ebrima"/>
          <w:sz w:val="20"/>
          <w:szCs w:val="20"/>
        </w:rPr>
      </w:pPr>
      <w:r w:rsidRPr="006176B4">
        <w:rPr>
          <w:rFonts w:ascii="Ebrima" w:hAnsi="Ebrima"/>
          <w:sz w:val="20"/>
          <w:szCs w:val="20"/>
        </w:rPr>
        <w:t>Les frais de déplacement et de mission de l’a</w:t>
      </w:r>
      <w:r w:rsidR="00CC7B47" w:rsidRPr="006176B4">
        <w:rPr>
          <w:rFonts w:ascii="Ebrima" w:hAnsi="Ebrima"/>
          <w:sz w:val="20"/>
          <w:szCs w:val="20"/>
        </w:rPr>
        <w:t>gent</w:t>
      </w:r>
      <w:r w:rsidR="00342666" w:rsidRPr="006176B4">
        <w:rPr>
          <w:rFonts w:ascii="Ebrima" w:hAnsi="Ebrima"/>
          <w:sz w:val="20"/>
          <w:szCs w:val="20"/>
        </w:rPr>
        <w:t>,</w:t>
      </w:r>
    </w:p>
    <w:p w14:paraId="3EA8EE2C" w14:textId="6809ECF6" w:rsidR="00342666" w:rsidRPr="006176B4" w:rsidRDefault="006176B4" w:rsidP="006176B4">
      <w:pPr>
        <w:pStyle w:val="Paragraphedeliste"/>
        <w:numPr>
          <w:ilvl w:val="0"/>
          <w:numId w:val="22"/>
        </w:numPr>
        <w:jc w:val="both"/>
        <w:rPr>
          <w:rFonts w:ascii="Ebrima" w:hAnsi="Ebrima"/>
          <w:sz w:val="20"/>
          <w:szCs w:val="20"/>
        </w:rPr>
      </w:pPr>
      <w:r w:rsidRPr="006176B4">
        <w:rPr>
          <w:rFonts w:ascii="Ebrima" w:hAnsi="Ebrima"/>
          <w:sz w:val="20"/>
          <w:szCs w:val="20"/>
        </w:rPr>
        <w:t>Les frais de gestion.</w:t>
      </w:r>
    </w:p>
    <w:p w14:paraId="5F8429F5" w14:textId="77777777" w:rsidR="00CC7B47" w:rsidRDefault="00CC7B47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1FBCB92D" w14:textId="34551C7A" w:rsidR="006545A1" w:rsidRDefault="006545A1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3"/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D7846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CD7846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342666" w:rsidRPr="00342666">
        <w:rPr>
          <w:rFonts w:ascii="Ebrima" w:eastAsia="Calibri" w:hAnsi="Ebrima"/>
          <w:bCs/>
          <w:sz w:val="20"/>
          <w:szCs w:val="20"/>
          <w:lang w:eastAsia="en-US"/>
        </w:rPr>
        <w:t xml:space="preserve">d’adhérer </w:t>
      </w:r>
      <w:r w:rsidR="00342666">
        <w:rPr>
          <w:rFonts w:ascii="Ebrima" w:eastAsia="Calibri" w:hAnsi="Ebrima"/>
          <w:bCs/>
          <w:sz w:val="20"/>
          <w:szCs w:val="20"/>
          <w:lang w:eastAsia="en-US"/>
        </w:rPr>
        <w:t xml:space="preserve">au service </w:t>
      </w:r>
      <w:r w:rsidR="00D728EF">
        <w:rPr>
          <w:rFonts w:ascii="Ebrima" w:eastAsia="Calibri" w:hAnsi="Ebrima"/>
          <w:bCs/>
          <w:sz w:val="20"/>
          <w:szCs w:val="20"/>
          <w:lang w:eastAsia="en-US"/>
        </w:rPr>
        <w:t>d’aide à l’</w:t>
      </w:r>
      <w:r w:rsidR="00CC7B47">
        <w:rPr>
          <w:rFonts w:ascii="Ebrima" w:eastAsia="Calibri" w:hAnsi="Ebrima"/>
          <w:bCs/>
          <w:sz w:val="20"/>
          <w:szCs w:val="20"/>
          <w:lang w:eastAsia="en-US"/>
        </w:rPr>
        <w:t>emploi</w:t>
      </w:r>
      <w:r w:rsidR="00342666">
        <w:rPr>
          <w:rFonts w:ascii="Ebrima" w:eastAsia="Calibri" w:hAnsi="Ebrima"/>
          <w:bCs/>
          <w:sz w:val="20"/>
          <w:szCs w:val="20"/>
          <w:lang w:eastAsia="en-US"/>
        </w:rPr>
        <w:t xml:space="preserve"> du </w:t>
      </w:r>
      <w:r w:rsidR="00CC7B47">
        <w:rPr>
          <w:rFonts w:ascii="Ebrima" w:eastAsia="Calibri" w:hAnsi="Ebrima"/>
          <w:bCs/>
          <w:sz w:val="20"/>
          <w:szCs w:val="20"/>
          <w:lang w:eastAsia="en-US"/>
        </w:rPr>
        <w:t>c</w:t>
      </w:r>
      <w:r w:rsidR="00342666">
        <w:rPr>
          <w:rFonts w:ascii="Ebrima" w:eastAsia="Calibri" w:hAnsi="Ebrima"/>
          <w:bCs/>
          <w:sz w:val="20"/>
          <w:szCs w:val="20"/>
          <w:lang w:eastAsia="en-US"/>
        </w:rPr>
        <w:t xml:space="preserve">entre de gestion du Loiret </w:t>
      </w:r>
      <w:r w:rsidR="00D728EF">
        <w:rPr>
          <w:rFonts w:ascii="Ebrima" w:eastAsia="Calibri" w:hAnsi="Ebrima"/>
          <w:bCs/>
          <w:sz w:val="20"/>
          <w:szCs w:val="20"/>
          <w:lang w:eastAsia="en-US"/>
        </w:rPr>
        <w:t>pour les prestations suivantes :</w:t>
      </w:r>
      <w:r w:rsidR="0049518F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49518F" w:rsidRPr="0049518F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49518F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49518F" w:rsidRPr="0049518F">
        <w:rPr>
          <w:rFonts w:ascii="Ebrima" w:eastAsia="Calibri" w:hAnsi="Ebrima"/>
          <w:bCs/>
          <w:i/>
          <w:iCs/>
          <w:sz w:val="20"/>
          <w:szCs w:val="20"/>
          <w:lang w:eastAsia="en-US"/>
        </w:rPr>
        <w:t>(préciser la mission retenue)</w:t>
      </w:r>
    </w:p>
    <w:p w14:paraId="2618C8FE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490A49FC" w14:textId="77777777" w:rsidR="006176B4" w:rsidRPr="006545A1" w:rsidRDefault="006176B4" w:rsidP="006176B4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6545A1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6545A1">
        <w:rPr>
          <w:rFonts w:ascii="Ebrima" w:hAnsi="Ebrima"/>
          <w:sz w:val="20"/>
          <w:szCs w:val="20"/>
        </w:rPr>
        <w:t xml:space="preserve">) </w:t>
      </w:r>
    </w:p>
    <w:p w14:paraId="5AEF8721" w14:textId="528F5ECF" w:rsidR="00D728EF" w:rsidRDefault="00D728EF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6135100D" w14:textId="73634842" w:rsidR="006176B4" w:rsidRDefault="006176B4" w:rsidP="006545A1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Vu le Code Général de la Fonction Publique, notamment ses articles L.452-30 et L.452-44,</w:t>
      </w:r>
    </w:p>
    <w:p w14:paraId="7C4EBADA" w14:textId="77777777" w:rsidR="006176B4" w:rsidRDefault="006176B4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15A8AAB7" w14:textId="319D007B" w:rsidR="006545A1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</w:t>
      </w:r>
      <w:r w:rsidR="006441EF">
        <w:rPr>
          <w:rFonts w:ascii="Ebrima" w:eastAsia="Calibri" w:hAnsi="Ebrima"/>
          <w:sz w:val="20"/>
          <w:szCs w:val="20"/>
          <w:lang w:eastAsia="en-US"/>
        </w:rPr>
        <w:t>gions, notamment son article 1,</w:t>
      </w:r>
    </w:p>
    <w:p w14:paraId="207057D3" w14:textId="77777777" w:rsidR="00342666" w:rsidRDefault="00342666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74179504" w14:textId="43DE9A80" w:rsidR="006441EF" w:rsidRDefault="006441EF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>
        <w:rPr>
          <w:rFonts w:ascii="Ebrima" w:eastAsia="Calibri" w:hAnsi="Ebrima"/>
          <w:sz w:val="20"/>
          <w:szCs w:val="20"/>
          <w:lang w:eastAsia="en-US"/>
        </w:rPr>
        <w:t>Vu le décret n°85-643 du 26 juin 1985 modifié, relatif aux centres de gestion</w:t>
      </w:r>
      <w:r w:rsidR="00E5684B">
        <w:rPr>
          <w:rFonts w:ascii="Ebrima" w:eastAsia="Calibri" w:hAnsi="Ebrima"/>
          <w:sz w:val="20"/>
          <w:szCs w:val="20"/>
          <w:lang w:eastAsia="en-US"/>
        </w:rPr>
        <w:t>,</w:t>
      </w:r>
    </w:p>
    <w:p w14:paraId="2F1AC0E3" w14:textId="77777777" w:rsidR="006441EF" w:rsidRDefault="006441EF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30668C06" w14:textId="1129F6CE" w:rsidR="006441EF" w:rsidRPr="006545A1" w:rsidRDefault="006441EF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>
        <w:rPr>
          <w:rFonts w:ascii="Ebrima" w:eastAsia="Calibri" w:hAnsi="Ebrima"/>
          <w:sz w:val="20"/>
          <w:szCs w:val="20"/>
          <w:lang w:eastAsia="en-US"/>
        </w:rPr>
        <w:t>Vu la délibération n°2</w:t>
      </w:r>
      <w:r w:rsidR="003D23FD">
        <w:rPr>
          <w:rFonts w:ascii="Ebrima" w:eastAsia="Calibri" w:hAnsi="Ebrima"/>
          <w:sz w:val="20"/>
          <w:szCs w:val="20"/>
          <w:lang w:eastAsia="en-US"/>
        </w:rPr>
        <w:t>7</w:t>
      </w:r>
      <w:r>
        <w:rPr>
          <w:rFonts w:ascii="Ebrima" w:eastAsia="Calibri" w:hAnsi="Ebrima"/>
          <w:sz w:val="20"/>
          <w:szCs w:val="20"/>
          <w:lang w:eastAsia="en-US"/>
        </w:rPr>
        <w:t>-2</w:t>
      </w:r>
      <w:r w:rsidR="003D23FD">
        <w:rPr>
          <w:rFonts w:ascii="Ebrima" w:eastAsia="Calibri" w:hAnsi="Ebrima"/>
          <w:sz w:val="20"/>
          <w:szCs w:val="20"/>
          <w:lang w:eastAsia="en-US"/>
        </w:rPr>
        <w:t>011</w:t>
      </w:r>
      <w:r>
        <w:rPr>
          <w:rFonts w:ascii="Ebrima" w:eastAsia="Calibri" w:hAnsi="Ebrima"/>
          <w:sz w:val="20"/>
          <w:szCs w:val="20"/>
          <w:lang w:eastAsia="en-US"/>
        </w:rPr>
        <w:t xml:space="preserve"> du </w:t>
      </w:r>
      <w:r w:rsidR="003D23FD">
        <w:rPr>
          <w:rFonts w:ascii="Ebrima" w:eastAsia="Calibri" w:hAnsi="Ebrima"/>
          <w:sz w:val="20"/>
          <w:szCs w:val="20"/>
          <w:lang w:eastAsia="en-US"/>
        </w:rPr>
        <w:t>1</w:t>
      </w:r>
      <w:r>
        <w:rPr>
          <w:rFonts w:ascii="Ebrima" w:eastAsia="Calibri" w:hAnsi="Ebrima"/>
          <w:sz w:val="20"/>
          <w:szCs w:val="20"/>
          <w:lang w:eastAsia="en-US"/>
        </w:rPr>
        <w:t xml:space="preserve">5 </w:t>
      </w:r>
      <w:r w:rsidR="003D23FD">
        <w:rPr>
          <w:rFonts w:ascii="Ebrima" w:eastAsia="Calibri" w:hAnsi="Ebrima"/>
          <w:sz w:val="20"/>
          <w:szCs w:val="20"/>
          <w:lang w:eastAsia="en-US"/>
        </w:rPr>
        <w:t>novembre</w:t>
      </w:r>
      <w:r>
        <w:rPr>
          <w:rFonts w:ascii="Ebrima" w:eastAsia="Calibri" w:hAnsi="Ebrima"/>
          <w:sz w:val="20"/>
          <w:szCs w:val="20"/>
          <w:lang w:eastAsia="en-US"/>
        </w:rPr>
        <w:t xml:space="preserve"> 201</w:t>
      </w:r>
      <w:r w:rsidR="003D23FD">
        <w:rPr>
          <w:rFonts w:ascii="Ebrima" w:eastAsia="Calibri" w:hAnsi="Ebrima"/>
          <w:sz w:val="20"/>
          <w:szCs w:val="20"/>
          <w:lang w:eastAsia="en-US"/>
        </w:rPr>
        <w:t>1</w:t>
      </w:r>
      <w:r>
        <w:rPr>
          <w:rFonts w:ascii="Ebrima" w:eastAsia="Calibri" w:hAnsi="Ebrima"/>
          <w:sz w:val="20"/>
          <w:szCs w:val="20"/>
          <w:lang w:eastAsia="en-US"/>
        </w:rPr>
        <w:t xml:space="preserve"> portant création d’un service d’aide à l’</w:t>
      </w:r>
      <w:r w:rsidR="00CC7B47">
        <w:rPr>
          <w:rFonts w:ascii="Ebrima" w:eastAsia="Calibri" w:hAnsi="Ebrima"/>
          <w:sz w:val="20"/>
          <w:szCs w:val="20"/>
          <w:lang w:eastAsia="en-US"/>
        </w:rPr>
        <w:t>emploi</w:t>
      </w:r>
      <w:r w:rsidR="00E5684B">
        <w:rPr>
          <w:rFonts w:ascii="Ebrima" w:eastAsia="Calibri" w:hAnsi="Ebrima"/>
          <w:sz w:val="20"/>
          <w:szCs w:val="20"/>
          <w:lang w:eastAsia="en-US"/>
        </w:rPr>
        <w:t>,</w:t>
      </w:r>
    </w:p>
    <w:p w14:paraId="02A9EDA6" w14:textId="77777777" w:rsidR="006545A1" w:rsidRPr="006441EF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27354E5F" w14:textId="2A159903" w:rsidR="006441EF" w:rsidRPr="006441EF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441EF">
        <w:rPr>
          <w:rFonts w:ascii="Ebrima" w:eastAsia="Calibri" w:hAnsi="Ebrima"/>
          <w:sz w:val="20"/>
          <w:szCs w:val="20"/>
          <w:lang w:eastAsia="en-US"/>
        </w:rPr>
        <w:t xml:space="preserve">Considérant </w:t>
      </w:r>
      <w:r w:rsidR="006441EF" w:rsidRPr="006441EF">
        <w:rPr>
          <w:rFonts w:ascii="Ebrima" w:eastAsia="Calibri" w:hAnsi="Ebrima"/>
          <w:sz w:val="20"/>
          <w:szCs w:val="20"/>
          <w:lang w:eastAsia="en-US"/>
        </w:rPr>
        <w:t>que les collectivités doivent assurer la con</w:t>
      </w:r>
      <w:r w:rsidR="00CC7B47">
        <w:rPr>
          <w:rFonts w:ascii="Ebrima" w:eastAsia="Calibri" w:hAnsi="Ebrima"/>
          <w:sz w:val="20"/>
          <w:szCs w:val="20"/>
          <w:lang w:eastAsia="en-US"/>
        </w:rPr>
        <w:t>tinuité du service public</w:t>
      </w:r>
      <w:r w:rsidR="006441EF" w:rsidRPr="006441EF">
        <w:rPr>
          <w:rFonts w:ascii="Ebrima" w:eastAsia="Calibri" w:hAnsi="Ebrima"/>
          <w:sz w:val="20"/>
          <w:szCs w:val="20"/>
          <w:lang w:eastAsia="en-US"/>
        </w:rPr>
        <w:t xml:space="preserve">. </w:t>
      </w:r>
    </w:p>
    <w:p w14:paraId="73021456" w14:textId="639D7EE7" w:rsidR="00FB4711" w:rsidRPr="006441EF" w:rsidRDefault="00FB471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06F19165" w14:textId="4079D4BB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Pr="006545A1">
        <w:rPr>
          <w:rStyle w:val="Appelnotedebasdep"/>
          <w:rFonts w:ascii="Ebrima" w:hAnsi="Ebrima"/>
          <w:sz w:val="20"/>
          <w:szCs w:val="20"/>
        </w:rPr>
        <w:footnoteReference w:id="4"/>
      </w:r>
      <w:r w:rsidR="00CD7846">
        <w:rPr>
          <w:rFonts w:ascii="Ebrima" w:hAnsi="Ebrima"/>
          <w:sz w:val="20"/>
          <w:szCs w:val="20"/>
        </w:rPr>
        <w:t xml:space="preserve"> </w:t>
      </w:r>
      <w:r w:rsidR="00CD7846" w:rsidRPr="00CD7846">
        <w:rPr>
          <w:rFonts w:ascii="Ebrima" w:hAnsi="Ebrima"/>
          <w:sz w:val="20"/>
          <w:szCs w:val="20"/>
          <w:highlight w:val="yellow"/>
        </w:rPr>
        <w:t>…</w:t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Pr="006545A1">
        <w:rPr>
          <w:rFonts w:ascii="Ebrima" w:hAnsi="Ebrima" w:cs="Arial"/>
          <w:sz w:val="20"/>
          <w:szCs w:val="20"/>
        </w:rPr>
        <w:t>)</w:t>
      </w:r>
      <w:r w:rsidR="00D36DC4">
        <w:rPr>
          <w:rFonts w:ascii="Ebrima" w:hAnsi="Ebrima" w:cs="Arial"/>
          <w:sz w:val="20"/>
          <w:szCs w:val="20"/>
        </w:rPr>
        <w:t xml:space="preserve"> </w:t>
      </w:r>
      <w:r w:rsidRPr="006545A1">
        <w:rPr>
          <w:rFonts w:ascii="Ebrima" w:hAnsi="Ebrima"/>
          <w:sz w:val="20"/>
          <w:szCs w:val="20"/>
        </w:rPr>
        <w:t>:</w:t>
      </w:r>
    </w:p>
    <w:p w14:paraId="7C6392AD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4DC11D48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2FEDF87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6D1E814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21DCFECA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48D4114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0661A6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6079EC01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6274AEC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C721AC6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6FB2CA9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05FC68B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55096B7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913C499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669FA39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AB131F9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AD7126C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7EA8178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A758FF8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B20D97D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644535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992A695" w14:textId="77777777" w:rsidR="002B4387" w:rsidRPr="006545A1" w:rsidRDefault="002B438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738E421" w14:textId="77777777" w:rsidR="005B1B5C" w:rsidRPr="00CB76BD" w:rsidRDefault="005B1B5C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A0D70CE" w14:textId="77777777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DÉCIDE</w:t>
      </w:r>
    </w:p>
    <w:p w14:paraId="60AD5E09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5FD58E1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1347B93C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9EFC869" w14:textId="546E2F6E" w:rsidR="002B4387" w:rsidRPr="00D728EF" w:rsidRDefault="00D728EF" w:rsidP="00CB76BD">
      <w:pPr>
        <w:jc w:val="both"/>
        <w:rPr>
          <w:rFonts w:ascii="Ebrima" w:hAnsi="Ebrima"/>
          <w:sz w:val="20"/>
          <w:szCs w:val="20"/>
        </w:rPr>
      </w:pPr>
      <w:r w:rsidRPr="00D728EF">
        <w:rPr>
          <w:rFonts w:ascii="Ebrima" w:hAnsi="Ebrima"/>
          <w:sz w:val="20"/>
          <w:szCs w:val="20"/>
        </w:rPr>
        <w:t xml:space="preserve">D’adhérer </w:t>
      </w:r>
      <w:r w:rsidR="003D23FD">
        <w:rPr>
          <w:rFonts w:ascii="Ebrima" w:hAnsi="Ebrima"/>
          <w:sz w:val="20"/>
          <w:szCs w:val="20"/>
        </w:rPr>
        <w:t>au service payant</w:t>
      </w:r>
      <w:r w:rsidRPr="00D728EF">
        <w:rPr>
          <w:rFonts w:ascii="Ebrima" w:hAnsi="Ebrima"/>
          <w:sz w:val="20"/>
          <w:szCs w:val="20"/>
        </w:rPr>
        <w:t xml:space="preserve"> d’aide à l’</w:t>
      </w:r>
      <w:r w:rsidR="003D23FD">
        <w:rPr>
          <w:rFonts w:ascii="Ebrima" w:hAnsi="Ebrima"/>
          <w:sz w:val="20"/>
          <w:szCs w:val="20"/>
        </w:rPr>
        <w:t>emploi</w:t>
      </w:r>
      <w:r>
        <w:rPr>
          <w:rFonts w:ascii="Ebrima" w:hAnsi="Ebrima"/>
          <w:sz w:val="20"/>
          <w:szCs w:val="20"/>
        </w:rPr>
        <w:t xml:space="preserve"> du </w:t>
      </w:r>
      <w:r w:rsidR="003D23FD">
        <w:rPr>
          <w:rFonts w:ascii="Ebrima" w:hAnsi="Ebrima"/>
          <w:sz w:val="20"/>
          <w:szCs w:val="20"/>
        </w:rPr>
        <w:t>c</w:t>
      </w:r>
      <w:r>
        <w:rPr>
          <w:rFonts w:ascii="Ebrima" w:hAnsi="Ebrima"/>
          <w:sz w:val="20"/>
          <w:szCs w:val="20"/>
        </w:rPr>
        <w:t>entre de gestion de la fonction publique territoriale du L</w:t>
      </w:r>
      <w:r w:rsidRPr="00D728EF">
        <w:rPr>
          <w:rFonts w:ascii="Ebrima" w:hAnsi="Ebrima"/>
          <w:sz w:val="20"/>
          <w:szCs w:val="20"/>
        </w:rPr>
        <w:t>oiret</w:t>
      </w:r>
      <w:r w:rsidR="003D23FD">
        <w:rPr>
          <w:rFonts w:ascii="Ebrima" w:hAnsi="Ebrima"/>
          <w:sz w:val="20"/>
          <w:szCs w:val="20"/>
        </w:rPr>
        <w:t xml:space="preserve"> permettant ainsi de faire appel soit </w:t>
      </w:r>
      <w:r w:rsidR="002811E6">
        <w:rPr>
          <w:rFonts w:ascii="Ebrima" w:hAnsi="Ebrima"/>
          <w:sz w:val="20"/>
          <w:szCs w:val="20"/>
        </w:rPr>
        <w:t>à la mission</w:t>
      </w:r>
      <w:r w:rsidR="003D23FD">
        <w:rPr>
          <w:rFonts w:ascii="Ebrima" w:hAnsi="Ebrima"/>
          <w:sz w:val="20"/>
          <w:szCs w:val="20"/>
        </w:rPr>
        <w:t xml:space="preserve"> de remplacement soit </w:t>
      </w:r>
      <w:r w:rsidR="002811E6">
        <w:rPr>
          <w:rFonts w:ascii="Ebrima" w:hAnsi="Ebrima"/>
          <w:sz w:val="20"/>
          <w:szCs w:val="20"/>
        </w:rPr>
        <w:t>à la mission</w:t>
      </w:r>
      <w:r w:rsidR="003D23FD">
        <w:rPr>
          <w:rFonts w:ascii="Ebrima" w:hAnsi="Ebrima"/>
          <w:sz w:val="20"/>
          <w:szCs w:val="20"/>
        </w:rPr>
        <w:t xml:space="preserve"> d’accompagnement</w:t>
      </w:r>
    </w:p>
    <w:p w14:paraId="1E57B3DB" w14:textId="77777777" w:rsidR="00D728EF" w:rsidRPr="00CB76BD" w:rsidRDefault="00D728EF" w:rsidP="00CB76BD">
      <w:pPr>
        <w:jc w:val="both"/>
        <w:rPr>
          <w:rFonts w:ascii="Ebrima" w:hAnsi="Ebrima"/>
          <w:i/>
          <w:sz w:val="20"/>
          <w:szCs w:val="20"/>
        </w:rPr>
      </w:pPr>
    </w:p>
    <w:p w14:paraId="764C5DAA" w14:textId="3C8C1756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A434C1" w:rsidRPr="00CB76BD">
        <w:rPr>
          <w:rFonts w:ascii="Ebrima" w:hAnsi="Ebrima"/>
          <w:b/>
          <w:sz w:val="20"/>
          <w:szCs w:val="20"/>
        </w:rPr>
        <w:t>2</w:t>
      </w:r>
      <w:r w:rsidRPr="00CB76BD">
        <w:rPr>
          <w:rFonts w:ascii="Ebrima" w:hAnsi="Ebrima"/>
          <w:b/>
          <w:sz w:val="20"/>
          <w:szCs w:val="20"/>
        </w:rPr>
        <w:t xml:space="preserve"> : </w:t>
      </w:r>
    </w:p>
    <w:p w14:paraId="6AB228BC" w14:textId="77777777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C45CB91" w14:textId="264FC186" w:rsidR="00D728EF" w:rsidRPr="00D728EF" w:rsidRDefault="00D728EF" w:rsidP="00CB76BD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D’autoriser </w:t>
      </w: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>
        <w:rPr>
          <w:rFonts w:ascii="Ebrima" w:hAnsi="Ebrima"/>
          <w:i/>
          <w:sz w:val="20"/>
          <w:szCs w:val="20"/>
        </w:rPr>
        <w:t xml:space="preserve"> </w:t>
      </w:r>
      <w:r w:rsidRPr="00D728EF">
        <w:rPr>
          <w:rFonts w:ascii="Ebrima" w:hAnsi="Ebrima"/>
          <w:sz w:val="20"/>
          <w:szCs w:val="20"/>
        </w:rPr>
        <w:t xml:space="preserve">à signer la convention et tous les avenants </w:t>
      </w:r>
      <w:r w:rsidR="009128EC">
        <w:rPr>
          <w:rFonts w:ascii="Ebrima" w:hAnsi="Ebrima"/>
          <w:sz w:val="20"/>
          <w:szCs w:val="20"/>
        </w:rPr>
        <w:t xml:space="preserve">et actes </w:t>
      </w:r>
      <w:r w:rsidRPr="00D728EF">
        <w:rPr>
          <w:rFonts w:ascii="Ebrima" w:hAnsi="Ebrima"/>
          <w:sz w:val="20"/>
          <w:szCs w:val="20"/>
        </w:rPr>
        <w:t>à intervenir</w:t>
      </w:r>
    </w:p>
    <w:p w14:paraId="6CE59A6D" w14:textId="77777777" w:rsidR="00A434C1" w:rsidRPr="00CB76BD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3F6229D4" w14:textId="6DF1B16F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>Article 3</w:t>
      </w:r>
    </w:p>
    <w:p w14:paraId="7BE607FB" w14:textId="77777777" w:rsidR="00CB76BD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4FD19661" w14:textId="7DA3BD4B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CB76BD">
        <w:rPr>
          <w:rFonts w:ascii="Ebrima" w:hAnsi="Ebrima"/>
          <w:i/>
          <w:sz w:val="20"/>
          <w:szCs w:val="20"/>
        </w:rPr>
        <w:t>(ou annexe)</w:t>
      </w:r>
    </w:p>
    <w:p w14:paraId="3682D829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1F3D096" w14:textId="6246570D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D728EF">
        <w:rPr>
          <w:rFonts w:ascii="Ebrima" w:hAnsi="Ebrima"/>
          <w:b/>
          <w:sz w:val="20"/>
          <w:szCs w:val="20"/>
        </w:rPr>
        <w:t>4</w:t>
      </w:r>
      <w:r w:rsidRPr="00CB76BD">
        <w:rPr>
          <w:rFonts w:ascii="Ebrima" w:hAnsi="Ebrima"/>
          <w:b/>
          <w:sz w:val="20"/>
          <w:szCs w:val="20"/>
        </w:rPr>
        <w:t xml:space="preserve"> :</w:t>
      </w:r>
    </w:p>
    <w:p w14:paraId="1195F8DD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4178FF1E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CB76BD">
        <w:rPr>
          <w:rFonts w:ascii="Ebrima" w:eastAsia="Times" w:hAnsi="Ebrima" w:cs="Arial"/>
          <w:sz w:val="20"/>
          <w:szCs w:val="20"/>
        </w:rPr>
        <w:t xml:space="preserve"> 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59DFEAA7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E39F0D1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CA46256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095D3FB5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proofErr w:type="gramStart"/>
      <w:r w:rsidRPr="00680039">
        <w:rPr>
          <w:rFonts w:ascii="Ebrima" w:hAnsi="Ebrima"/>
          <w:sz w:val="20"/>
          <w:szCs w:val="20"/>
        </w:rPr>
        <w:t>le</w:t>
      </w:r>
      <w:proofErr w:type="gramEnd"/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(date de la séance)</w:t>
      </w:r>
    </w:p>
    <w:p w14:paraId="5961BAA6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15425F7A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2E5597C0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4AB5EB8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D5D74A3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6550691B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8DD0D1E" w14:textId="579B3C09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34D2FB6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32C1D9A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3E787789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2E8E8D66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2DD35899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1FFAB78E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NOM Prénom </w:t>
      </w:r>
    </w:p>
    <w:p w14:paraId="7060917C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3BA2627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756736B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97F960B" w14:textId="3938370B" w:rsidR="007B0DEE" w:rsidRPr="00CB76BD" w:rsidRDefault="007B0DEE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</w:p>
    <w:sectPr w:rsidR="007B0DEE" w:rsidRPr="00CB76BD" w:rsidSect="00320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76CB9" w14:textId="77777777" w:rsidR="00FF4F94" w:rsidRDefault="00FF4F94" w:rsidP="00617C71">
      <w:r>
        <w:separator/>
      </w:r>
    </w:p>
  </w:endnote>
  <w:endnote w:type="continuationSeparator" w:id="0">
    <w:p w14:paraId="36E4BF72" w14:textId="77777777" w:rsidR="00FF4F94" w:rsidRDefault="00FF4F94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43D4" w14:textId="77777777" w:rsidR="00174AC4" w:rsidRDefault="00174A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8A163" w14:textId="1EB6338D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F84B" w14:textId="77777777" w:rsidR="00174AC4" w:rsidRDefault="00174A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398E" w14:textId="77777777" w:rsidR="00FF4F94" w:rsidRDefault="00FF4F94" w:rsidP="00617C71">
      <w:r>
        <w:separator/>
      </w:r>
    </w:p>
  </w:footnote>
  <w:footnote w:type="continuationSeparator" w:id="0">
    <w:p w14:paraId="37CBA6F8" w14:textId="77777777" w:rsidR="00FF4F94" w:rsidRDefault="00FF4F94" w:rsidP="00617C71">
      <w:r>
        <w:continuationSeparator/>
      </w:r>
    </w:p>
  </w:footnote>
  <w:footnote w:id="1">
    <w:p w14:paraId="26DD82CF" w14:textId="2EF2898A" w:rsidR="00CB76BD" w:rsidRPr="006F776E" w:rsidRDefault="00CB76BD" w:rsidP="00CB76BD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6441EF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="006441EF">
        <w:rPr>
          <w:rFonts w:ascii="Ebrima" w:hAnsi="Ebrima"/>
          <w:i/>
          <w:sz w:val="18"/>
          <w:szCs w:val="18"/>
        </w:rPr>
        <w:t>municipal</w:t>
      </w:r>
      <w:proofErr w:type="gramEnd"/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1AEFF47A" w14:textId="77777777" w:rsidR="00CB76BD" w:rsidRPr="006F776E" w:rsidRDefault="00CB76BD" w:rsidP="00CB76BD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6F776E">
        <w:rPr>
          <w:rFonts w:ascii="Ebrima" w:hAnsi="Ebrima"/>
          <w:i/>
          <w:sz w:val="18"/>
          <w:szCs w:val="18"/>
        </w:rPr>
        <w:t>la</w:t>
      </w:r>
      <w:proofErr w:type="gramEnd"/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07552AE4" w14:textId="7FFDB6B8" w:rsidR="006545A1" w:rsidRPr="006F776E" w:rsidRDefault="006545A1" w:rsidP="006545A1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6441EF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="006441EF">
        <w:rPr>
          <w:rFonts w:ascii="Ebrima" w:hAnsi="Ebrima"/>
          <w:i/>
          <w:sz w:val="18"/>
          <w:szCs w:val="18"/>
        </w:rPr>
        <w:t>municipal</w:t>
      </w:r>
      <w:proofErr w:type="gramEnd"/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7895DD2A" w14:textId="3D1E55F8" w:rsidR="002B4387" w:rsidRPr="006F776E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6441EF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="006441EF">
        <w:rPr>
          <w:rFonts w:ascii="Ebrima" w:hAnsi="Ebrima"/>
          <w:i/>
          <w:sz w:val="18"/>
          <w:szCs w:val="18"/>
        </w:rPr>
        <w:t>municipal</w:t>
      </w:r>
      <w:proofErr w:type="gramEnd"/>
      <w:r w:rsidRPr="006F776E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6545A1" w:rsidRPr="006F776E">
        <w:rPr>
          <w:rFonts w:ascii="Ebrima" w:hAnsi="Ebrima"/>
          <w:i/>
          <w:sz w:val="18"/>
          <w:szCs w:val="18"/>
        </w:rPr>
        <w:t>/d’administration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4155" w14:textId="77777777" w:rsidR="00174AC4" w:rsidRDefault="00174A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3C92" w14:textId="77777777" w:rsidR="00174AC4" w:rsidRDefault="00174A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9288" w14:textId="77777777" w:rsidR="00174AC4" w:rsidRDefault="00174A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7B4D"/>
    <w:multiLevelType w:val="hybridMultilevel"/>
    <w:tmpl w:val="12709C4C"/>
    <w:lvl w:ilvl="0" w:tplc="3968AF9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26BC"/>
    <w:multiLevelType w:val="hybridMultilevel"/>
    <w:tmpl w:val="E3F8534E"/>
    <w:lvl w:ilvl="0" w:tplc="AC2C7F46">
      <w:start w:val="3"/>
      <w:numFmt w:val="bullet"/>
      <w:lvlText w:val="-"/>
      <w:lvlJc w:val="left"/>
      <w:pPr>
        <w:ind w:left="1447" w:hanging="360"/>
      </w:pPr>
      <w:rPr>
        <w:rFonts w:ascii="Calibri" w:eastAsia="Times New Roman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2A801E6F"/>
    <w:multiLevelType w:val="hybridMultilevel"/>
    <w:tmpl w:val="A3E2A5D4"/>
    <w:lvl w:ilvl="0" w:tplc="043E32D8">
      <w:start w:val="1"/>
      <w:numFmt w:val="bullet"/>
      <w:lvlText w:val="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50B4"/>
    <w:multiLevelType w:val="hybridMultilevel"/>
    <w:tmpl w:val="8362CA04"/>
    <w:lvl w:ilvl="0" w:tplc="043E32D8">
      <w:start w:val="1"/>
      <w:numFmt w:val="bullet"/>
      <w:lvlText w:val="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50D31"/>
    <w:multiLevelType w:val="hybridMultilevel"/>
    <w:tmpl w:val="9B4675CE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06B03"/>
    <w:multiLevelType w:val="hybridMultilevel"/>
    <w:tmpl w:val="4020869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232DA8"/>
    <w:multiLevelType w:val="hybridMultilevel"/>
    <w:tmpl w:val="84E0FA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C104E"/>
    <w:multiLevelType w:val="hybridMultilevel"/>
    <w:tmpl w:val="7D2430E0"/>
    <w:lvl w:ilvl="0" w:tplc="043E32D8">
      <w:start w:val="1"/>
      <w:numFmt w:val="bullet"/>
      <w:lvlText w:val="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975B1"/>
    <w:multiLevelType w:val="hybridMultilevel"/>
    <w:tmpl w:val="9D5EA3F6"/>
    <w:lvl w:ilvl="0" w:tplc="043E32D8">
      <w:start w:val="1"/>
      <w:numFmt w:val="bullet"/>
      <w:lvlText w:val="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90C4B"/>
    <w:multiLevelType w:val="hybridMultilevel"/>
    <w:tmpl w:val="9D34462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821902">
    <w:abstractNumId w:val="16"/>
  </w:num>
  <w:num w:numId="2" w16cid:durableId="606422484">
    <w:abstractNumId w:val="17"/>
  </w:num>
  <w:num w:numId="3" w16cid:durableId="785583395">
    <w:abstractNumId w:val="3"/>
  </w:num>
  <w:num w:numId="4" w16cid:durableId="1687558098">
    <w:abstractNumId w:val="15"/>
  </w:num>
  <w:num w:numId="5" w16cid:durableId="346057469">
    <w:abstractNumId w:val="11"/>
  </w:num>
  <w:num w:numId="6" w16cid:durableId="2125339239">
    <w:abstractNumId w:val="1"/>
  </w:num>
  <w:num w:numId="7" w16cid:durableId="1869371824">
    <w:abstractNumId w:val="18"/>
  </w:num>
  <w:num w:numId="8" w16cid:durableId="2058889209">
    <w:abstractNumId w:val="13"/>
  </w:num>
  <w:num w:numId="9" w16cid:durableId="91631015">
    <w:abstractNumId w:val="12"/>
  </w:num>
  <w:num w:numId="10" w16cid:durableId="1216090632">
    <w:abstractNumId w:val="2"/>
  </w:num>
  <w:num w:numId="11" w16cid:durableId="1296983648">
    <w:abstractNumId w:val="21"/>
  </w:num>
  <w:num w:numId="12" w16cid:durableId="1944336766">
    <w:abstractNumId w:val="7"/>
  </w:num>
  <w:num w:numId="13" w16cid:durableId="1381827341">
    <w:abstractNumId w:val="4"/>
  </w:num>
  <w:num w:numId="14" w16cid:durableId="458231855">
    <w:abstractNumId w:val="19"/>
  </w:num>
  <w:num w:numId="15" w16cid:durableId="1627279019">
    <w:abstractNumId w:val="8"/>
  </w:num>
  <w:num w:numId="16" w16cid:durableId="223949057">
    <w:abstractNumId w:val="10"/>
  </w:num>
  <w:num w:numId="17" w16cid:durableId="2108958336">
    <w:abstractNumId w:val="20"/>
  </w:num>
  <w:num w:numId="18" w16cid:durableId="738015961">
    <w:abstractNumId w:val="5"/>
  </w:num>
  <w:num w:numId="19" w16cid:durableId="1570916355">
    <w:abstractNumId w:val="9"/>
  </w:num>
  <w:num w:numId="20" w16cid:durableId="51466146">
    <w:abstractNumId w:val="14"/>
  </w:num>
  <w:num w:numId="21" w16cid:durableId="1169559196">
    <w:abstractNumId w:val="6"/>
  </w:num>
  <w:num w:numId="22" w16cid:durableId="113044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B64E6"/>
    <w:rsid w:val="000D3B77"/>
    <w:rsid w:val="000F560F"/>
    <w:rsid w:val="00104EAC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74AC4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11E6"/>
    <w:rsid w:val="00286979"/>
    <w:rsid w:val="00293738"/>
    <w:rsid w:val="00295C0C"/>
    <w:rsid w:val="002A457D"/>
    <w:rsid w:val="002B36A6"/>
    <w:rsid w:val="002B3968"/>
    <w:rsid w:val="002B42AC"/>
    <w:rsid w:val="002B4387"/>
    <w:rsid w:val="002B43EE"/>
    <w:rsid w:val="002D0C5E"/>
    <w:rsid w:val="002D3C0B"/>
    <w:rsid w:val="002E28E2"/>
    <w:rsid w:val="002F5487"/>
    <w:rsid w:val="002F6A36"/>
    <w:rsid w:val="002F7693"/>
    <w:rsid w:val="00313ED7"/>
    <w:rsid w:val="00320DC9"/>
    <w:rsid w:val="00325F14"/>
    <w:rsid w:val="0033354E"/>
    <w:rsid w:val="00342666"/>
    <w:rsid w:val="00353E63"/>
    <w:rsid w:val="00364B38"/>
    <w:rsid w:val="00370B5E"/>
    <w:rsid w:val="00383AEF"/>
    <w:rsid w:val="00390B4A"/>
    <w:rsid w:val="00395230"/>
    <w:rsid w:val="003C65FF"/>
    <w:rsid w:val="003D23FD"/>
    <w:rsid w:val="003E58A4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9518F"/>
    <w:rsid w:val="004A7A27"/>
    <w:rsid w:val="004C292F"/>
    <w:rsid w:val="004E12B5"/>
    <w:rsid w:val="004E1C0B"/>
    <w:rsid w:val="004E4154"/>
    <w:rsid w:val="004F09E1"/>
    <w:rsid w:val="00513868"/>
    <w:rsid w:val="00514323"/>
    <w:rsid w:val="00530589"/>
    <w:rsid w:val="00546772"/>
    <w:rsid w:val="00552018"/>
    <w:rsid w:val="00574E83"/>
    <w:rsid w:val="0058158E"/>
    <w:rsid w:val="00594F3C"/>
    <w:rsid w:val="00596B69"/>
    <w:rsid w:val="005A6140"/>
    <w:rsid w:val="005B0A62"/>
    <w:rsid w:val="005B1777"/>
    <w:rsid w:val="005B17A6"/>
    <w:rsid w:val="005B1B5C"/>
    <w:rsid w:val="005F3A77"/>
    <w:rsid w:val="005F4FDE"/>
    <w:rsid w:val="00612417"/>
    <w:rsid w:val="006129A4"/>
    <w:rsid w:val="006176B4"/>
    <w:rsid w:val="00617C71"/>
    <w:rsid w:val="00626086"/>
    <w:rsid w:val="00627800"/>
    <w:rsid w:val="00630280"/>
    <w:rsid w:val="00642F30"/>
    <w:rsid w:val="006434D6"/>
    <w:rsid w:val="006441EF"/>
    <w:rsid w:val="006467AF"/>
    <w:rsid w:val="00651AC3"/>
    <w:rsid w:val="006545A1"/>
    <w:rsid w:val="0066103A"/>
    <w:rsid w:val="00662FE7"/>
    <w:rsid w:val="006667E7"/>
    <w:rsid w:val="006710C0"/>
    <w:rsid w:val="00684D52"/>
    <w:rsid w:val="006D29C5"/>
    <w:rsid w:val="006D5B3F"/>
    <w:rsid w:val="006F591D"/>
    <w:rsid w:val="006F776E"/>
    <w:rsid w:val="00725791"/>
    <w:rsid w:val="00742F60"/>
    <w:rsid w:val="00744C18"/>
    <w:rsid w:val="0075449E"/>
    <w:rsid w:val="00765842"/>
    <w:rsid w:val="0076767F"/>
    <w:rsid w:val="0078211B"/>
    <w:rsid w:val="007A165C"/>
    <w:rsid w:val="007B0DEE"/>
    <w:rsid w:val="007B5FE4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28EC"/>
    <w:rsid w:val="00915F1C"/>
    <w:rsid w:val="00917B64"/>
    <w:rsid w:val="00921E06"/>
    <w:rsid w:val="00922476"/>
    <w:rsid w:val="009472DF"/>
    <w:rsid w:val="0095448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1405"/>
    <w:rsid w:val="00A14F36"/>
    <w:rsid w:val="00A16713"/>
    <w:rsid w:val="00A220D7"/>
    <w:rsid w:val="00A22D79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70D1"/>
    <w:rsid w:val="00B81228"/>
    <w:rsid w:val="00B83E62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42C5E"/>
    <w:rsid w:val="00C45918"/>
    <w:rsid w:val="00C507A1"/>
    <w:rsid w:val="00C87016"/>
    <w:rsid w:val="00C93B58"/>
    <w:rsid w:val="00CA01B1"/>
    <w:rsid w:val="00CB76BD"/>
    <w:rsid w:val="00CC7B47"/>
    <w:rsid w:val="00CD7846"/>
    <w:rsid w:val="00CE59ED"/>
    <w:rsid w:val="00D013DC"/>
    <w:rsid w:val="00D30D25"/>
    <w:rsid w:val="00D31B27"/>
    <w:rsid w:val="00D340A1"/>
    <w:rsid w:val="00D36DC4"/>
    <w:rsid w:val="00D50888"/>
    <w:rsid w:val="00D51405"/>
    <w:rsid w:val="00D57DA0"/>
    <w:rsid w:val="00D728EF"/>
    <w:rsid w:val="00D7716D"/>
    <w:rsid w:val="00DA678A"/>
    <w:rsid w:val="00DA7061"/>
    <w:rsid w:val="00DB0859"/>
    <w:rsid w:val="00DD388A"/>
    <w:rsid w:val="00DD51B4"/>
    <w:rsid w:val="00DD56F3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84B"/>
    <w:rsid w:val="00E86FE7"/>
    <w:rsid w:val="00E901C1"/>
    <w:rsid w:val="00E97E53"/>
    <w:rsid w:val="00EA737F"/>
    <w:rsid w:val="00EB20BF"/>
    <w:rsid w:val="00EB7DA0"/>
    <w:rsid w:val="00EE1A61"/>
    <w:rsid w:val="00F169D5"/>
    <w:rsid w:val="00F17B47"/>
    <w:rsid w:val="00F21D58"/>
    <w:rsid w:val="00F522A8"/>
    <w:rsid w:val="00F56367"/>
    <w:rsid w:val="00F75AC6"/>
    <w:rsid w:val="00F97447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15C3-9005-44FB-AF0C-0232BD28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</TotalTime>
  <Pages>4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délibération recrutement 2TUDIANT Doctorant dans le cadre d'une CIFRE</vt:lpstr>
    </vt:vector>
  </TitlesOfParts>
  <Manager>laurent.gougeon@cdg45.fr</Manager>
  <Company>CDG 45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délibération recrutement 2TUDIANT Doctorant dans le cadre d'une CIFRE</dc:title>
  <dc:subject/>
  <dc:creator>laurent.gougeon@cdg45.fr</dc:creator>
  <cp:keywords>délibération;contrat;CIFRE; doctorant</cp:keywords>
  <dc:description/>
  <cp:lastModifiedBy>Odile Metro</cp:lastModifiedBy>
  <cp:revision>4</cp:revision>
  <cp:lastPrinted>2020-09-10T07:22:00Z</cp:lastPrinted>
  <dcterms:created xsi:type="dcterms:W3CDTF">2025-02-06T13:28:00Z</dcterms:created>
  <dcterms:modified xsi:type="dcterms:W3CDTF">2025-04-10T14:46:00Z</dcterms:modified>
</cp:coreProperties>
</file>