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3635" w14:textId="1C7F122C" w:rsidR="00640842" w:rsidRPr="001B5D9A" w:rsidRDefault="00994227" w:rsidP="00640842">
      <w:pPr>
        <w:pStyle w:val="Adressedest"/>
        <w:ind w:left="6660" w:right="-1010"/>
        <w:rPr>
          <w:rFonts w:ascii="Ebrima" w:hAnsi="Ebrima" w:cs="Arial"/>
          <w:b/>
          <w:sz w:val="22"/>
          <w:szCs w:val="22"/>
        </w:rPr>
      </w:pPr>
      <w:r>
        <w:rPr>
          <w:b/>
          <w:noProof/>
          <w:sz w:val="28"/>
          <w:szCs w:val="28"/>
        </w:rPr>
        <w:drawing>
          <wp:anchor distT="0" distB="0" distL="114300" distR="114300" simplePos="0" relativeHeight="251659264" behindDoc="1" locked="0" layoutInCell="1" allowOverlap="1" wp14:anchorId="22AE0BA7" wp14:editId="630FF827">
            <wp:simplePos x="0" y="0"/>
            <wp:positionH relativeFrom="column">
              <wp:posOffset>-370188</wp:posOffset>
            </wp:positionH>
            <wp:positionV relativeFrom="paragraph">
              <wp:posOffset>-647354</wp:posOffset>
            </wp:positionV>
            <wp:extent cx="2340261" cy="1151427"/>
            <wp:effectExtent l="0" t="0" r="317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261" cy="1151427"/>
                    </a:xfrm>
                    <a:prstGeom prst="rect">
                      <a:avLst/>
                    </a:prstGeom>
                  </pic:spPr>
                </pic:pic>
              </a:graphicData>
            </a:graphic>
            <wp14:sizeRelH relativeFrom="margin">
              <wp14:pctWidth>0</wp14:pctWidth>
            </wp14:sizeRelH>
            <wp14:sizeRelV relativeFrom="margin">
              <wp14:pctHeight>0</wp14:pctHeight>
            </wp14:sizeRelV>
          </wp:anchor>
        </w:drawing>
      </w:r>
    </w:p>
    <w:p w14:paraId="0CE57922" w14:textId="5AAC3BCD" w:rsidR="00640842" w:rsidRPr="001B5D9A" w:rsidRDefault="00640842" w:rsidP="00640842">
      <w:pPr>
        <w:pStyle w:val="Adressedest"/>
        <w:ind w:left="6660" w:right="-1010"/>
        <w:rPr>
          <w:rFonts w:ascii="Ebrima" w:hAnsi="Ebrima" w:cs="Arial"/>
          <w:b/>
          <w:sz w:val="22"/>
          <w:szCs w:val="22"/>
        </w:rPr>
      </w:pPr>
    </w:p>
    <w:p w14:paraId="3B490BC6" w14:textId="09194C93" w:rsidR="00640842" w:rsidRDefault="00640842" w:rsidP="00640842">
      <w:pPr>
        <w:pStyle w:val="Adressedest"/>
        <w:ind w:left="0" w:right="70"/>
        <w:rPr>
          <w:rFonts w:ascii="Ebrima" w:hAnsi="Ebrima" w:cs="Arial"/>
          <w:sz w:val="22"/>
          <w:szCs w:val="22"/>
        </w:rPr>
      </w:pPr>
    </w:p>
    <w:p w14:paraId="2A9B58D4" w14:textId="24AB840D" w:rsidR="00994227" w:rsidRDefault="00994227" w:rsidP="00640842">
      <w:pPr>
        <w:pStyle w:val="Adressedest"/>
        <w:ind w:left="0" w:right="70"/>
        <w:rPr>
          <w:rFonts w:ascii="Ebrima" w:hAnsi="Ebrima" w:cs="Arial"/>
          <w:sz w:val="22"/>
          <w:szCs w:val="22"/>
        </w:rPr>
      </w:pPr>
    </w:p>
    <w:p w14:paraId="407022A1" w14:textId="323C3B26" w:rsidR="00C01CF3" w:rsidRPr="001D4EBD" w:rsidRDefault="00C01CF3" w:rsidP="00C01CF3">
      <w:pPr>
        <w:spacing w:after="0" w:line="240" w:lineRule="auto"/>
        <w:jc w:val="center"/>
        <w:rPr>
          <w:rFonts w:ascii="Ebrima" w:hAnsi="Ebrima" w:cs="Calibri"/>
          <w:b/>
          <w:sz w:val="28"/>
          <w:szCs w:val="28"/>
        </w:rPr>
      </w:pPr>
      <w:r>
        <w:rPr>
          <w:rFonts w:ascii="Ebrima" w:hAnsi="Ebrima" w:cs="Calibri"/>
          <w:b/>
          <w:sz w:val="28"/>
          <w:szCs w:val="28"/>
        </w:rPr>
        <w:t>Convention d’a</w:t>
      </w:r>
      <w:r w:rsidRPr="001D4EBD">
        <w:rPr>
          <w:rFonts w:ascii="Ebrima" w:hAnsi="Ebrima" w:cs="Calibri"/>
          <w:b/>
          <w:sz w:val="28"/>
          <w:szCs w:val="28"/>
        </w:rPr>
        <w:t xml:space="preserve">dhésion à la </w:t>
      </w:r>
      <w:r>
        <w:rPr>
          <w:rFonts w:ascii="Ebrima" w:hAnsi="Ebrima" w:cs="Calibri"/>
          <w:b/>
          <w:sz w:val="28"/>
          <w:szCs w:val="28"/>
        </w:rPr>
        <w:t>prestation paie</w:t>
      </w:r>
      <w:r w:rsidRPr="001D4EBD">
        <w:rPr>
          <w:rFonts w:ascii="Ebrima" w:hAnsi="Ebrima" w:cs="Calibri"/>
          <w:b/>
          <w:sz w:val="28"/>
          <w:szCs w:val="28"/>
        </w:rPr>
        <w:t xml:space="preserve"> </w:t>
      </w:r>
    </w:p>
    <w:p w14:paraId="7D3D1123" w14:textId="77777777" w:rsidR="00C01CF3" w:rsidRDefault="00C01CF3" w:rsidP="00C01CF3">
      <w:pPr>
        <w:spacing w:after="0" w:line="240" w:lineRule="auto"/>
        <w:jc w:val="center"/>
        <w:rPr>
          <w:rFonts w:ascii="Ebrima" w:hAnsi="Ebrima" w:cs="Calibri"/>
          <w:b/>
          <w:sz w:val="28"/>
          <w:szCs w:val="28"/>
        </w:rPr>
      </w:pPr>
      <w:bookmarkStart w:id="0" w:name="_Hlk85629231"/>
      <w:proofErr w:type="gramStart"/>
      <w:r w:rsidRPr="001D4EBD">
        <w:rPr>
          <w:rFonts w:ascii="Ebrima" w:hAnsi="Ebrima" w:cs="Calibri"/>
          <w:b/>
          <w:sz w:val="28"/>
          <w:szCs w:val="28"/>
        </w:rPr>
        <w:t>du</w:t>
      </w:r>
      <w:proofErr w:type="gramEnd"/>
      <w:r w:rsidRPr="001D4EBD">
        <w:rPr>
          <w:rFonts w:ascii="Ebrima" w:hAnsi="Ebrima" w:cs="Calibri"/>
          <w:b/>
          <w:sz w:val="28"/>
          <w:szCs w:val="28"/>
        </w:rPr>
        <w:t xml:space="preserve"> Centre départemental de gestion </w:t>
      </w:r>
    </w:p>
    <w:p w14:paraId="28ED4D96" w14:textId="49A5EB34" w:rsidR="00C01CF3" w:rsidRPr="001D4EBD" w:rsidRDefault="00C01CF3" w:rsidP="00C01CF3">
      <w:pPr>
        <w:spacing w:after="0" w:line="240" w:lineRule="auto"/>
        <w:jc w:val="center"/>
        <w:rPr>
          <w:rFonts w:ascii="Ebrima" w:hAnsi="Ebrima" w:cs="Calibri"/>
          <w:b/>
          <w:i/>
          <w:sz w:val="28"/>
          <w:szCs w:val="28"/>
        </w:rPr>
      </w:pPr>
      <w:proofErr w:type="gramStart"/>
      <w:r>
        <w:rPr>
          <w:rFonts w:ascii="Ebrima" w:hAnsi="Ebrima" w:cs="Calibri"/>
          <w:b/>
          <w:sz w:val="28"/>
          <w:szCs w:val="28"/>
        </w:rPr>
        <w:t>de</w:t>
      </w:r>
      <w:proofErr w:type="gramEnd"/>
      <w:r>
        <w:rPr>
          <w:rFonts w:ascii="Ebrima" w:hAnsi="Ebrima" w:cs="Calibri"/>
          <w:b/>
          <w:sz w:val="28"/>
          <w:szCs w:val="28"/>
        </w:rPr>
        <w:t xml:space="preserve"> la fonction publique territoriale </w:t>
      </w:r>
      <w:r w:rsidRPr="001D4EBD">
        <w:rPr>
          <w:rFonts w:ascii="Ebrima" w:hAnsi="Ebrima" w:cs="Calibri"/>
          <w:b/>
          <w:sz w:val="28"/>
          <w:szCs w:val="28"/>
        </w:rPr>
        <w:t>du Loiret</w:t>
      </w:r>
    </w:p>
    <w:bookmarkEnd w:id="0"/>
    <w:p w14:paraId="6B496ADF" w14:textId="77777777" w:rsidR="00994227" w:rsidRDefault="00994227" w:rsidP="00994227">
      <w:pPr>
        <w:pStyle w:val="Default"/>
        <w:jc w:val="both"/>
        <w:rPr>
          <w:rFonts w:ascii="Ebrima" w:hAnsi="Ebrima"/>
          <w:bCs/>
          <w:sz w:val="20"/>
          <w:szCs w:val="20"/>
        </w:rPr>
      </w:pPr>
    </w:p>
    <w:p w14:paraId="7A95D83B" w14:textId="77777777" w:rsidR="00994227" w:rsidRDefault="00994227" w:rsidP="00994227">
      <w:pPr>
        <w:pStyle w:val="Default"/>
        <w:jc w:val="both"/>
        <w:rPr>
          <w:rFonts w:ascii="Ebrima" w:hAnsi="Ebrima"/>
          <w:bCs/>
          <w:sz w:val="20"/>
          <w:szCs w:val="20"/>
        </w:rPr>
      </w:pPr>
    </w:p>
    <w:p w14:paraId="61954CF0" w14:textId="77777777" w:rsidR="00994227" w:rsidRPr="00E509F9" w:rsidRDefault="00994227" w:rsidP="00994227">
      <w:pPr>
        <w:pStyle w:val="Default"/>
        <w:jc w:val="both"/>
        <w:rPr>
          <w:rFonts w:ascii="Ebrima" w:hAnsi="Ebrima"/>
          <w:sz w:val="20"/>
          <w:szCs w:val="20"/>
        </w:rPr>
      </w:pPr>
      <w:r w:rsidRPr="00E509F9">
        <w:rPr>
          <w:rFonts w:ascii="Ebrima" w:hAnsi="Ebrima"/>
          <w:bCs/>
          <w:sz w:val="20"/>
          <w:szCs w:val="20"/>
        </w:rPr>
        <w:t xml:space="preserve">ENTRE : </w:t>
      </w:r>
    </w:p>
    <w:p w14:paraId="37B5769E" w14:textId="77777777" w:rsidR="00994227" w:rsidRDefault="00994227" w:rsidP="00994227">
      <w:pPr>
        <w:spacing w:after="0" w:line="240" w:lineRule="auto"/>
        <w:jc w:val="both"/>
        <w:rPr>
          <w:rFonts w:ascii="Ebrima" w:hAnsi="Ebrima"/>
          <w:sz w:val="20"/>
          <w:szCs w:val="20"/>
        </w:rPr>
      </w:pPr>
    </w:p>
    <w:p w14:paraId="479466A9" w14:textId="024EF49F" w:rsidR="00994227" w:rsidRPr="00E509F9" w:rsidRDefault="00994227" w:rsidP="00994227">
      <w:pPr>
        <w:spacing w:after="0" w:line="240" w:lineRule="auto"/>
        <w:jc w:val="both"/>
        <w:rPr>
          <w:rFonts w:ascii="Ebrima" w:hAnsi="Ebrima"/>
          <w:sz w:val="20"/>
          <w:szCs w:val="20"/>
        </w:rPr>
      </w:pPr>
      <w:r w:rsidRPr="00E509F9">
        <w:rPr>
          <w:rFonts w:ascii="Ebrima" w:hAnsi="Ebrima"/>
          <w:sz w:val="20"/>
          <w:szCs w:val="20"/>
        </w:rPr>
        <w:t xml:space="preserve">Le Centre de Gestion de la Fonction Publique Territoriale </w:t>
      </w:r>
      <w:r>
        <w:rPr>
          <w:rFonts w:ascii="Ebrima" w:hAnsi="Ebrima"/>
          <w:sz w:val="20"/>
          <w:szCs w:val="20"/>
        </w:rPr>
        <w:t>du Loiret</w:t>
      </w:r>
      <w:r w:rsidRPr="00E509F9">
        <w:rPr>
          <w:rFonts w:ascii="Ebrima" w:hAnsi="Ebrima"/>
          <w:sz w:val="20"/>
          <w:szCs w:val="20"/>
        </w:rPr>
        <w:t xml:space="preserve">, sis </w:t>
      </w:r>
      <w:r>
        <w:rPr>
          <w:rFonts w:ascii="Ebrima" w:hAnsi="Ebrima"/>
          <w:sz w:val="20"/>
          <w:szCs w:val="20"/>
        </w:rPr>
        <w:t>20 avenue des droits de l’homme, BP 91249</w:t>
      </w:r>
      <w:r w:rsidRPr="00E509F9">
        <w:rPr>
          <w:rFonts w:ascii="Ebrima" w:hAnsi="Ebrima"/>
          <w:sz w:val="20"/>
          <w:szCs w:val="20"/>
        </w:rPr>
        <w:t xml:space="preserve">, </w:t>
      </w:r>
      <w:r>
        <w:rPr>
          <w:rFonts w:ascii="Ebrima" w:hAnsi="Ebrima"/>
          <w:sz w:val="20"/>
          <w:szCs w:val="20"/>
        </w:rPr>
        <w:t xml:space="preserve">45002 Orléans cedex 1, </w:t>
      </w:r>
      <w:r w:rsidRPr="00E509F9">
        <w:rPr>
          <w:rFonts w:ascii="Ebrima" w:hAnsi="Ebrima"/>
          <w:sz w:val="20"/>
          <w:szCs w:val="20"/>
        </w:rPr>
        <w:t xml:space="preserve">représenté par </w:t>
      </w:r>
      <w:r>
        <w:rPr>
          <w:rFonts w:ascii="Ebrima" w:hAnsi="Ebrima"/>
          <w:sz w:val="20"/>
          <w:szCs w:val="20"/>
        </w:rPr>
        <w:t>Madame Florence GALZIN</w:t>
      </w:r>
      <w:r w:rsidRPr="00E509F9">
        <w:rPr>
          <w:rFonts w:ascii="Ebrima" w:hAnsi="Ebrima"/>
          <w:sz w:val="20"/>
          <w:szCs w:val="20"/>
        </w:rPr>
        <w:t>, Président</w:t>
      </w:r>
      <w:r>
        <w:rPr>
          <w:rFonts w:ascii="Ebrima" w:hAnsi="Ebrima"/>
          <w:sz w:val="20"/>
          <w:szCs w:val="20"/>
        </w:rPr>
        <w:t>e</w:t>
      </w:r>
      <w:r w:rsidRPr="00E509F9">
        <w:rPr>
          <w:rFonts w:ascii="Ebrima" w:hAnsi="Ebrima"/>
          <w:sz w:val="20"/>
          <w:szCs w:val="20"/>
        </w:rPr>
        <w:t>, agissant en vertu de la délibération n°202</w:t>
      </w:r>
      <w:r>
        <w:rPr>
          <w:rFonts w:ascii="Ebrima" w:hAnsi="Ebrima"/>
          <w:sz w:val="20"/>
          <w:szCs w:val="20"/>
        </w:rPr>
        <w:t>1</w:t>
      </w:r>
      <w:r w:rsidRPr="00E509F9">
        <w:rPr>
          <w:rFonts w:ascii="Ebrima" w:hAnsi="Ebrima"/>
          <w:sz w:val="20"/>
          <w:szCs w:val="20"/>
        </w:rPr>
        <w:t>-</w:t>
      </w:r>
      <w:r w:rsidR="00C820C8">
        <w:rPr>
          <w:rFonts w:ascii="Ebrima" w:hAnsi="Ebrima"/>
          <w:sz w:val="20"/>
          <w:szCs w:val="20"/>
        </w:rPr>
        <w:t>55</w:t>
      </w:r>
      <w:r w:rsidRPr="00E509F9">
        <w:rPr>
          <w:rFonts w:ascii="Ebrima" w:hAnsi="Ebrima"/>
          <w:sz w:val="20"/>
          <w:szCs w:val="20"/>
        </w:rPr>
        <w:t xml:space="preserve"> du Conseil d’Administration en date du </w:t>
      </w:r>
      <w:r>
        <w:rPr>
          <w:rFonts w:ascii="Ebrima" w:hAnsi="Ebrima"/>
          <w:sz w:val="20"/>
          <w:szCs w:val="20"/>
        </w:rPr>
        <w:t>25 novembre</w:t>
      </w:r>
      <w:r w:rsidRPr="00E509F9">
        <w:rPr>
          <w:rFonts w:ascii="Ebrima" w:hAnsi="Ebrima"/>
          <w:sz w:val="20"/>
          <w:szCs w:val="20"/>
        </w:rPr>
        <w:t xml:space="preserve"> 202</w:t>
      </w:r>
      <w:r>
        <w:rPr>
          <w:rFonts w:ascii="Ebrima" w:hAnsi="Ebrima"/>
          <w:sz w:val="20"/>
          <w:szCs w:val="20"/>
        </w:rPr>
        <w:t>1</w:t>
      </w:r>
      <w:r w:rsidRPr="00E509F9">
        <w:rPr>
          <w:rFonts w:ascii="Ebrima" w:hAnsi="Ebrima"/>
          <w:sz w:val="20"/>
          <w:szCs w:val="20"/>
        </w:rPr>
        <w:t xml:space="preserve">, </w:t>
      </w:r>
      <w:r w:rsidR="005459BF" w:rsidRPr="001922E5">
        <w:rPr>
          <w:rFonts w:ascii="Ebrima" w:hAnsi="Ebrima"/>
          <w:sz w:val="20"/>
          <w:szCs w:val="20"/>
        </w:rPr>
        <w:t xml:space="preserve">conformément aux dispositions de l’article </w:t>
      </w:r>
      <w:r w:rsidR="005459BF">
        <w:rPr>
          <w:rFonts w:ascii="Ebrima" w:hAnsi="Ebrima"/>
          <w:sz w:val="20"/>
          <w:szCs w:val="20"/>
        </w:rPr>
        <w:t>L.452-40 du Code général de la fonction publique</w:t>
      </w:r>
      <w:r w:rsidR="005459BF" w:rsidRPr="001922E5">
        <w:rPr>
          <w:rFonts w:ascii="Ebrima" w:hAnsi="Ebrima"/>
          <w:sz w:val="20"/>
          <w:szCs w:val="20"/>
        </w:rPr>
        <w:t xml:space="preserve"> </w:t>
      </w:r>
      <w:r w:rsidR="005459BF">
        <w:rPr>
          <w:rFonts w:ascii="Ebrima" w:hAnsi="Ebrima"/>
          <w:sz w:val="20"/>
          <w:szCs w:val="20"/>
        </w:rPr>
        <w:t xml:space="preserve">et </w:t>
      </w:r>
      <w:r w:rsidR="005459BF" w:rsidRPr="001922E5">
        <w:rPr>
          <w:rFonts w:ascii="Ebrima" w:hAnsi="Ebrima"/>
          <w:sz w:val="20"/>
          <w:szCs w:val="20"/>
        </w:rPr>
        <w:t xml:space="preserve">du décret n°85-643 du 26 juin 1985 </w:t>
      </w:r>
      <w:r w:rsidR="005459BF">
        <w:rPr>
          <w:rFonts w:ascii="Ebrima" w:hAnsi="Ebrima"/>
          <w:sz w:val="20"/>
          <w:szCs w:val="20"/>
        </w:rPr>
        <w:t>relatifs aux</w:t>
      </w:r>
      <w:r w:rsidR="005459BF" w:rsidRPr="001922E5">
        <w:rPr>
          <w:rFonts w:ascii="Ebrima" w:hAnsi="Ebrima"/>
          <w:sz w:val="20"/>
          <w:szCs w:val="20"/>
        </w:rPr>
        <w:t xml:space="preserve"> attributions des Centres de Gestion</w:t>
      </w:r>
      <w:r w:rsidRPr="00E509F9">
        <w:rPr>
          <w:rFonts w:ascii="Ebrima" w:hAnsi="Ebrima"/>
          <w:sz w:val="20"/>
          <w:szCs w:val="20"/>
        </w:rPr>
        <w:t xml:space="preserve">, et ci-après désigné : « le </w:t>
      </w:r>
      <w:r>
        <w:rPr>
          <w:rFonts w:ascii="Ebrima" w:hAnsi="Ebrima"/>
          <w:sz w:val="20"/>
          <w:szCs w:val="20"/>
        </w:rPr>
        <w:t>Centre de gestion</w:t>
      </w:r>
      <w:r w:rsidRPr="00E509F9">
        <w:rPr>
          <w:rFonts w:ascii="Ebrima" w:hAnsi="Ebrima"/>
          <w:sz w:val="20"/>
          <w:szCs w:val="20"/>
        </w:rPr>
        <w:t xml:space="preserve"> », d’</w:t>
      </w:r>
      <w:r>
        <w:rPr>
          <w:rFonts w:ascii="Ebrima" w:hAnsi="Ebrima"/>
          <w:sz w:val="20"/>
          <w:szCs w:val="20"/>
        </w:rPr>
        <w:t xml:space="preserve">une </w:t>
      </w:r>
      <w:r w:rsidRPr="00E509F9">
        <w:rPr>
          <w:rFonts w:ascii="Ebrima" w:hAnsi="Ebrima"/>
          <w:sz w:val="20"/>
          <w:szCs w:val="20"/>
        </w:rPr>
        <w:t>part,</w:t>
      </w:r>
    </w:p>
    <w:p w14:paraId="23334460" w14:textId="77777777" w:rsidR="00994227" w:rsidRDefault="00994227" w:rsidP="00994227">
      <w:pPr>
        <w:pStyle w:val="Default"/>
        <w:rPr>
          <w:rFonts w:ascii="Ebrima" w:hAnsi="Ebrima"/>
          <w:bCs/>
          <w:sz w:val="20"/>
          <w:szCs w:val="20"/>
        </w:rPr>
      </w:pPr>
    </w:p>
    <w:p w14:paraId="00D2EEB2" w14:textId="77777777" w:rsidR="00994227" w:rsidRDefault="00994227" w:rsidP="00994227">
      <w:pPr>
        <w:pStyle w:val="Default"/>
        <w:rPr>
          <w:rFonts w:ascii="Ebrima" w:hAnsi="Ebrima"/>
          <w:bCs/>
          <w:sz w:val="20"/>
          <w:szCs w:val="20"/>
        </w:rPr>
      </w:pPr>
      <w:r>
        <w:rPr>
          <w:rFonts w:ascii="Ebrima" w:hAnsi="Ebrima"/>
          <w:bCs/>
          <w:sz w:val="20"/>
          <w:szCs w:val="20"/>
        </w:rPr>
        <w:t>ET</w:t>
      </w:r>
    </w:p>
    <w:p w14:paraId="371BD1A5" w14:textId="77777777" w:rsidR="00994227" w:rsidRPr="00E509F9" w:rsidRDefault="00994227" w:rsidP="00994227">
      <w:pPr>
        <w:pStyle w:val="Default"/>
        <w:jc w:val="both"/>
        <w:rPr>
          <w:rFonts w:ascii="Ebrima" w:hAnsi="Ebrima"/>
          <w:sz w:val="20"/>
          <w:szCs w:val="20"/>
        </w:rPr>
      </w:pPr>
      <w:r w:rsidRPr="00E509F9">
        <w:rPr>
          <w:rFonts w:ascii="Ebrima" w:hAnsi="Ebrima"/>
          <w:bCs/>
          <w:sz w:val="20"/>
          <w:szCs w:val="20"/>
          <w:highlight w:val="yellow"/>
        </w:rPr>
        <w:t>…</w:t>
      </w:r>
      <w:r>
        <w:rPr>
          <w:rFonts w:ascii="Ebrima" w:hAnsi="Ebrima"/>
          <w:bCs/>
          <w:sz w:val="20"/>
          <w:szCs w:val="20"/>
        </w:rPr>
        <w:t xml:space="preserve"> </w:t>
      </w:r>
      <w:r w:rsidRPr="00E509F9">
        <w:rPr>
          <w:rFonts w:ascii="Ebrima" w:hAnsi="Ebrima"/>
          <w:bCs/>
          <w:i/>
          <w:iCs/>
          <w:sz w:val="20"/>
          <w:szCs w:val="20"/>
        </w:rPr>
        <w:t>(</w:t>
      </w:r>
      <w:r>
        <w:rPr>
          <w:rFonts w:ascii="Ebrima" w:hAnsi="Ebrima"/>
          <w:bCs/>
          <w:i/>
          <w:iCs/>
          <w:sz w:val="20"/>
          <w:szCs w:val="20"/>
        </w:rPr>
        <w:t xml:space="preserve">dénomination de la collectivité territoriale </w:t>
      </w:r>
      <w:r w:rsidRPr="00E509F9">
        <w:rPr>
          <w:rFonts w:ascii="Ebrima" w:hAnsi="Ebrima"/>
          <w:bCs/>
          <w:i/>
          <w:iCs/>
          <w:sz w:val="20"/>
          <w:szCs w:val="20"/>
        </w:rPr>
        <w:t xml:space="preserve">ou </w:t>
      </w:r>
      <w:r>
        <w:rPr>
          <w:rFonts w:ascii="Ebrima" w:hAnsi="Ebrima"/>
          <w:bCs/>
          <w:i/>
          <w:iCs/>
          <w:sz w:val="20"/>
          <w:szCs w:val="20"/>
        </w:rPr>
        <w:t>de l’</w:t>
      </w:r>
      <w:r w:rsidRPr="00E509F9">
        <w:rPr>
          <w:rFonts w:ascii="Ebrima" w:hAnsi="Ebrima"/>
          <w:bCs/>
          <w:i/>
          <w:iCs/>
          <w:sz w:val="20"/>
          <w:szCs w:val="20"/>
        </w:rPr>
        <w:t xml:space="preserve">établissement) </w:t>
      </w:r>
      <w:r w:rsidRPr="00E509F9">
        <w:rPr>
          <w:rFonts w:ascii="Ebrima" w:hAnsi="Ebrima"/>
          <w:sz w:val="20"/>
          <w:szCs w:val="20"/>
        </w:rPr>
        <w:t>représenté</w:t>
      </w:r>
      <w:r w:rsidRPr="00E509F9">
        <w:rPr>
          <w:rFonts w:ascii="Ebrima" w:hAnsi="Ebrima"/>
          <w:i/>
          <w:iCs/>
          <w:sz w:val="20"/>
          <w:szCs w:val="20"/>
        </w:rPr>
        <w:t xml:space="preserve">(e) </w:t>
      </w:r>
      <w:r>
        <w:rPr>
          <w:rFonts w:ascii="Ebrima" w:hAnsi="Ebrima"/>
          <w:sz w:val="20"/>
          <w:szCs w:val="20"/>
        </w:rPr>
        <w:t xml:space="preserve">par son Maire/Président, </w:t>
      </w:r>
      <w:r w:rsidRPr="00E509F9">
        <w:rPr>
          <w:rFonts w:ascii="Ebrima" w:hAnsi="Ebrima"/>
          <w:i/>
          <w:sz w:val="20"/>
          <w:szCs w:val="20"/>
        </w:rPr>
        <w:t>Monsieur ou Madame (nom + prénom</w:t>
      </w:r>
      <w:r>
        <w:rPr>
          <w:rFonts w:ascii="Ebrima" w:hAnsi="Ebrima"/>
          <w:sz w:val="20"/>
          <w:szCs w:val="20"/>
        </w:rPr>
        <w:t>)</w:t>
      </w:r>
      <w:r w:rsidRPr="00E509F9">
        <w:rPr>
          <w:rFonts w:ascii="Ebrima" w:hAnsi="Ebrima"/>
          <w:sz w:val="20"/>
          <w:szCs w:val="20"/>
        </w:rPr>
        <w:t xml:space="preserve"> </w:t>
      </w:r>
      <w:r w:rsidRPr="00E509F9">
        <w:rPr>
          <w:rFonts w:ascii="Ebrima" w:hAnsi="Ebrima"/>
          <w:sz w:val="20"/>
          <w:szCs w:val="20"/>
          <w:highlight w:val="yellow"/>
        </w:rPr>
        <w:t>...</w:t>
      </w:r>
      <w:r w:rsidRPr="00E509F9">
        <w:rPr>
          <w:rFonts w:ascii="Ebrima" w:hAnsi="Ebrima"/>
          <w:sz w:val="20"/>
          <w:szCs w:val="20"/>
        </w:rPr>
        <w:t xml:space="preserve">, dûment habilité par délibération </w:t>
      </w:r>
      <w:r>
        <w:rPr>
          <w:rFonts w:ascii="Ebrima" w:hAnsi="Ebrima"/>
          <w:sz w:val="20"/>
          <w:szCs w:val="20"/>
        </w:rPr>
        <w:t xml:space="preserve">n° </w:t>
      </w:r>
      <w:r w:rsidRPr="00E509F9">
        <w:rPr>
          <w:rFonts w:ascii="Ebrima" w:hAnsi="Ebrima"/>
          <w:sz w:val="20"/>
          <w:szCs w:val="20"/>
          <w:highlight w:val="yellow"/>
        </w:rPr>
        <w:t>…</w:t>
      </w:r>
      <w:r>
        <w:rPr>
          <w:rFonts w:ascii="Ebrima" w:hAnsi="Ebrima"/>
          <w:sz w:val="20"/>
          <w:szCs w:val="20"/>
        </w:rPr>
        <w:t xml:space="preserve"> </w:t>
      </w:r>
      <w:r w:rsidRPr="00E509F9">
        <w:rPr>
          <w:rFonts w:ascii="Ebrima" w:hAnsi="Ebrima"/>
          <w:sz w:val="20"/>
          <w:szCs w:val="20"/>
        </w:rPr>
        <w:t>en date du</w:t>
      </w:r>
      <w:r>
        <w:rPr>
          <w:rFonts w:ascii="Ebrima" w:hAnsi="Ebrima"/>
          <w:sz w:val="20"/>
          <w:szCs w:val="20"/>
        </w:rPr>
        <w:t xml:space="preserve"> </w:t>
      </w:r>
      <w:r w:rsidRPr="00E509F9">
        <w:rPr>
          <w:rFonts w:ascii="Ebrima" w:hAnsi="Ebrima"/>
          <w:sz w:val="20"/>
          <w:szCs w:val="20"/>
          <w:highlight w:val="yellow"/>
        </w:rPr>
        <w:t>…</w:t>
      </w:r>
      <w:r>
        <w:rPr>
          <w:rFonts w:ascii="Ebrima" w:hAnsi="Ebrima"/>
          <w:sz w:val="20"/>
          <w:szCs w:val="20"/>
        </w:rPr>
        <w:t xml:space="preserve"> </w:t>
      </w:r>
      <w:r w:rsidRPr="00E509F9">
        <w:rPr>
          <w:rFonts w:ascii="Ebrima" w:hAnsi="Ebrima"/>
          <w:i/>
          <w:sz w:val="20"/>
          <w:szCs w:val="20"/>
        </w:rPr>
        <w:t>(date)</w:t>
      </w:r>
      <w:r w:rsidRPr="00E509F9">
        <w:rPr>
          <w:rFonts w:ascii="Ebrima" w:hAnsi="Ebrima"/>
          <w:sz w:val="20"/>
          <w:szCs w:val="20"/>
        </w:rPr>
        <w:t>, ci</w:t>
      </w:r>
      <w:r>
        <w:rPr>
          <w:rFonts w:ascii="Ebrima" w:hAnsi="Ebrima"/>
          <w:sz w:val="20"/>
          <w:szCs w:val="20"/>
        </w:rPr>
        <w:t>-</w:t>
      </w:r>
      <w:r w:rsidRPr="00E509F9">
        <w:rPr>
          <w:rFonts w:ascii="Ebrima" w:hAnsi="Ebrima"/>
          <w:sz w:val="20"/>
          <w:szCs w:val="20"/>
        </w:rPr>
        <w:t>après dénommé « la collectivité »,</w:t>
      </w:r>
      <w:r>
        <w:rPr>
          <w:rFonts w:ascii="Ebrima" w:hAnsi="Ebrima"/>
          <w:sz w:val="20"/>
          <w:szCs w:val="20"/>
        </w:rPr>
        <w:t xml:space="preserve"> </w:t>
      </w:r>
      <w:r w:rsidRPr="00E509F9">
        <w:rPr>
          <w:rFonts w:ascii="Ebrima" w:hAnsi="Ebrima"/>
          <w:bCs/>
          <w:sz w:val="20"/>
          <w:szCs w:val="20"/>
        </w:rPr>
        <w:t xml:space="preserve">d'autre part. </w:t>
      </w:r>
    </w:p>
    <w:p w14:paraId="41467C83" w14:textId="4ABF7F02" w:rsidR="00994227" w:rsidRDefault="00994227" w:rsidP="00994227">
      <w:pPr>
        <w:pStyle w:val="Default"/>
        <w:rPr>
          <w:rFonts w:ascii="Ebrima" w:hAnsi="Ebrima"/>
          <w:sz w:val="20"/>
          <w:szCs w:val="20"/>
        </w:rPr>
      </w:pPr>
    </w:p>
    <w:p w14:paraId="357FC7C7" w14:textId="77777777" w:rsidR="00C01CF3" w:rsidRPr="00AA7FEA" w:rsidRDefault="00C01CF3" w:rsidP="00C01CF3">
      <w:pPr>
        <w:pStyle w:val="Default"/>
        <w:jc w:val="both"/>
        <w:rPr>
          <w:rFonts w:ascii="Ebrima" w:hAnsi="Ebrima" w:cs="Arial"/>
          <w:iCs/>
          <w:sz w:val="20"/>
          <w:szCs w:val="20"/>
        </w:rPr>
      </w:pPr>
      <w:bookmarkStart w:id="1" w:name="_Hlk86396260"/>
      <w:r w:rsidRPr="00AA7FEA">
        <w:rPr>
          <w:rFonts w:ascii="Ebrima" w:hAnsi="Ebrima" w:cs="Arial"/>
          <w:iCs/>
          <w:sz w:val="20"/>
          <w:szCs w:val="20"/>
        </w:rPr>
        <w:t>En vertu des dispositions législatives et réglementaires suivantes :</w:t>
      </w:r>
    </w:p>
    <w:p w14:paraId="2F784F1D" w14:textId="2DC986C8" w:rsidR="00C01CF3" w:rsidRDefault="00C01CF3" w:rsidP="00994227">
      <w:pPr>
        <w:pStyle w:val="Default"/>
        <w:rPr>
          <w:rFonts w:ascii="Ebrima" w:hAnsi="Ebrima"/>
          <w:sz w:val="20"/>
          <w:szCs w:val="20"/>
        </w:rPr>
      </w:pPr>
    </w:p>
    <w:p w14:paraId="076497F2" w14:textId="77777777" w:rsidR="008265D4" w:rsidRDefault="008265D4" w:rsidP="008265D4">
      <w:pPr>
        <w:pStyle w:val="Default"/>
        <w:rPr>
          <w:rFonts w:ascii="Ebrima" w:hAnsi="Ebrima"/>
          <w:sz w:val="20"/>
          <w:szCs w:val="20"/>
        </w:rPr>
      </w:pPr>
      <w:r>
        <w:rPr>
          <w:rFonts w:ascii="Ebrima" w:hAnsi="Ebrima"/>
          <w:sz w:val="20"/>
          <w:szCs w:val="20"/>
        </w:rPr>
        <w:t>Vu le Code général de la fonction publique, notamment ses articles L.452-1, L.452-30 et L.452-40,</w:t>
      </w:r>
    </w:p>
    <w:p w14:paraId="27446F0A" w14:textId="77777777" w:rsidR="008265D4" w:rsidRDefault="008265D4" w:rsidP="00994227">
      <w:pPr>
        <w:pStyle w:val="Default"/>
        <w:rPr>
          <w:rFonts w:ascii="Ebrima" w:hAnsi="Ebrima"/>
          <w:sz w:val="20"/>
          <w:szCs w:val="20"/>
        </w:rPr>
      </w:pPr>
    </w:p>
    <w:p w14:paraId="542E4B89" w14:textId="77777777" w:rsidR="00C01CF3" w:rsidRPr="00AA7FEA" w:rsidRDefault="00C01CF3" w:rsidP="00C01CF3">
      <w:pPr>
        <w:tabs>
          <w:tab w:val="left" w:leader="dot" w:pos="1701"/>
          <w:tab w:val="right" w:leader="dot" w:pos="3686"/>
          <w:tab w:val="right" w:leader="dot" w:pos="7371"/>
        </w:tabs>
        <w:spacing w:after="0" w:line="240" w:lineRule="auto"/>
        <w:jc w:val="both"/>
        <w:rPr>
          <w:rFonts w:ascii="Ebrima" w:hAnsi="Ebrima" w:cs="Arial"/>
          <w:bCs/>
          <w:iCs/>
          <w:color w:val="000000"/>
          <w:sz w:val="20"/>
          <w:szCs w:val="20"/>
        </w:rPr>
      </w:pPr>
      <w:r w:rsidRPr="00AA7FEA">
        <w:rPr>
          <w:rFonts w:ascii="Ebrima" w:hAnsi="Ebrima" w:cs="Arial"/>
          <w:bCs/>
          <w:iCs/>
          <w:color w:val="000000"/>
          <w:sz w:val="20"/>
          <w:szCs w:val="20"/>
        </w:rPr>
        <w:t>Vu la loi n° 82-213 du 2 mars 1982 modifiée relative aux droits et libertés des communes, des départements et des régions, notamment son article 1,</w:t>
      </w:r>
    </w:p>
    <w:p w14:paraId="14858A5A" w14:textId="77777777" w:rsidR="00994227" w:rsidRPr="00E509F9" w:rsidRDefault="00994227" w:rsidP="00994227">
      <w:pPr>
        <w:pStyle w:val="Default"/>
        <w:jc w:val="both"/>
        <w:rPr>
          <w:rFonts w:ascii="Ebrima" w:hAnsi="Ebrima"/>
          <w:sz w:val="20"/>
          <w:szCs w:val="20"/>
        </w:rPr>
      </w:pPr>
    </w:p>
    <w:p w14:paraId="62196D38" w14:textId="77777777" w:rsidR="00994227" w:rsidRDefault="00994227" w:rsidP="00994227">
      <w:pPr>
        <w:pStyle w:val="Default"/>
        <w:jc w:val="both"/>
        <w:rPr>
          <w:rFonts w:ascii="Ebrima" w:hAnsi="Ebrima"/>
          <w:sz w:val="20"/>
          <w:szCs w:val="20"/>
        </w:rPr>
      </w:pPr>
      <w:r w:rsidRPr="00E509F9">
        <w:rPr>
          <w:rFonts w:ascii="Ebrima" w:hAnsi="Ebrima"/>
          <w:sz w:val="20"/>
          <w:szCs w:val="20"/>
        </w:rPr>
        <w:t>Vu</w:t>
      </w:r>
      <w:r>
        <w:rPr>
          <w:rFonts w:ascii="Ebrima" w:hAnsi="Ebrima"/>
          <w:sz w:val="20"/>
          <w:szCs w:val="20"/>
        </w:rPr>
        <w:t xml:space="preserve"> le décret n°</w:t>
      </w:r>
      <w:r w:rsidRPr="00E509F9">
        <w:rPr>
          <w:rFonts w:ascii="Ebrima" w:hAnsi="Ebrima"/>
          <w:sz w:val="20"/>
          <w:szCs w:val="20"/>
        </w:rPr>
        <w:t xml:space="preserve">85-643 du 26 juin 1985 modifié relatif aux Centres de Gestion institués par la loi n° 84-53 du 26 janvier 1984 modifiée portant dispositions statutaires relative à la fonction publique territoriale, </w:t>
      </w:r>
      <w:r>
        <w:rPr>
          <w:rFonts w:ascii="Ebrima" w:hAnsi="Ebrima"/>
          <w:sz w:val="20"/>
          <w:szCs w:val="20"/>
        </w:rPr>
        <w:t xml:space="preserve">notamment ses </w:t>
      </w:r>
      <w:r w:rsidRPr="00E509F9">
        <w:rPr>
          <w:rFonts w:ascii="Ebrima" w:hAnsi="Ebrima"/>
          <w:sz w:val="20"/>
          <w:szCs w:val="20"/>
        </w:rPr>
        <w:t>articles 27 et 28</w:t>
      </w:r>
      <w:r>
        <w:rPr>
          <w:rFonts w:ascii="Ebrima" w:hAnsi="Ebrima"/>
          <w:sz w:val="20"/>
          <w:szCs w:val="20"/>
        </w:rPr>
        <w:t>,</w:t>
      </w:r>
    </w:p>
    <w:p w14:paraId="047FE4F9" w14:textId="77777777" w:rsidR="00994227" w:rsidRDefault="00994227" w:rsidP="00994227">
      <w:pPr>
        <w:pStyle w:val="Default"/>
        <w:jc w:val="both"/>
        <w:rPr>
          <w:rFonts w:ascii="Ebrima" w:hAnsi="Ebrima"/>
          <w:sz w:val="20"/>
          <w:szCs w:val="20"/>
        </w:rPr>
      </w:pPr>
    </w:p>
    <w:p w14:paraId="397FDFF3" w14:textId="77777777" w:rsidR="00994227" w:rsidRDefault="00994227" w:rsidP="00994227">
      <w:pPr>
        <w:pStyle w:val="Default"/>
        <w:jc w:val="both"/>
        <w:rPr>
          <w:rFonts w:ascii="Ebrima" w:hAnsi="Ebrima"/>
          <w:bCs/>
          <w:sz w:val="20"/>
          <w:szCs w:val="20"/>
        </w:rPr>
      </w:pPr>
      <w:r>
        <w:rPr>
          <w:rFonts w:ascii="Ebrima" w:hAnsi="Ebrima"/>
          <w:bCs/>
          <w:sz w:val="20"/>
          <w:szCs w:val="20"/>
        </w:rPr>
        <w:t>Vu la délibération n°2015-15 du 7 avril 2015 du Conseil d’administration du Centre départemental de gestion de la fonction publique territoriale du Loiret relative à la création d’un service paye pour le compte des collectivités territoriales et des établissements qui le demandent</w:t>
      </w:r>
    </w:p>
    <w:p w14:paraId="79BF4FA8" w14:textId="77777777" w:rsidR="00994227" w:rsidRPr="00E509F9" w:rsidRDefault="00994227" w:rsidP="00994227">
      <w:pPr>
        <w:pStyle w:val="Default"/>
        <w:jc w:val="both"/>
        <w:rPr>
          <w:rFonts w:ascii="Ebrima" w:hAnsi="Ebrima"/>
          <w:sz w:val="20"/>
          <w:szCs w:val="20"/>
        </w:rPr>
      </w:pPr>
    </w:p>
    <w:p w14:paraId="3B5FCCD4" w14:textId="193D433E" w:rsidR="00994227" w:rsidRDefault="00994227" w:rsidP="00994227">
      <w:pPr>
        <w:pStyle w:val="Default"/>
        <w:jc w:val="both"/>
        <w:rPr>
          <w:rFonts w:ascii="Ebrima" w:hAnsi="Ebrima"/>
          <w:sz w:val="20"/>
          <w:szCs w:val="20"/>
        </w:rPr>
      </w:pPr>
      <w:bookmarkStart w:id="2" w:name="_Hlk85629276"/>
      <w:r w:rsidRPr="00E509F9">
        <w:rPr>
          <w:rFonts w:ascii="Ebrima" w:hAnsi="Ebrima"/>
          <w:sz w:val="20"/>
          <w:szCs w:val="20"/>
        </w:rPr>
        <w:t>Vu la délibération n°</w:t>
      </w:r>
      <w:r>
        <w:rPr>
          <w:rFonts w:ascii="Ebrima" w:hAnsi="Ebrima"/>
          <w:sz w:val="20"/>
          <w:szCs w:val="20"/>
        </w:rPr>
        <w:t>2021-</w:t>
      </w:r>
      <w:r w:rsidR="00C820C8">
        <w:rPr>
          <w:rFonts w:ascii="Ebrima" w:hAnsi="Ebrima"/>
          <w:sz w:val="20"/>
          <w:szCs w:val="20"/>
        </w:rPr>
        <w:t>55</w:t>
      </w:r>
      <w:r>
        <w:rPr>
          <w:rFonts w:ascii="Ebrima" w:hAnsi="Ebrima"/>
          <w:sz w:val="20"/>
          <w:szCs w:val="20"/>
        </w:rPr>
        <w:t xml:space="preserve"> </w:t>
      </w:r>
      <w:r w:rsidRPr="00E509F9">
        <w:rPr>
          <w:rFonts w:ascii="Ebrima" w:hAnsi="Ebrima"/>
          <w:sz w:val="20"/>
          <w:szCs w:val="20"/>
        </w:rPr>
        <w:t xml:space="preserve">du </w:t>
      </w:r>
      <w:r w:rsidR="00BA0E8E">
        <w:rPr>
          <w:rFonts w:ascii="Ebrima" w:hAnsi="Ebrima"/>
          <w:sz w:val="20"/>
          <w:szCs w:val="20"/>
        </w:rPr>
        <w:t xml:space="preserve">25 novembre 2021 du </w:t>
      </w:r>
      <w:r w:rsidRPr="00E509F9">
        <w:rPr>
          <w:rFonts w:ascii="Ebrima" w:hAnsi="Ebrima"/>
          <w:sz w:val="20"/>
          <w:szCs w:val="20"/>
        </w:rPr>
        <w:t xml:space="preserve">Conseil d'Administration du Centre de Gestion </w:t>
      </w:r>
      <w:r>
        <w:rPr>
          <w:rFonts w:ascii="Ebrima" w:hAnsi="Ebrima"/>
          <w:sz w:val="20"/>
          <w:szCs w:val="20"/>
        </w:rPr>
        <w:t>de la fonction publique territoriale du Loiret</w:t>
      </w:r>
      <w:r w:rsidRPr="00E509F9">
        <w:rPr>
          <w:rFonts w:ascii="Ebrima" w:hAnsi="Ebrima"/>
          <w:sz w:val="20"/>
          <w:szCs w:val="20"/>
        </w:rPr>
        <w:t xml:space="preserve">, fixant </w:t>
      </w:r>
      <w:r>
        <w:rPr>
          <w:rFonts w:ascii="Ebrima" w:hAnsi="Ebrima"/>
          <w:sz w:val="20"/>
          <w:szCs w:val="20"/>
        </w:rPr>
        <w:t>le modèle de convention et autorisant Madame la Présidente à signer les conventions</w:t>
      </w:r>
      <w:r w:rsidR="00C01CF3">
        <w:rPr>
          <w:rFonts w:ascii="Ebrima" w:hAnsi="Ebrima"/>
          <w:sz w:val="20"/>
          <w:szCs w:val="20"/>
        </w:rPr>
        <w:t xml:space="preserve"> et avenants </w:t>
      </w:r>
      <w:r>
        <w:rPr>
          <w:rFonts w:ascii="Ebrima" w:hAnsi="Ebrima"/>
          <w:sz w:val="20"/>
          <w:szCs w:val="20"/>
        </w:rPr>
        <w:t>à venir</w:t>
      </w:r>
      <w:r w:rsidRPr="00E509F9">
        <w:rPr>
          <w:rFonts w:ascii="Ebrima" w:hAnsi="Ebrima"/>
          <w:sz w:val="20"/>
          <w:szCs w:val="20"/>
        </w:rPr>
        <w:t xml:space="preserve">, </w:t>
      </w:r>
    </w:p>
    <w:bookmarkEnd w:id="2"/>
    <w:p w14:paraId="6541B0F6" w14:textId="77777777" w:rsidR="00994227" w:rsidRPr="00E509F9" w:rsidRDefault="00994227" w:rsidP="00994227">
      <w:pPr>
        <w:pStyle w:val="Default"/>
        <w:jc w:val="both"/>
        <w:rPr>
          <w:rFonts w:ascii="Ebrima" w:hAnsi="Ebrima"/>
          <w:sz w:val="20"/>
          <w:szCs w:val="20"/>
        </w:rPr>
      </w:pPr>
    </w:p>
    <w:p w14:paraId="242EC64E" w14:textId="77777777" w:rsidR="00994227" w:rsidRPr="00E509F9" w:rsidRDefault="00994227" w:rsidP="00994227">
      <w:pPr>
        <w:pStyle w:val="Default"/>
        <w:jc w:val="both"/>
        <w:rPr>
          <w:rFonts w:ascii="Ebrima" w:hAnsi="Ebrima"/>
          <w:sz w:val="20"/>
          <w:szCs w:val="20"/>
        </w:rPr>
      </w:pPr>
      <w:r w:rsidRPr="00E509F9">
        <w:rPr>
          <w:rFonts w:ascii="Ebrima" w:hAnsi="Ebrima"/>
          <w:sz w:val="20"/>
          <w:szCs w:val="20"/>
        </w:rPr>
        <w:t xml:space="preserve">Vu la délibération de </w:t>
      </w:r>
      <w:r w:rsidRPr="00C01E91">
        <w:rPr>
          <w:rFonts w:ascii="Ebrima" w:hAnsi="Ebrima"/>
          <w:sz w:val="20"/>
          <w:szCs w:val="20"/>
          <w:highlight w:val="yellow"/>
        </w:rPr>
        <w:t>…</w:t>
      </w:r>
      <w:r w:rsidRPr="00C01E91">
        <w:rPr>
          <w:rFonts w:ascii="Ebrima" w:hAnsi="Ebrima"/>
          <w:bCs/>
          <w:i/>
          <w:iCs/>
          <w:sz w:val="20"/>
          <w:szCs w:val="20"/>
        </w:rPr>
        <w:t xml:space="preserve"> </w:t>
      </w:r>
      <w:r>
        <w:rPr>
          <w:rFonts w:ascii="Ebrima" w:hAnsi="Ebrima"/>
          <w:bCs/>
          <w:i/>
          <w:iCs/>
          <w:sz w:val="20"/>
          <w:szCs w:val="20"/>
        </w:rPr>
        <w:t xml:space="preserve">(dénomination de la collectivité territoriale </w:t>
      </w:r>
      <w:r w:rsidRPr="00E509F9">
        <w:rPr>
          <w:rFonts w:ascii="Ebrima" w:hAnsi="Ebrima"/>
          <w:bCs/>
          <w:i/>
          <w:iCs/>
          <w:sz w:val="20"/>
          <w:szCs w:val="20"/>
        </w:rPr>
        <w:t xml:space="preserve">ou </w:t>
      </w:r>
      <w:r>
        <w:rPr>
          <w:rFonts w:ascii="Ebrima" w:hAnsi="Ebrima"/>
          <w:bCs/>
          <w:i/>
          <w:iCs/>
          <w:sz w:val="20"/>
          <w:szCs w:val="20"/>
        </w:rPr>
        <w:t>de l’</w:t>
      </w:r>
      <w:r w:rsidRPr="00E509F9">
        <w:rPr>
          <w:rFonts w:ascii="Ebrima" w:hAnsi="Ebrima"/>
          <w:bCs/>
          <w:i/>
          <w:iCs/>
          <w:sz w:val="20"/>
          <w:szCs w:val="20"/>
        </w:rPr>
        <w:t xml:space="preserve">établissement) </w:t>
      </w:r>
      <w:r>
        <w:rPr>
          <w:rFonts w:ascii="Ebrima" w:hAnsi="Ebrima"/>
          <w:sz w:val="20"/>
          <w:szCs w:val="20"/>
        </w:rPr>
        <w:t xml:space="preserve">en date du </w:t>
      </w:r>
      <w:r w:rsidRPr="00C01E91">
        <w:rPr>
          <w:rFonts w:ascii="Ebrima" w:hAnsi="Ebrima"/>
          <w:sz w:val="20"/>
          <w:szCs w:val="20"/>
          <w:highlight w:val="yellow"/>
        </w:rPr>
        <w:t>…</w:t>
      </w:r>
      <w:r w:rsidRPr="00E509F9">
        <w:rPr>
          <w:rFonts w:ascii="Ebrima" w:hAnsi="Ebrima"/>
          <w:sz w:val="20"/>
          <w:szCs w:val="20"/>
        </w:rPr>
        <w:t xml:space="preserve"> confiant au Centre de Gestion, la confection de la paie,</w:t>
      </w:r>
    </w:p>
    <w:bookmarkEnd w:id="1"/>
    <w:p w14:paraId="317A5842" w14:textId="77777777" w:rsidR="00994227" w:rsidRDefault="00994227" w:rsidP="00994227">
      <w:pPr>
        <w:pStyle w:val="Default"/>
        <w:jc w:val="both"/>
        <w:rPr>
          <w:rFonts w:ascii="Ebrima" w:hAnsi="Ebrima"/>
          <w:sz w:val="20"/>
          <w:szCs w:val="20"/>
        </w:rPr>
      </w:pPr>
    </w:p>
    <w:p w14:paraId="3D989F1D" w14:textId="77777777" w:rsidR="00994227" w:rsidRPr="00D04FFD" w:rsidRDefault="00994227" w:rsidP="00994227">
      <w:pPr>
        <w:pStyle w:val="Default"/>
        <w:rPr>
          <w:rFonts w:ascii="Ebrima" w:hAnsi="Ebrima"/>
          <w:sz w:val="20"/>
          <w:szCs w:val="20"/>
        </w:rPr>
      </w:pPr>
      <w:bookmarkStart w:id="3" w:name="_Hlk86397245"/>
      <w:r w:rsidRPr="00D04FFD">
        <w:rPr>
          <w:rFonts w:ascii="Ebrima" w:hAnsi="Ebrima"/>
          <w:sz w:val="20"/>
          <w:szCs w:val="20"/>
        </w:rPr>
        <w:t>Il a été arrêté et convenu ce qui suit :</w:t>
      </w:r>
    </w:p>
    <w:bookmarkEnd w:id="3"/>
    <w:p w14:paraId="231CEBC9" w14:textId="443FF663" w:rsidR="00994227" w:rsidRDefault="00994227" w:rsidP="00994227">
      <w:pPr>
        <w:pStyle w:val="Default"/>
        <w:jc w:val="both"/>
        <w:rPr>
          <w:rFonts w:ascii="Ebrima" w:hAnsi="Ebrima"/>
          <w:sz w:val="20"/>
          <w:szCs w:val="20"/>
        </w:rPr>
      </w:pPr>
    </w:p>
    <w:p w14:paraId="64DBFA52" w14:textId="3925D311" w:rsidR="00C01CF3" w:rsidRDefault="00C01CF3" w:rsidP="00994227">
      <w:pPr>
        <w:pStyle w:val="Default"/>
        <w:jc w:val="both"/>
        <w:rPr>
          <w:rFonts w:ascii="Ebrima" w:hAnsi="Ebrima"/>
          <w:sz w:val="20"/>
          <w:szCs w:val="20"/>
        </w:rPr>
      </w:pPr>
    </w:p>
    <w:p w14:paraId="7B1EF6D5" w14:textId="77777777" w:rsidR="008265D4" w:rsidRDefault="008265D4" w:rsidP="00994227">
      <w:pPr>
        <w:pStyle w:val="Default"/>
        <w:jc w:val="both"/>
        <w:rPr>
          <w:rFonts w:ascii="Ebrima" w:hAnsi="Ebrima"/>
          <w:sz w:val="20"/>
          <w:szCs w:val="20"/>
        </w:rPr>
      </w:pPr>
    </w:p>
    <w:p w14:paraId="4FFAEE0B" w14:textId="688AFBE7" w:rsidR="00C01CF3" w:rsidRDefault="00C01CF3" w:rsidP="00994227">
      <w:pPr>
        <w:pStyle w:val="Default"/>
        <w:jc w:val="both"/>
        <w:rPr>
          <w:rFonts w:ascii="Ebrima" w:hAnsi="Ebrima"/>
          <w:sz w:val="20"/>
          <w:szCs w:val="20"/>
        </w:rPr>
      </w:pPr>
    </w:p>
    <w:p w14:paraId="278E461A" w14:textId="77777777" w:rsidR="00994227" w:rsidRPr="00D04FFD" w:rsidRDefault="00994227" w:rsidP="00994227">
      <w:pPr>
        <w:pStyle w:val="Default"/>
        <w:rPr>
          <w:rFonts w:ascii="Ebrima" w:hAnsi="Ebrima"/>
          <w:b/>
          <w:sz w:val="20"/>
          <w:szCs w:val="20"/>
        </w:rPr>
      </w:pPr>
      <w:r w:rsidRPr="00D04FFD">
        <w:rPr>
          <w:rFonts w:ascii="Ebrima" w:hAnsi="Ebrima"/>
          <w:b/>
          <w:sz w:val="20"/>
          <w:szCs w:val="20"/>
        </w:rPr>
        <w:lastRenderedPageBreak/>
        <w:t>Préambule</w:t>
      </w:r>
    </w:p>
    <w:p w14:paraId="36634987" w14:textId="77777777" w:rsidR="008265D4" w:rsidRDefault="008265D4" w:rsidP="00994227">
      <w:pPr>
        <w:pStyle w:val="Default"/>
        <w:jc w:val="both"/>
        <w:rPr>
          <w:rFonts w:ascii="Ebrima" w:hAnsi="Ebrima"/>
          <w:sz w:val="20"/>
          <w:szCs w:val="20"/>
        </w:rPr>
      </w:pPr>
    </w:p>
    <w:p w14:paraId="3D68EC86" w14:textId="6DF04A67" w:rsidR="00994227" w:rsidRDefault="00994227" w:rsidP="00994227">
      <w:pPr>
        <w:pStyle w:val="Default"/>
        <w:jc w:val="both"/>
        <w:rPr>
          <w:rFonts w:ascii="Ebrima" w:hAnsi="Ebrima"/>
          <w:sz w:val="20"/>
          <w:szCs w:val="20"/>
        </w:rPr>
      </w:pPr>
      <w:r>
        <w:rPr>
          <w:rFonts w:ascii="Ebrima" w:hAnsi="Ebrima"/>
          <w:sz w:val="20"/>
          <w:szCs w:val="20"/>
        </w:rPr>
        <w:t>La</w:t>
      </w:r>
      <w:r w:rsidRPr="007236F3">
        <w:rPr>
          <w:rFonts w:ascii="Ebrima" w:hAnsi="Ebrima"/>
          <w:sz w:val="20"/>
          <w:szCs w:val="20"/>
        </w:rPr>
        <w:t xml:space="preserve"> </w:t>
      </w:r>
      <w:r>
        <w:rPr>
          <w:rFonts w:ascii="Ebrima" w:hAnsi="Ebrima"/>
          <w:sz w:val="20"/>
          <w:szCs w:val="20"/>
        </w:rPr>
        <w:t xml:space="preserve">confection de la </w:t>
      </w:r>
      <w:r w:rsidRPr="007236F3">
        <w:rPr>
          <w:rFonts w:ascii="Ebrima" w:hAnsi="Ebrima"/>
          <w:sz w:val="20"/>
          <w:szCs w:val="20"/>
        </w:rPr>
        <w:t xml:space="preserve">paie constitue un aspect </w:t>
      </w:r>
      <w:r>
        <w:rPr>
          <w:rFonts w:ascii="Ebrima" w:hAnsi="Ebrima"/>
          <w:sz w:val="20"/>
          <w:szCs w:val="20"/>
        </w:rPr>
        <w:t>fondamental de la gestion des agents publics.</w:t>
      </w:r>
      <w:r w:rsidRPr="007236F3">
        <w:rPr>
          <w:rFonts w:ascii="Ebrima" w:hAnsi="Ebrima"/>
          <w:sz w:val="20"/>
          <w:szCs w:val="20"/>
        </w:rPr>
        <w:t xml:space="preserve"> </w:t>
      </w:r>
    </w:p>
    <w:p w14:paraId="7D4692D7" w14:textId="77777777" w:rsidR="00994227" w:rsidRDefault="00994227" w:rsidP="00994227">
      <w:pPr>
        <w:pStyle w:val="Default"/>
        <w:jc w:val="both"/>
        <w:rPr>
          <w:rFonts w:ascii="Ebrima" w:hAnsi="Ebrima"/>
          <w:sz w:val="20"/>
          <w:szCs w:val="20"/>
        </w:rPr>
      </w:pPr>
    </w:p>
    <w:p w14:paraId="177C2ADC" w14:textId="77777777" w:rsidR="00994227" w:rsidRDefault="00994227" w:rsidP="00994227">
      <w:pPr>
        <w:pStyle w:val="Default"/>
        <w:jc w:val="both"/>
        <w:rPr>
          <w:rFonts w:ascii="Ebrima" w:hAnsi="Ebrima"/>
          <w:sz w:val="20"/>
          <w:szCs w:val="20"/>
        </w:rPr>
      </w:pPr>
      <w:r>
        <w:rPr>
          <w:rFonts w:ascii="Ebrima" w:hAnsi="Ebrima"/>
          <w:sz w:val="20"/>
          <w:szCs w:val="20"/>
        </w:rPr>
        <w:t>Or, l</w:t>
      </w:r>
      <w:r w:rsidRPr="007236F3">
        <w:rPr>
          <w:rFonts w:ascii="Ebrima" w:hAnsi="Ebrima"/>
          <w:sz w:val="20"/>
          <w:szCs w:val="20"/>
        </w:rPr>
        <w:t xml:space="preserve">es règles </w:t>
      </w:r>
      <w:r>
        <w:rPr>
          <w:rFonts w:ascii="Ebrima" w:hAnsi="Ebrima"/>
          <w:sz w:val="20"/>
          <w:szCs w:val="20"/>
        </w:rPr>
        <w:t>régissant l’élaboration de la paie</w:t>
      </w:r>
      <w:r w:rsidRPr="007236F3">
        <w:rPr>
          <w:rFonts w:ascii="Ebrima" w:hAnsi="Ebrima"/>
          <w:sz w:val="20"/>
          <w:szCs w:val="20"/>
        </w:rPr>
        <w:t xml:space="preserve"> sont en constante évolution : modification périodique des bases et des taux de cotisations, modifications règlementaires</w:t>
      </w:r>
      <w:r>
        <w:rPr>
          <w:rFonts w:ascii="Ebrima" w:hAnsi="Ebrima"/>
          <w:sz w:val="20"/>
          <w:szCs w:val="20"/>
        </w:rPr>
        <w:t xml:space="preserve">, prise en compte de la diversité de situation des agents intervenant au profit des collectivités territoriales et leurs établissements (contractuel soumis au droit public ou au Code du travail, fonctionnaire affilié à l’Ircantec, congés maladie, etc.). </w:t>
      </w:r>
    </w:p>
    <w:p w14:paraId="1184EB01" w14:textId="77777777" w:rsidR="00994227" w:rsidRDefault="00994227" w:rsidP="00994227">
      <w:pPr>
        <w:pStyle w:val="Default"/>
        <w:jc w:val="both"/>
        <w:rPr>
          <w:rFonts w:ascii="Ebrima" w:hAnsi="Ebrima"/>
          <w:sz w:val="20"/>
          <w:szCs w:val="20"/>
        </w:rPr>
      </w:pPr>
    </w:p>
    <w:p w14:paraId="333837DE" w14:textId="77777777" w:rsidR="00994227" w:rsidRDefault="00994227" w:rsidP="00994227">
      <w:pPr>
        <w:pStyle w:val="Default"/>
        <w:jc w:val="both"/>
        <w:rPr>
          <w:rFonts w:ascii="Ebrima" w:hAnsi="Ebrima"/>
          <w:sz w:val="20"/>
          <w:szCs w:val="20"/>
        </w:rPr>
      </w:pPr>
      <w:r w:rsidRPr="007236F3">
        <w:rPr>
          <w:rFonts w:ascii="Ebrima" w:hAnsi="Ebrima"/>
          <w:sz w:val="20"/>
          <w:szCs w:val="20"/>
        </w:rPr>
        <w:t xml:space="preserve">De fait la </w:t>
      </w:r>
      <w:r>
        <w:rPr>
          <w:rFonts w:ascii="Ebrima" w:hAnsi="Ebrima"/>
          <w:sz w:val="20"/>
          <w:szCs w:val="20"/>
        </w:rPr>
        <w:t>réalisation</w:t>
      </w:r>
      <w:r w:rsidRPr="007236F3">
        <w:rPr>
          <w:rFonts w:ascii="Ebrima" w:hAnsi="Ebrima"/>
          <w:sz w:val="20"/>
          <w:szCs w:val="20"/>
        </w:rPr>
        <w:t xml:space="preserve"> de la paie nécessite </w:t>
      </w:r>
      <w:r>
        <w:rPr>
          <w:rFonts w:ascii="Ebrima" w:hAnsi="Ebrima"/>
          <w:sz w:val="20"/>
          <w:szCs w:val="20"/>
        </w:rPr>
        <w:t xml:space="preserve">la formation d’agents dédiés conjuguée à une pratique et une expertise pointue constamment tenues à jour. </w:t>
      </w:r>
    </w:p>
    <w:p w14:paraId="0EC40376" w14:textId="77777777" w:rsidR="00994227" w:rsidRDefault="00994227" w:rsidP="00994227">
      <w:pPr>
        <w:pStyle w:val="Default"/>
        <w:jc w:val="both"/>
        <w:rPr>
          <w:rFonts w:ascii="Ebrima" w:hAnsi="Ebrima"/>
          <w:sz w:val="20"/>
          <w:szCs w:val="20"/>
        </w:rPr>
      </w:pPr>
    </w:p>
    <w:p w14:paraId="10C5881B" w14:textId="5B792355" w:rsidR="00994227" w:rsidRDefault="00994227" w:rsidP="00994227">
      <w:pPr>
        <w:pStyle w:val="Default"/>
        <w:jc w:val="both"/>
        <w:rPr>
          <w:rFonts w:ascii="Ebrima" w:hAnsi="Ebrima"/>
          <w:sz w:val="20"/>
          <w:szCs w:val="20"/>
        </w:rPr>
      </w:pPr>
      <w:r w:rsidRPr="007236F3">
        <w:rPr>
          <w:rFonts w:ascii="Ebrima" w:hAnsi="Ebrima"/>
          <w:sz w:val="20"/>
          <w:szCs w:val="20"/>
        </w:rPr>
        <w:t xml:space="preserve">Pour </w:t>
      </w:r>
      <w:r>
        <w:rPr>
          <w:rFonts w:ascii="Ebrima" w:hAnsi="Ebrima"/>
          <w:sz w:val="20"/>
          <w:szCs w:val="20"/>
        </w:rPr>
        <w:t>répondre à</w:t>
      </w:r>
      <w:r w:rsidRPr="007236F3">
        <w:rPr>
          <w:rFonts w:ascii="Ebrima" w:hAnsi="Ebrima"/>
          <w:sz w:val="20"/>
          <w:szCs w:val="20"/>
        </w:rPr>
        <w:t xml:space="preserve"> cette contrainte </w:t>
      </w:r>
      <w:r w:rsidRPr="00D04FFD">
        <w:rPr>
          <w:rFonts w:ascii="Ebrima" w:hAnsi="Ebrima"/>
          <w:sz w:val="20"/>
          <w:szCs w:val="20"/>
        </w:rPr>
        <w:t xml:space="preserve">l'article </w:t>
      </w:r>
      <w:r w:rsidR="005459BF">
        <w:rPr>
          <w:rFonts w:ascii="Ebrima" w:hAnsi="Ebrima"/>
          <w:sz w:val="20"/>
          <w:szCs w:val="20"/>
        </w:rPr>
        <w:t>L.452-40 du Code général de la fonction publique</w:t>
      </w:r>
      <w:r w:rsidRPr="00D04FFD">
        <w:rPr>
          <w:rFonts w:ascii="Ebrima" w:hAnsi="Ebrima"/>
          <w:sz w:val="20"/>
          <w:szCs w:val="20"/>
        </w:rPr>
        <w:t xml:space="preserve">, </w:t>
      </w:r>
      <w:r>
        <w:rPr>
          <w:rFonts w:ascii="Ebrima" w:hAnsi="Ebrima"/>
          <w:sz w:val="20"/>
          <w:szCs w:val="20"/>
        </w:rPr>
        <w:t>offre la possibilité aux collectivités territoriales et leurs établissements de recourir</w:t>
      </w:r>
      <w:r w:rsidRPr="00D04FFD">
        <w:rPr>
          <w:rFonts w:ascii="Ebrima" w:hAnsi="Ebrima"/>
          <w:sz w:val="20"/>
          <w:szCs w:val="20"/>
        </w:rPr>
        <w:t xml:space="preserve"> </w:t>
      </w:r>
      <w:r>
        <w:rPr>
          <w:rFonts w:ascii="Ebrima" w:hAnsi="Ebrima"/>
          <w:sz w:val="20"/>
          <w:szCs w:val="20"/>
        </w:rPr>
        <w:t>à la prestation « paie » proposée par le C</w:t>
      </w:r>
      <w:r w:rsidRPr="00D04FFD">
        <w:rPr>
          <w:rFonts w:ascii="Ebrima" w:hAnsi="Ebrima"/>
          <w:sz w:val="20"/>
          <w:szCs w:val="20"/>
        </w:rPr>
        <w:t xml:space="preserve">entre de gestion </w:t>
      </w:r>
      <w:r>
        <w:rPr>
          <w:rFonts w:ascii="Ebrima" w:hAnsi="Ebrima"/>
          <w:sz w:val="20"/>
          <w:szCs w:val="20"/>
        </w:rPr>
        <w:t xml:space="preserve">de la fonction publique territoriale du Loiret. Cette prestation est assurée par le service « parcours, carrières et rémunérations » </w:t>
      </w:r>
    </w:p>
    <w:p w14:paraId="05033D2B" w14:textId="77777777" w:rsidR="00994227" w:rsidRDefault="00994227" w:rsidP="00994227">
      <w:pPr>
        <w:pStyle w:val="Default"/>
        <w:jc w:val="both"/>
        <w:rPr>
          <w:rFonts w:ascii="Ebrima" w:hAnsi="Ebrima"/>
          <w:sz w:val="20"/>
          <w:szCs w:val="20"/>
        </w:rPr>
      </w:pPr>
    </w:p>
    <w:p w14:paraId="684E476D" w14:textId="77777777" w:rsidR="00994227" w:rsidRDefault="00994227" w:rsidP="00994227">
      <w:pPr>
        <w:pStyle w:val="Default"/>
        <w:jc w:val="both"/>
        <w:rPr>
          <w:rFonts w:ascii="Ebrima" w:hAnsi="Ebrima"/>
          <w:sz w:val="20"/>
          <w:szCs w:val="20"/>
        </w:rPr>
      </w:pPr>
      <w:r>
        <w:rPr>
          <w:rFonts w:ascii="Ebrima" w:hAnsi="Ebrima"/>
          <w:sz w:val="20"/>
          <w:szCs w:val="20"/>
        </w:rPr>
        <w:t>Elles confient ainsi la paie à une équipe dédiée et experte qui assure également le suivi de la carrière des agents et intervient en synergie avec les autres services du Centre de gestion (service juridique, instances médicales, etc.).</w:t>
      </w:r>
    </w:p>
    <w:p w14:paraId="1E171244" w14:textId="77777777" w:rsidR="00994227" w:rsidRDefault="00994227" w:rsidP="00994227">
      <w:pPr>
        <w:pStyle w:val="Default"/>
        <w:jc w:val="both"/>
        <w:rPr>
          <w:rFonts w:ascii="Ebrima" w:hAnsi="Ebrima"/>
          <w:sz w:val="20"/>
          <w:szCs w:val="20"/>
        </w:rPr>
      </w:pPr>
    </w:p>
    <w:p w14:paraId="7624833B" w14:textId="77777777" w:rsidR="00994227" w:rsidRPr="007236F3" w:rsidRDefault="00994227" w:rsidP="00994227">
      <w:pPr>
        <w:pStyle w:val="Default"/>
        <w:jc w:val="both"/>
        <w:rPr>
          <w:rFonts w:ascii="Ebrima" w:hAnsi="Ebrima"/>
          <w:sz w:val="20"/>
          <w:szCs w:val="20"/>
        </w:rPr>
      </w:pPr>
      <w:r>
        <w:rPr>
          <w:rFonts w:ascii="Ebrima" w:hAnsi="Ebrima"/>
          <w:sz w:val="20"/>
          <w:szCs w:val="20"/>
        </w:rPr>
        <w:t>Ce service est proposé aux collectivités et établissements affiliés à titre obligatoire ou volontaire ou adhérant au socle commun.</w:t>
      </w:r>
    </w:p>
    <w:p w14:paraId="71CB680A" w14:textId="77777777" w:rsidR="00994227" w:rsidRDefault="00994227" w:rsidP="00994227">
      <w:pPr>
        <w:pStyle w:val="Default"/>
        <w:rPr>
          <w:rFonts w:ascii="Ebrima" w:hAnsi="Ebrima"/>
          <w:sz w:val="20"/>
          <w:szCs w:val="20"/>
        </w:rPr>
      </w:pPr>
    </w:p>
    <w:p w14:paraId="23634058" w14:textId="77777777" w:rsidR="00994227" w:rsidRPr="00890DC8" w:rsidRDefault="00994227" w:rsidP="00994227">
      <w:pPr>
        <w:pStyle w:val="Default"/>
        <w:jc w:val="both"/>
        <w:rPr>
          <w:rFonts w:ascii="Ebrima" w:hAnsi="Ebrima"/>
          <w:sz w:val="20"/>
          <w:szCs w:val="20"/>
        </w:rPr>
      </w:pPr>
      <w:r w:rsidRPr="00890DC8">
        <w:rPr>
          <w:rFonts w:ascii="Ebrima" w:hAnsi="Ebrima"/>
          <w:b/>
          <w:bCs/>
          <w:sz w:val="20"/>
          <w:szCs w:val="20"/>
        </w:rPr>
        <w:t>A</w:t>
      </w:r>
      <w:r>
        <w:rPr>
          <w:rFonts w:ascii="Ebrima" w:hAnsi="Ebrima"/>
          <w:b/>
          <w:bCs/>
          <w:sz w:val="20"/>
          <w:szCs w:val="20"/>
        </w:rPr>
        <w:t>rticle</w:t>
      </w:r>
      <w:r w:rsidRPr="00890DC8">
        <w:rPr>
          <w:rFonts w:ascii="Ebrima" w:hAnsi="Ebrima"/>
          <w:b/>
          <w:bCs/>
          <w:sz w:val="20"/>
          <w:szCs w:val="20"/>
        </w:rPr>
        <w:t xml:space="preserve"> 1 : Objet </w:t>
      </w:r>
    </w:p>
    <w:p w14:paraId="31A83B6C" w14:textId="77777777" w:rsidR="00994227" w:rsidRDefault="00994227" w:rsidP="00994227">
      <w:pPr>
        <w:pStyle w:val="Default"/>
        <w:jc w:val="both"/>
        <w:rPr>
          <w:rFonts w:ascii="Ebrima" w:hAnsi="Ebrima"/>
          <w:sz w:val="20"/>
          <w:szCs w:val="20"/>
        </w:rPr>
      </w:pPr>
    </w:p>
    <w:p w14:paraId="1DFC74B4" w14:textId="77777777" w:rsidR="00994227" w:rsidRPr="006329EB" w:rsidRDefault="00994227" w:rsidP="00994227">
      <w:pPr>
        <w:pStyle w:val="Default"/>
        <w:jc w:val="both"/>
        <w:rPr>
          <w:rFonts w:ascii="Ebrima" w:hAnsi="Ebrima"/>
          <w:sz w:val="20"/>
          <w:szCs w:val="20"/>
        </w:rPr>
      </w:pPr>
      <w:bookmarkStart w:id="4" w:name="_Hlk86397287"/>
      <w:r w:rsidRPr="006329EB">
        <w:rPr>
          <w:rFonts w:ascii="Ebrima" w:hAnsi="Ebrima"/>
          <w:sz w:val="20"/>
          <w:szCs w:val="20"/>
        </w:rPr>
        <w:t xml:space="preserve">La collectivité signataire confie au </w:t>
      </w:r>
      <w:r>
        <w:rPr>
          <w:rFonts w:ascii="Ebrima" w:hAnsi="Ebrima"/>
          <w:sz w:val="20"/>
          <w:szCs w:val="20"/>
        </w:rPr>
        <w:t>Centre de gestion</w:t>
      </w:r>
      <w:r w:rsidRPr="006329EB">
        <w:rPr>
          <w:rFonts w:ascii="Ebrima" w:hAnsi="Ebrima"/>
          <w:sz w:val="20"/>
          <w:szCs w:val="20"/>
        </w:rPr>
        <w:t xml:space="preserve"> </w:t>
      </w:r>
      <w:bookmarkEnd w:id="4"/>
      <w:r w:rsidRPr="006329EB">
        <w:rPr>
          <w:rFonts w:ascii="Ebrima" w:hAnsi="Ebrima"/>
          <w:sz w:val="20"/>
          <w:szCs w:val="20"/>
        </w:rPr>
        <w:t xml:space="preserve">la réalisation des tâches administratives relatives à la paie de son personnel : agents </w:t>
      </w:r>
      <w:r>
        <w:rPr>
          <w:rFonts w:ascii="Ebrima" w:hAnsi="Ebrima"/>
          <w:sz w:val="20"/>
          <w:szCs w:val="20"/>
        </w:rPr>
        <w:t>de droit public, titulaires ou contractuels, sur emploi permanent ou non permanent,</w:t>
      </w:r>
      <w:r w:rsidRPr="006329EB">
        <w:rPr>
          <w:rFonts w:ascii="Ebrima" w:hAnsi="Ebrima"/>
          <w:sz w:val="20"/>
          <w:szCs w:val="20"/>
        </w:rPr>
        <w:t xml:space="preserve"> vacataires, </w:t>
      </w:r>
      <w:r>
        <w:rPr>
          <w:rFonts w:ascii="Ebrima" w:hAnsi="Ebrima"/>
          <w:sz w:val="20"/>
          <w:szCs w:val="20"/>
        </w:rPr>
        <w:t xml:space="preserve">stagiaires, intervenants </w:t>
      </w:r>
      <w:r w:rsidRPr="006329EB">
        <w:rPr>
          <w:rFonts w:ascii="Ebrima" w:hAnsi="Ebrima"/>
          <w:sz w:val="20"/>
          <w:szCs w:val="20"/>
        </w:rPr>
        <w:t>et élus</w:t>
      </w:r>
      <w:r>
        <w:rPr>
          <w:rFonts w:ascii="Ebrima" w:hAnsi="Ebrima"/>
          <w:sz w:val="20"/>
          <w:szCs w:val="20"/>
        </w:rPr>
        <w:t xml:space="preserve"> pour leurs indemnités de fonction</w:t>
      </w:r>
      <w:r w:rsidRPr="006329EB">
        <w:rPr>
          <w:rFonts w:ascii="Ebrima" w:hAnsi="Ebrima"/>
          <w:sz w:val="20"/>
          <w:szCs w:val="20"/>
        </w:rPr>
        <w:t>.</w:t>
      </w:r>
    </w:p>
    <w:p w14:paraId="7915E864" w14:textId="77777777" w:rsidR="00994227" w:rsidRDefault="00994227" w:rsidP="00994227">
      <w:pPr>
        <w:pStyle w:val="Default"/>
        <w:jc w:val="both"/>
        <w:rPr>
          <w:rFonts w:ascii="Ebrima" w:hAnsi="Ebrima"/>
          <w:sz w:val="20"/>
          <w:szCs w:val="20"/>
        </w:rPr>
      </w:pPr>
    </w:p>
    <w:p w14:paraId="58813DB6" w14:textId="77777777" w:rsidR="00994227" w:rsidRPr="000A5D75" w:rsidRDefault="00994227" w:rsidP="00994227">
      <w:pPr>
        <w:pStyle w:val="Default"/>
        <w:jc w:val="both"/>
        <w:rPr>
          <w:rFonts w:ascii="Ebrima" w:hAnsi="Ebrima" w:cs="Tahoma"/>
          <w:bCs/>
          <w:sz w:val="20"/>
          <w:szCs w:val="20"/>
        </w:rPr>
      </w:pPr>
      <w:r w:rsidRPr="000A5D75">
        <w:rPr>
          <w:rFonts w:ascii="Ebrima" w:hAnsi="Ebrima" w:cs="Tahoma"/>
          <w:bCs/>
          <w:sz w:val="20"/>
          <w:szCs w:val="20"/>
        </w:rPr>
        <w:t>Le CDG 45 réalise les paies des agents de droit privé employés par les collectivités ou établissements (ex : apprentis, contrats aidés, contrats d’engagement éducatif</w:t>
      </w:r>
      <w:r>
        <w:rPr>
          <w:rFonts w:ascii="Ebrima" w:hAnsi="Ebrima"/>
          <w:bCs/>
          <w:sz w:val="20"/>
          <w:szCs w:val="20"/>
        </w:rPr>
        <w:t>, etc.</w:t>
      </w:r>
      <w:r w:rsidRPr="000A5D75">
        <w:rPr>
          <w:rFonts w:ascii="Ebrima" w:hAnsi="Ebrima" w:cs="Tahoma"/>
          <w:bCs/>
          <w:sz w:val="20"/>
          <w:szCs w:val="20"/>
        </w:rPr>
        <w:t>) sauf deux exceptions :</w:t>
      </w:r>
    </w:p>
    <w:p w14:paraId="712952D8" w14:textId="77777777" w:rsidR="00994227" w:rsidRPr="000A5D75" w:rsidRDefault="00994227" w:rsidP="00994227">
      <w:pPr>
        <w:pStyle w:val="Default"/>
        <w:jc w:val="both"/>
        <w:rPr>
          <w:rFonts w:ascii="Ebrima" w:hAnsi="Ebrima" w:cs="Tahoma"/>
          <w:bCs/>
          <w:sz w:val="20"/>
          <w:szCs w:val="20"/>
        </w:rPr>
      </w:pPr>
    </w:p>
    <w:p w14:paraId="595C1F9B" w14:textId="77777777" w:rsidR="00994227" w:rsidRPr="000A5D75" w:rsidRDefault="00994227" w:rsidP="00994227">
      <w:pPr>
        <w:pStyle w:val="Default"/>
        <w:widowControl/>
        <w:numPr>
          <w:ilvl w:val="0"/>
          <w:numId w:val="23"/>
        </w:numPr>
        <w:jc w:val="both"/>
        <w:rPr>
          <w:rFonts w:ascii="Ebrima" w:hAnsi="Ebrima" w:cs="Tahoma"/>
          <w:bCs/>
          <w:sz w:val="20"/>
          <w:szCs w:val="20"/>
        </w:rPr>
      </w:pPr>
      <w:r w:rsidRPr="000A5D75">
        <w:rPr>
          <w:rFonts w:ascii="Ebrima" w:hAnsi="Ebrima" w:cs="Tahoma"/>
          <w:bCs/>
          <w:sz w:val="20"/>
          <w:szCs w:val="20"/>
        </w:rPr>
        <w:t>L’établissement exerce une compétence qui constitue un service public industriel et commercial et ses agents sont obligatoirement recrutés sous contrat de droit privé (ex : syndicat des eaux ou d’assainissement)</w:t>
      </w:r>
    </w:p>
    <w:p w14:paraId="3E354FF4" w14:textId="77777777" w:rsidR="00994227" w:rsidRPr="000A5D75" w:rsidRDefault="00994227" w:rsidP="00994227">
      <w:pPr>
        <w:pStyle w:val="Default"/>
        <w:jc w:val="both"/>
        <w:rPr>
          <w:rFonts w:ascii="Ebrima" w:hAnsi="Ebrima" w:cs="Tahoma"/>
          <w:bCs/>
          <w:sz w:val="20"/>
          <w:szCs w:val="20"/>
        </w:rPr>
      </w:pPr>
    </w:p>
    <w:p w14:paraId="1E492AE5" w14:textId="77777777" w:rsidR="00994227" w:rsidRPr="000A5D75" w:rsidRDefault="00994227" w:rsidP="00994227">
      <w:pPr>
        <w:pStyle w:val="Default"/>
        <w:widowControl/>
        <w:numPr>
          <w:ilvl w:val="0"/>
          <w:numId w:val="23"/>
        </w:numPr>
        <w:jc w:val="both"/>
        <w:rPr>
          <w:rFonts w:ascii="Ebrima" w:hAnsi="Ebrima" w:cs="Tahoma"/>
          <w:bCs/>
          <w:sz w:val="20"/>
          <w:szCs w:val="20"/>
        </w:rPr>
      </w:pPr>
      <w:r w:rsidRPr="000A5D75">
        <w:rPr>
          <w:rFonts w:ascii="Ebrima" w:hAnsi="Ebrima" w:cs="Tahoma"/>
          <w:bCs/>
          <w:sz w:val="20"/>
          <w:szCs w:val="20"/>
        </w:rPr>
        <w:t>L’établissement ou la collectivité exerce plusieurs missions mais le service d’affectation des agents est un service public industriel et commercial, géré en budget annexe et a l’obligation de recruter ces agents sous contrat de droit privé (ex : SPANC créé par une communauté de communes).</w:t>
      </w:r>
    </w:p>
    <w:p w14:paraId="77FF5234" w14:textId="77777777" w:rsidR="00994227" w:rsidRPr="00890DC8" w:rsidRDefault="00994227" w:rsidP="00994227">
      <w:pPr>
        <w:pStyle w:val="Default"/>
        <w:jc w:val="both"/>
        <w:rPr>
          <w:rFonts w:ascii="Ebrima" w:hAnsi="Ebrima"/>
          <w:sz w:val="20"/>
          <w:szCs w:val="20"/>
        </w:rPr>
      </w:pPr>
    </w:p>
    <w:p w14:paraId="19018BE1" w14:textId="77777777" w:rsidR="00994227" w:rsidRPr="00C668B3" w:rsidRDefault="00994227" w:rsidP="00994227">
      <w:pPr>
        <w:pStyle w:val="Default"/>
        <w:jc w:val="both"/>
        <w:rPr>
          <w:rFonts w:ascii="Ebrima" w:hAnsi="Ebrima"/>
          <w:b/>
          <w:bCs/>
          <w:sz w:val="20"/>
          <w:szCs w:val="20"/>
        </w:rPr>
      </w:pPr>
      <w:r w:rsidRPr="00890DC8">
        <w:rPr>
          <w:rFonts w:ascii="Ebrima" w:hAnsi="Ebrima"/>
          <w:b/>
          <w:bCs/>
          <w:sz w:val="20"/>
          <w:szCs w:val="20"/>
        </w:rPr>
        <w:t>A</w:t>
      </w:r>
      <w:r>
        <w:rPr>
          <w:rFonts w:ascii="Ebrima" w:hAnsi="Ebrima"/>
          <w:b/>
          <w:bCs/>
          <w:sz w:val="20"/>
          <w:szCs w:val="20"/>
        </w:rPr>
        <w:t>rticle</w:t>
      </w:r>
      <w:r w:rsidRPr="00890DC8">
        <w:rPr>
          <w:rFonts w:ascii="Ebrima" w:hAnsi="Ebrima"/>
          <w:b/>
          <w:bCs/>
          <w:sz w:val="20"/>
          <w:szCs w:val="20"/>
        </w:rPr>
        <w:t xml:space="preserve"> 2 </w:t>
      </w:r>
      <w:r w:rsidRPr="00C668B3">
        <w:rPr>
          <w:rFonts w:ascii="Ebrima" w:hAnsi="Ebrima"/>
          <w:b/>
          <w:bCs/>
          <w:sz w:val="20"/>
          <w:szCs w:val="20"/>
        </w:rPr>
        <w:t xml:space="preserve">: </w:t>
      </w:r>
      <w:r w:rsidRPr="00890DC8">
        <w:rPr>
          <w:rFonts w:ascii="Ebrima" w:hAnsi="Ebrima"/>
          <w:b/>
          <w:bCs/>
          <w:sz w:val="20"/>
          <w:szCs w:val="20"/>
        </w:rPr>
        <w:t xml:space="preserve">Durée </w:t>
      </w:r>
    </w:p>
    <w:p w14:paraId="6B5FFB4C" w14:textId="77777777" w:rsidR="00994227" w:rsidRDefault="00994227" w:rsidP="00994227">
      <w:pPr>
        <w:pStyle w:val="Default"/>
        <w:jc w:val="both"/>
        <w:rPr>
          <w:rFonts w:ascii="Ebrima" w:hAnsi="Ebrima"/>
          <w:sz w:val="20"/>
          <w:szCs w:val="20"/>
        </w:rPr>
      </w:pPr>
    </w:p>
    <w:p w14:paraId="5C38742A" w14:textId="77777777" w:rsidR="00994227" w:rsidRDefault="00994227" w:rsidP="00994227">
      <w:pPr>
        <w:pStyle w:val="Default"/>
        <w:jc w:val="both"/>
        <w:rPr>
          <w:rFonts w:ascii="Ebrima" w:hAnsi="Ebrima"/>
          <w:sz w:val="20"/>
          <w:szCs w:val="20"/>
        </w:rPr>
      </w:pPr>
      <w:r w:rsidRPr="00890DC8">
        <w:rPr>
          <w:rFonts w:ascii="Ebrima" w:hAnsi="Ebrima"/>
          <w:sz w:val="20"/>
          <w:szCs w:val="20"/>
        </w:rPr>
        <w:t xml:space="preserve">La présente convention prend effet à compter du </w:t>
      </w:r>
      <w:r w:rsidRPr="00C668B3">
        <w:rPr>
          <w:rFonts w:ascii="Ebrima" w:hAnsi="Ebrima"/>
          <w:sz w:val="20"/>
          <w:szCs w:val="20"/>
          <w:highlight w:val="yellow"/>
        </w:rPr>
        <w:t>…</w:t>
      </w:r>
      <w:r>
        <w:rPr>
          <w:rFonts w:ascii="Ebrima" w:hAnsi="Ebrima"/>
          <w:sz w:val="20"/>
          <w:szCs w:val="20"/>
        </w:rPr>
        <w:t xml:space="preserve"> </w:t>
      </w:r>
      <w:r w:rsidRPr="00C668B3">
        <w:rPr>
          <w:rFonts w:ascii="Ebrima" w:hAnsi="Ebrima"/>
          <w:i/>
          <w:sz w:val="20"/>
          <w:szCs w:val="20"/>
        </w:rPr>
        <w:t>(date)</w:t>
      </w:r>
      <w:r>
        <w:rPr>
          <w:rFonts w:ascii="Ebrima" w:hAnsi="Ebrima"/>
          <w:sz w:val="20"/>
          <w:szCs w:val="20"/>
        </w:rPr>
        <w:t xml:space="preserve"> </w:t>
      </w:r>
      <w:r w:rsidRPr="00890DC8">
        <w:rPr>
          <w:rFonts w:ascii="Ebrima" w:hAnsi="Ebrima"/>
          <w:sz w:val="20"/>
          <w:szCs w:val="20"/>
        </w:rPr>
        <w:t xml:space="preserve">et est établie pour une durée de </w:t>
      </w:r>
      <w:r w:rsidRPr="00C668B3">
        <w:rPr>
          <w:rFonts w:ascii="Ebrima" w:hAnsi="Ebrima"/>
          <w:bCs/>
          <w:sz w:val="20"/>
          <w:szCs w:val="20"/>
        </w:rPr>
        <w:t>3 ans</w:t>
      </w:r>
      <w:r w:rsidRPr="00890DC8">
        <w:rPr>
          <w:rFonts w:ascii="Ebrima" w:hAnsi="Ebrima"/>
          <w:sz w:val="20"/>
          <w:szCs w:val="20"/>
        </w:rPr>
        <w:t xml:space="preserve">, renouvelable par </w:t>
      </w:r>
      <w:r w:rsidRPr="00C668B3">
        <w:rPr>
          <w:rFonts w:ascii="Ebrima" w:hAnsi="Ebrima"/>
          <w:bCs/>
          <w:sz w:val="20"/>
          <w:szCs w:val="20"/>
        </w:rPr>
        <w:t>reconduction expresse</w:t>
      </w:r>
      <w:r w:rsidRPr="00890DC8">
        <w:rPr>
          <w:rFonts w:ascii="Ebrima" w:hAnsi="Ebrima"/>
          <w:b/>
          <w:bCs/>
          <w:sz w:val="20"/>
          <w:szCs w:val="20"/>
        </w:rPr>
        <w:t xml:space="preserve"> </w:t>
      </w:r>
      <w:r w:rsidRPr="00890DC8">
        <w:rPr>
          <w:rFonts w:ascii="Ebrima" w:hAnsi="Ebrima"/>
          <w:sz w:val="20"/>
          <w:szCs w:val="20"/>
        </w:rPr>
        <w:t xml:space="preserve">et pour une période de même durée. </w:t>
      </w:r>
    </w:p>
    <w:p w14:paraId="7CCD5C46" w14:textId="77777777" w:rsidR="00994227" w:rsidRDefault="00994227" w:rsidP="00994227">
      <w:pPr>
        <w:pStyle w:val="Default"/>
        <w:jc w:val="both"/>
        <w:rPr>
          <w:rFonts w:ascii="Ebrima" w:hAnsi="Ebrima"/>
          <w:sz w:val="20"/>
          <w:szCs w:val="20"/>
        </w:rPr>
      </w:pPr>
    </w:p>
    <w:p w14:paraId="6D59F4A5" w14:textId="281A9F85" w:rsidR="00994227" w:rsidRPr="001551FC" w:rsidRDefault="00994227" w:rsidP="00994227">
      <w:pPr>
        <w:pStyle w:val="Default"/>
        <w:jc w:val="both"/>
        <w:rPr>
          <w:rFonts w:ascii="Ebrima" w:hAnsi="Ebrima"/>
          <w:bCs/>
          <w:i/>
          <w:iCs/>
          <w:sz w:val="20"/>
          <w:szCs w:val="20"/>
        </w:rPr>
      </w:pPr>
      <w:r w:rsidRPr="00DD4B61">
        <w:rPr>
          <w:rFonts w:ascii="Ebrima" w:hAnsi="Ebrima"/>
          <w:bCs/>
          <w:sz w:val="20"/>
          <w:szCs w:val="20"/>
        </w:rPr>
        <w:t xml:space="preserve">La présente convention prend effet à compter du </w:t>
      </w:r>
      <w:proofErr w:type="gramStart"/>
      <w:r w:rsidRPr="00C668B3">
        <w:rPr>
          <w:rFonts w:ascii="Ebrima" w:hAnsi="Ebrima"/>
          <w:bCs/>
          <w:sz w:val="20"/>
          <w:szCs w:val="20"/>
          <w:highlight w:val="yellow"/>
        </w:rPr>
        <w:t>…</w:t>
      </w:r>
      <w:r w:rsidR="001551FC" w:rsidRPr="001551FC">
        <w:rPr>
          <w:rFonts w:ascii="Ebrima" w:hAnsi="Ebrima"/>
          <w:bCs/>
          <w:i/>
          <w:iCs/>
          <w:sz w:val="20"/>
          <w:szCs w:val="20"/>
        </w:rPr>
        <w:t>(</w:t>
      </w:r>
      <w:proofErr w:type="gramEnd"/>
      <w:r w:rsidR="001551FC" w:rsidRPr="001551FC">
        <w:rPr>
          <w:rFonts w:ascii="Ebrima" w:hAnsi="Ebrima"/>
          <w:bCs/>
          <w:i/>
          <w:iCs/>
          <w:sz w:val="20"/>
          <w:szCs w:val="20"/>
        </w:rPr>
        <w:t>obligatoirement en début de trimestre pour les collectivités ayant au moins une déclaration de charges trimestrielle ou au 1</w:t>
      </w:r>
      <w:r w:rsidR="001551FC" w:rsidRPr="001551FC">
        <w:rPr>
          <w:rFonts w:ascii="Ebrima" w:hAnsi="Ebrima"/>
          <w:bCs/>
          <w:i/>
          <w:iCs/>
          <w:sz w:val="20"/>
          <w:szCs w:val="20"/>
          <w:vertAlign w:val="superscript"/>
        </w:rPr>
        <w:t>er</w:t>
      </w:r>
      <w:r w:rsidR="001551FC" w:rsidRPr="001551FC">
        <w:rPr>
          <w:rFonts w:ascii="Ebrima" w:hAnsi="Ebrima"/>
          <w:bCs/>
          <w:i/>
          <w:iCs/>
          <w:sz w:val="20"/>
          <w:szCs w:val="20"/>
        </w:rPr>
        <w:t xml:space="preserve"> janvier pour les collectivités ayant au moins une déclaration de charges annuelle)</w:t>
      </w:r>
    </w:p>
    <w:p w14:paraId="2F0B4AAA" w14:textId="77777777" w:rsidR="00994227" w:rsidRDefault="00994227" w:rsidP="00994227">
      <w:pPr>
        <w:pStyle w:val="Default"/>
        <w:jc w:val="both"/>
        <w:rPr>
          <w:rFonts w:ascii="Ebrima" w:hAnsi="Ebrima"/>
          <w:b/>
          <w:bCs/>
          <w:sz w:val="20"/>
          <w:szCs w:val="20"/>
        </w:rPr>
      </w:pPr>
    </w:p>
    <w:p w14:paraId="5AAE4F9A" w14:textId="514D49E5" w:rsidR="00994227" w:rsidRDefault="00994227" w:rsidP="00994227">
      <w:pPr>
        <w:pStyle w:val="Default"/>
        <w:jc w:val="both"/>
        <w:rPr>
          <w:rFonts w:ascii="Ebrima" w:hAnsi="Ebrima"/>
          <w:b/>
          <w:bCs/>
          <w:sz w:val="20"/>
          <w:szCs w:val="20"/>
        </w:rPr>
      </w:pPr>
    </w:p>
    <w:p w14:paraId="5E337B2E" w14:textId="683AA66D" w:rsidR="00994227" w:rsidRPr="00890DC8" w:rsidRDefault="00994227" w:rsidP="00994227">
      <w:pPr>
        <w:pStyle w:val="Default"/>
        <w:jc w:val="both"/>
        <w:rPr>
          <w:rFonts w:ascii="Ebrima" w:hAnsi="Ebrima"/>
          <w:sz w:val="20"/>
          <w:szCs w:val="20"/>
        </w:rPr>
      </w:pPr>
      <w:r w:rsidRPr="00890DC8">
        <w:rPr>
          <w:rFonts w:ascii="Ebrima" w:hAnsi="Ebrima"/>
          <w:b/>
          <w:bCs/>
          <w:sz w:val="20"/>
          <w:szCs w:val="20"/>
        </w:rPr>
        <w:lastRenderedPageBreak/>
        <w:t>A</w:t>
      </w:r>
      <w:r>
        <w:rPr>
          <w:rFonts w:ascii="Ebrima" w:hAnsi="Ebrima"/>
          <w:b/>
          <w:bCs/>
          <w:sz w:val="20"/>
          <w:szCs w:val="20"/>
        </w:rPr>
        <w:t>rticle</w:t>
      </w:r>
      <w:r w:rsidRPr="00890DC8">
        <w:rPr>
          <w:rFonts w:ascii="Ebrima" w:hAnsi="Ebrima"/>
          <w:b/>
          <w:bCs/>
          <w:sz w:val="20"/>
          <w:szCs w:val="20"/>
        </w:rPr>
        <w:t xml:space="preserve"> 3 : Contenu de la mission </w:t>
      </w:r>
    </w:p>
    <w:p w14:paraId="78097EEE" w14:textId="77777777" w:rsidR="00994227" w:rsidRDefault="00994227" w:rsidP="00994227">
      <w:pPr>
        <w:pStyle w:val="Default"/>
        <w:jc w:val="both"/>
        <w:rPr>
          <w:rFonts w:ascii="Ebrima" w:hAnsi="Ebrima"/>
          <w:sz w:val="20"/>
          <w:szCs w:val="20"/>
        </w:rPr>
      </w:pPr>
    </w:p>
    <w:p w14:paraId="1F576DE5" w14:textId="77777777" w:rsidR="00994227" w:rsidRPr="00D60A48" w:rsidRDefault="00994227" w:rsidP="00994227">
      <w:pPr>
        <w:pStyle w:val="Default"/>
        <w:ind w:firstLine="708"/>
        <w:jc w:val="both"/>
        <w:rPr>
          <w:rFonts w:ascii="Ebrima" w:hAnsi="Ebrima"/>
          <w:b/>
          <w:sz w:val="20"/>
          <w:szCs w:val="20"/>
        </w:rPr>
      </w:pPr>
      <w:r w:rsidRPr="00D60A48">
        <w:rPr>
          <w:rFonts w:ascii="Ebrima" w:hAnsi="Ebrima"/>
          <w:b/>
          <w:sz w:val="20"/>
          <w:szCs w:val="20"/>
        </w:rPr>
        <w:t>3-1 : Les engagements du Centre de gestion</w:t>
      </w:r>
    </w:p>
    <w:p w14:paraId="781FA05D" w14:textId="77777777" w:rsidR="00994227" w:rsidRDefault="00994227" w:rsidP="00994227">
      <w:pPr>
        <w:pStyle w:val="Default"/>
        <w:jc w:val="both"/>
        <w:rPr>
          <w:rFonts w:ascii="Ebrima" w:hAnsi="Ebrima"/>
          <w:sz w:val="20"/>
          <w:szCs w:val="20"/>
        </w:rPr>
      </w:pPr>
    </w:p>
    <w:p w14:paraId="7057F622" w14:textId="77777777" w:rsidR="00994227" w:rsidRPr="00D04FFD" w:rsidRDefault="00994227" w:rsidP="00994227">
      <w:pPr>
        <w:pStyle w:val="Default"/>
        <w:rPr>
          <w:rFonts w:ascii="Ebrima" w:hAnsi="Ebrima"/>
          <w:sz w:val="20"/>
          <w:szCs w:val="20"/>
        </w:rPr>
      </w:pPr>
      <w:r w:rsidRPr="00D04FFD">
        <w:rPr>
          <w:rFonts w:ascii="Ebrima" w:hAnsi="Ebrima"/>
          <w:sz w:val="20"/>
          <w:szCs w:val="20"/>
        </w:rPr>
        <w:t>Le centre de gestion s'engage à effectuer pour le compte de la collectivité les opérations suivantes :</w:t>
      </w:r>
    </w:p>
    <w:p w14:paraId="798A7B59" w14:textId="77777777" w:rsidR="00994227" w:rsidRDefault="00994227" w:rsidP="00994227">
      <w:pPr>
        <w:pStyle w:val="Default"/>
        <w:jc w:val="both"/>
        <w:rPr>
          <w:rFonts w:ascii="Ebrima" w:hAnsi="Ebrima"/>
          <w:b/>
          <w:bCs/>
          <w:sz w:val="20"/>
          <w:szCs w:val="20"/>
        </w:rPr>
      </w:pPr>
    </w:p>
    <w:p w14:paraId="50AAEF0E" w14:textId="77777777" w:rsidR="00994227" w:rsidRPr="00611593" w:rsidRDefault="00994227" w:rsidP="00994227">
      <w:pPr>
        <w:pStyle w:val="Default"/>
        <w:jc w:val="both"/>
        <w:rPr>
          <w:rFonts w:ascii="Ebrima" w:hAnsi="Ebrima"/>
          <w:b/>
          <w:bCs/>
          <w:sz w:val="20"/>
          <w:szCs w:val="20"/>
        </w:rPr>
      </w:pPr>
      <w:r w:rsidRPr="00611593">
        <w:rPr>
          <w:rFonts w:ascii="Ebrima" w:hAnsi="Ebrima"/>
          <w:b/>
          <w:bCs/>
          <w:sz w:val="20"/>
          <w:szCs w:val="20"/>
        </w:rPr>
        <w:t>Prestations mensuelles :</w:t>
      </w:r>
    </w:p>
    <w:p w14:paraId="48A1D150" w14:textId="77777777" w:rsidR="00994227" w:rsidRDefault="00994227" w:rsidP="00994227">
      <w:pPr>
        <w:pStyle w:val="Default"/>
        <w:jc w:val="both"/>
        <w:rPr>
          <w:rFonts w:ascii="Ebrima" w:hAnsi="Ebrima"/>
          <w:b/>
          <w:bCs/>
          <w:sz w:val="20"/>
          <w:szCs w:val="20"/>
        </w:rPr>
      </w:pPr>
    </w:p>
    <w:p w14:paraId="02E7D31E" w14:textId="77777777" w:rsidR="00994227" w:rsidRPr="00890DC8" w:rsidRDefault="00994227" w:rsidP="00994227">
      <w:pPr>
        <w:pStyle w:val="Default"/>
        <w:widowControl/>
        <w:numPr>
          <w:ilvl w:val="0"/>
          <w:numId w:val="1"/>
        </w:numPr>
        <w:jc w:val="both"/>
        <w:rPr>
          <w:rFonts w:ascii="Ebrima" w:hAnsi="Ebrima"/>
          <w:sz w:val="20"/>
          <w:szCs w:val="20"/>
        </w:rPr>
      </w:pPr>
      <w:r>
        <w:rPr>
          <w:rFonts w:ascii="Ebrima" w:hAnsi="Ebrima"/>
          <w:sz w:val="20"/>
          <w:szCs w:val="20"/>
        </w:rPr>
        <w:t>L</w:t>
      </w:r>
      <w:r w:rsidRPr="00890DC8">
        <w:rPr>
          <w:rFonts w:ascii="Ebrima" w:hAnsi="Ebrima"/>
          <w:sz w:val="20"/>
          <w:szCs w:val="20"/>
        </w:rPr>
        <w:t>a fourniture</w:t>
      </w:r>
      <w:r>
        <w:rPr>
          <w:rFonts w:ascii="Ebrima" w:hAnsi="Ebrima"/>
          <w:sz w:val="20"/>
          <w:szCs w:val="20"/>
        </w:rPr>
        <w:t>, sur son site internet,</w:t>
      </w:r>
      <w:r w:rsidRPr="00890DC8">
        <w:rPr>
          <w:rFonts w:ascii="Ebrima" w:hAnsi="Ebrima"/>
          <w:sz w:val="20"/>
          <w:szCs w:val="20"/>
        </w:rPr>
        <w:t xml:space="preserve"> des barèmes utiles pour </w:t>
      </w:r>
      <w:r>
        <w:rPr>
          <w:rFonts w:ascii="Ebrima" w:hAnsi="Ebrima"/>
          <w:sz w:val="20"/>
          <w:szCs w:val="20"/>
        </w:rPr>
        <w:t>l’appréciation des montants relatifs au</w:t>
      </w:r>
      <w:r w:rsidRPr="00890DC8">
        <w:rPr>
          <w:rFonts w:ascii="Ebrima" w:hAnsi="Ebrima"/>
          <w:sz w:val="20"/>
          <w:szCs w:val="20"/>
        </w:rPr>
        <w:t xml:space="preserve"> traitement, cotisations, etc. </w:t>
      </w:r>
    </w:p>
    <w:p w14:paraId="129ACC57" w14:textId="77777777" w:rsidR="00994227" w:rsidRDefault="00994227" w:rsidP="00994227">
      <w:pPr>
        <w:pStyle w:val="Default"/>
        <w:widowControl/>
        <w:numPr>
          <w:ilvl w:val="0"/>
          <w:numId w:val="1"/>
        </w:numPr>
        <w:jc w:val="both"/>
        <w:rPr>
          <w:rFonts w:ascii="Ebrima" w:hAnsi="Ebrima"/>
          <w:sz w:val="20"/>
          <w:szCs w:val="20"/>
        </w:rPr>
      </w:pPr>
      <w:r>
        <w:rPr>
          <w:rFonts w:ascii="Ebrima" w:hAnsi="Ebrima" w:cs="Wingdings"/>
          <w:sz w:val="20"/>
          <w:szCs w:val="20"/>
        </w:rPr>
        <w:t>L</w:t>
      </w:r>
      <w:r w:rsidRPr="00890DC8">
        <w:rPr>
          <w:rFonts w:ascii="Ebrima" w:hAnsi="Ebrima" w:cs="Wingdings"/>
          <w:sz w:val="20"/>
          <w:szCs w:val="20"/>
        </w:rPr>
        <w:t xml:space="preserve">a saisie pour création et mises à jour des </w:t>
      </w:r>
      <w:r>
        <w:rPr>
          <w:rFonts w:ascii="Ebrima" w:hAnsi="Ebrima" w:cs="Wingdings"/>
          <w:sz w:val="20"/>
          <w:szCs w:val="20"/>
        </w:rPr>
        <w:t>profils des agents et de la collectivité</w:t>
      </w:r>
      <w:r w:rsidRPr="00890DC8">
        <w:rPr>
          <w:rFonts w:ascii="Ebrima" w:hAnsi="Ebrima" w:cs="Wingdings"/>
          <w:sz w:val="20"/>
          <w:szCs w:val="20"/>
        </w:rPr>
        <w:t>,</w:t>
      </w:r>
    </w:p>
    <w:p w14:paraId="579DE00D" w14:textId="77777777" w:rsidR="00994227" w:rsidRDefault="00994227" w:rsidP="00994227">
      <w:pPr>
        <w:pStyle w:val="Default"/>
        <w:widowControl/>
        <w:numPr>
          <w:ilvl w:val="0"/>
          <w:numId w:val="1"/>
        </w:numPr>
        <w:jc w:val="both"/>
        <w:rPr>
          <w:rFonts w:ascii="Ebrima" w:hAnsi="Ebrima"/>
          <w:sz w:val="20"/>
          <w:szCs w:val="20"/>
        </w:rPr>
      </w:pPr>
      <w:r>
        <w:rPr>
          <w:rFonts w:ascii="Ebrima" w:hAnsi="Ebrima"/>
          <w:sz w:val="20"/>
          <w:szCs w:val="20"/>
        </w:rPr>
        <w:t>L</w:t>
      </w:r>
      <w:r w:rsidRPr="00890DC8">
        <w:rPr>
          <w:rFonts w:ascii="Ebrima" w:hAnsi="Ebrima"/>
          <w:sz w:val="20"/>
          <w:szCs w:val="20"/>
        </w:rPr>
        <w:t xml:space="preserve">a vérification </w:t>
      </w:r>
      <w:r>
        <w:rPr>
          <w:rFonts w:ascii="Ebrima" w:hAnsi="Ebrima"/>
          <w:sz w:val="20"/>
          <w:szCs w:val="20"/>
        </w:rPr>
        <w:t xml:space="preserve">de </w:t>
      </w:r>
      <w:r w:rsidRPr="00890DC8">
        <w:rPr>
          <w:rFonts w:ascii="Ebrima" w:hAnsi="Ebrima"/>
          <w:sz w:val="20"/>
          <w:szCs w:val="20"/>
        </w:rPr>
        <w:t xml:space="preserve">la régularité et la cohérence des éléments </w:t>
      </w:r>
      <w:r w:rsidRPr="00D04FFD">
        <w:rPr>
          <w:rFonts w:ascii="Ebrima" w:hAnsi="Ebrima"/>
          <w:sz w:val="20"/>
          <w:szCs w:val="20"/>
        </w:rPr>
        <w:t xml:space="preserve">fixes et variables relatifs à la rémunération du personnel et aux indemnités de fonction des élus locaux transmis au centre de gestion par la collectivité </w:t>
      </w:r>
      <w:r w:rsidRPr="00890DC8">
        <w:rPr>
          <w:rFonts w:ascii="Ebrima" w:hAnsi="Ebrima"/>
          <w:sz w:val="20"/>
          <w:szCs w:val="20"/>
        </w:rPr>
        <w:t>signataire selon la procédure décrite ci-après</w:t>
      </w:r>
      <w:r w:rsidRPr="00D04FFD">
        <w:rPr>
          <w:rFonts w:ascii="Ebrima" w:hAnsi="Ebrima"/>
          <w:sz w:val="20"/>
          <w:szCs w:val="20"/>
        </w:rPr>
        <w:t xml:space="preserve"> au moyen de fiches navettes dûment renseignées par cette dernière</w:t>
      </w:r>
      <w:r>
        <w:rPr>
          <w:rFonts w:ascii="Ebrima" w:hAnsi="Ebrima"/>
          <w:sz w:val="20"/>
          <w:szCs w:val="20"/>
        </w:rPr>
        <w:t xml:space="preserve"> et leur cohérence globale.</w:t>
      </w:r>
    </w:p>
    <w:p w14:paraId="5EA93746" w14:textId="77777777" w:rsidR="00994227" w:rsidRPr="00DD4B61" w:rsidRDefault="00994227" w:rsidP="00994227">
      <w:pPr>
        <w:pStyle w:val="Default"/>
        <w:widowControl/>
        <w:numPr>
          <w:ilvl w:val="0"/>
          <w:numId w:val="1"/>
        </w:numPr>
        <w:jc w:val="both"/>
        <w:rPr>
          <w:rFonts w:ascii="Ebrima" w:hAnsi="Ebrima"/>
          <w:sz w:val="20"/>
          <w:szCs w:val="20"/>
        </w:rPr>
      </w:pPr>
      <w:r w:rsidRPr="00DD4B61">
        <w:rPr>
          <w:rFonts w:ascii="Ebrima" w:hAnsi="Ebrima"/>
          <w:bCs/>
          <w:sz w:val="20"/>
          <w:szCs w:val="20"/>
        </w:rPr>
        <w:t>Le calcul de la paie du personnel, des indemnités de fonction des élus locaux et des charges salariales et patronales</w:t>
      </w:r>
      <w:r w:rsidRPr="00DD4B61">
        <w:rPr>
          <w:rFonts w:ascii="Ebrima" w:hAnsi="Ebrima"/>
          <w:sz w:val="20"/>
          <w:szCs w:val="20"/>
        </w:rPr>
        <w:t xml:space="preserve">. </w:t>
      </w:r>
    </w:p>
    <w:p w14:paraId="1CBA6F7E" w14:textId="77777777" w:rsidR="00994227" w:rsidRPr="006D03F5" w:rsidRDefault="00994227" w:rsidP="00994227">
      <w:pPr>
        <w:pStyle w:val="Default"/>
        <w:widowControl/>
        <w:numPr>
          <w:ilvl w:val="0"/>
          <w:numId w:val="1"/>
        </w:numPr>
        <w:jc w:val="both"/>
        <w:rPr>
          <w:rFonts w:ascii="Ebrima" w:hAnsi="Ebrima"/>
          <w:sz w:val="20"/>
          <w:szCs w:val="20"/>
        </w:rPr>
      </w:pPr>
      <w:r w:rsidRPr="006D03F5">
        <w:rPr>
          <w:rFonts w:ascii="Ebrima" w:hAnsi="Ebrima"/>
          <w:sz w:val="20"/>
          <w:szCs w:val="20"/>
        </w:rPr>
        <w:t xml:space="preserve">Le contrôle et l’aide à la résolution des anomalies </w:t>
      </w:r>
      <w:r>
        <w:rPr>
          <w:rFonts w:ascii="Ebrima" w:hAnsi="Ebrima"/>
          <w:sz w:val="20"/>
          <w:szCs w:val="20"/>
        </w:rPr>
        <w:t>des bulletins de paie en liaison avec l’URSSAF, la CNRACL et l’IRCANTEC</w:t>
      </w:r>
    </w:p>
    <w:p w14:paraId="3754004D" w14:textId="77777777" w:rsidR="00994227" w:rsidRDefault="00994227" w:rsidP="00994227">
      <w:pPr>
        <w:pStyle w:val="Default"/>
        <w:widowControl/>
        <w:numPr>
          <w:ilvl w:val="0"/>
          <w:numId w:val="1"/>
        </w:numPr>
        <w:jc w:val="both"/>
        <w:rPr>
          <w:rFonts w:ascii="Ebrima" w:hAnsi="Ebrima"/>
          <w:sz w:val="20"/>
          <w:szCs w:val="20"/>
        </w:rPr>
      </w:pPr>
      <w:r>
        <w:rPr>
          <w:rFonts w:ascii="Ebrima" w:hAnsi="Ebrima"/>
          <w:sz w:val="20"/>
          <w:szCs w:val="20"/>
        </w:rPr>
        <w:t xml:space="preserve">L’édition et la transmission mensuelle </w:t>
      </w:r>
      <w:r w:rsidRPr="003E4040">
        <w:rPr>
          <w:rFonts w:ascii="Ebrima" w:hAnsi="Ebrima"/>
          <w:sz w:val="20"/>
          <w:szCs w:val="20"/>
        </w:rPr>
        <w:t xml:space="preserve">et en nombre d'exemplaires nécessaires </w:t>
      </w:r>
      <w:r w:rsidRPr="00D60A48">
        <w:rPr>
          <w:rFonts w:ascii="Ebrima" w:hAnsi="Ebrima"/>
          <w:iCs/>
          <w:sz w:val="20"/>
          <w:szCs w:val="20"/>
        </w:rPr>
        <w:t xml:space="preserve">par agent/élu </w:t>
      </w:r>
      <w:r>
        <w:rPr>
          <w:rFonts w:ascii="Ebrima" w:hAnsi="Ebrima"/>
          <w:iCs/>
          <w:sz w:val="20"/>
          <w:szCs w:val="20"/>
        </w:rPr>
        <w:t>d’</w:t>
      </w:r>
      <w:r w:rsidRPr="003E4040">
        <w:rPr>
          <w:rFonts w:ascii="Ebrima" w:hAnsi="Ebrima"/>
          <w:sz w:val="20"/>
          <w:szCs w:val="20"/>
        </w:rPr>
        <w:t xml:space="preserve">un bulletin de paie </w:t>
      </w:r>
      <w:r>
        <w:rPr>
          <w:rFonts w:ascii="Ebrima" w:hAnsi="Ebrima"/>
          <w:sz w:val="20"/>
          <w:szCs w:val="20"/>
        </w:rPr>
        <w:t>en format « </w:t>
      </w:r>
      <w:proofErr w:type="spellStart"/>
      <w:r>
        <w:rPr>
          <w:rFonts w:ascii="Ebrima" w:hAnsi="Ebrima"/>
          <w:sz w:val="20"/>
          <w:szCs w:val="20"/>
        </w:rPr>
        <w:t>pdf</w:t>
      </w:r>
      <w:proofErr w:type="spellEnd"/>
      <w:r>
        <w:rPr>
          <w:rFonts w:ascii="Ebrima" w:hAnsi="Ebrima"/>
          <w:sz w:val="20"/>
          <w:szCs w:val="20"/>
        </w:rPr>
        <w:t> » ou équivalent uniquement.</w:t>
      </w:r>
    </w:p>
    <w:p w14:paraId="2C9C6769" w14:textId="77777777" w:rsidR="00994227" w:rsidRDefault="00994227" w:rsidP="00994227">
      <w:pPr>
        <w:pStyle w:val="Default"/>
        <w:widowControl/>
        <w:numPr>
          <w:ilvl w:val="0"/>
          <w:numId w:val="1"/>
        </w:numPr>
        <w:jc w:val="both"/>
        <w:rPr>
          <w:rFonts w:ascii="Ebrima" w:hAnsi="Ebrima"/>
          <w:sz w:val="20"/>
          <w:szCs w:val="20"/>
        </w:rPr>
      </w:pPr>
      <w:r>
        <w:rPr>
          <w:rFonts w:ascii="Ebrima" w:hAnsi="Ebrima"/>
          <w:sz w:val="20"/>
          <w:szCs w:val="20"/>
        </w:rPr>
        <w:t>L’édition des bulletins de paie des allocataires du chômage</w:t>
      </w:r>
    </w:p>
    <w:p w14:paraId="0737EE08" w14:textId="77777777" w:rsidR="00994227" w:rsidRDefault="00994227" w:rsidP="00994227">
      <w:pPr>
        <w:pStyle w:val="Default"/>
        <w:widowControl/>
        <w:numPr>
          <w:ilvl w:val="0"/>
          <w:numId w:val="1"/>
        </w:numPr>
        <w:jc w:val="both"/>
        <w:rPr>
          <w:rFonts w:ascii="Ebrima" w:hAnsi="Ebrima"/>
          <w:sz w:val="20"/>
          <w:szCs w:val="20"/>
        </w:rPr>
      </w:pPr>
      <w:r w:rsidRPr="00DD4B61">
        <w:rPr>
          <w:rFonts w:ascii="Ebrima" w:hAnsi="Ebrima"/>
          <w:sz w:val="20"/>
          <w:szCs w:val="20"/>
        </w:rPr>
        <w:t xml:space="preserve">La mise à disposition </w:t>
      </w:r>
      <w:r>
        <w:rPr>
          <w:rFonts w:ascii="Ebrima" w:hAnsi="Ebrima"/>
          <w:sz w:val="20"/>
          <w:szCs w:val="20"/>
        </w:rPr>
        <w:t xml:space="preserve">de la collectivité </w:t>
      </w:r>
      <w:r w:rsidRPr="00DD4B61">
        <w:rPr>
          <w:rFonts w:ascii="Ebrima" w:hAnsi="Ebrima"/>
          <w:sz w:val="20"/>
          <w:szCs w:val="20"/>
        </w:rPr>
        <w:t>des journaux de paie mensuels et annuels</w:t>
      </w:r>
      <w:r>
        <w:rPr>
          <w:rFonts w:ascii="Ebrima" w:hAnsi="Ebrima"/>
          <w:sz w:val="20"/>
          <w:szCs w:val="20"/>
        </w:rPr>
        <w:t xml:space="preserve"> (</w:t>
      </w:r>
      <w:r w:rsidRPr="006507B1">
        <w:rPr>
          <w:rFonts w:ascii="Ebrima" w:hAnsi="Ebrima"/>
          <w:i/>
          <w:iCs/>
          <w:sz w:val="20"/>
          <w:szCs w:val="20"/>
        </w:rPr>
        <w:t>détail des rémunérations et charges de la collectivité tous agents confondus</w:t>
      </w:r>
      <w:r w:rsidRPr="006507B1">
        <w:rPr>
          <w:rFonts w:ascii="Ebrima" w:hAnsi="Ebrima"/>
          <w:sz w:val="20"/>
          <w:szCs w:val="20"/>
        </w:rPr>
        <w:t>)</w:t>
      </w:r>
      <w:r w:rsidRPr="00DD4B61">
        <w:rPr>
          <w:rFonts w:ascii="Ebrima" w:hAnsi="Ebrima"/>
          <w:sz w:val="20"/>
          <w:szCs w:val="20"/>
        </w:rPr>
        <w:t>.</w:t>
      </w:r>
    </w:p>
    <w:p w14:paraId="07B355F1" w14:textId="77777777" w:rsidR="00994227" w:rsidRPr="00DD4B61" w:rsidRDefault="00994227" w:rsidP="00994227">
      <w:pPr>
        <w:pStyle w:val="Default"/>
        <w:widowControl/>
        <w:numPr>
          <w:ilvl w:val="0"/>
          <w:numId w:val="1"/>
        </w:numPr>
        <w:jc w:val="both"/>
        <w:rPr>
          <w:rFonts w:ascii="Ebrima" w:hAnsi="Ebrima"/>
          <w:sz w:val="20"/>
          <w:szCs w:val="20"/>
        </w:rPr>
      </w:pPr>
      <w:r w:rsidRPr="00DD4B61">
        <w:rPr>
          <w:rFonts w:ascii="Ebrima" w:hAnsi="Ebrima"/>
          <w:bCs/>
          <w:sz w:val="20"/>
          <w:szCs w:val="20"/>
        </w:rPr>
        <w:t>La génération de l’état d’interface comptable ou du fichier permettant à la collectivité d’intégrer les éc</w:t>
      </w:r>
      <w:r>
        <w:rPr>
          <w:rFonts w:ascii="Ebrima" w:hAnsi="Ebrima"/>
          <w:bCs/>
          <w:sz w:val="20"/>
          <w:szCs w:val="20"/>
        </w:rPr>
        <w:t>ritures de paie en comptabilité (interface de mandatement).</w:t>
      </w:r>
    </w:p>
    <w:p w14:paraId="05F4B866" w14:textId="77777777" w:rsidR="00994227" w:rsidRPr="00DD4B61" w:rsidRDefault="00994227" w:rsidP="00994227">
      <w:pPr>
        <w:pStyle w:val="Default"/>
        <w:widowControl/>
        <w:numPr>
          <w:ilvl w:val="0"/>
          <w:numId w:val="1"/>
        </w:numPr>
        <w:jc w:val="both"/>
        <w:rPr>
          <w:rFonts w:ascii="Ebrima" w:hAnsi="Ebrima"/>
          <w:sz w:val="20"/>
          <w:szCs w:val="20"/>
        </w:rPr>
      </w:pPr>
      <w:r w:rsidRPr="00DD4B61">
        <w:rPr>
          <w:rFonts w:ascii="Ebrima" w:hAnsi="Ebrima"/>
          <w:bCs/>
          <w:sz w:val="20"/>
          <w:szCs w:val="20"/>
        </w:rPr>
        <w:t xml:space="preserve">La génération du fichier de virement des </w:t>
      </w:r>
      <w:r>
        <w:rPr>
          <w:rFonts w:ascii="Ebrima" w:hAnsi="Ebrima"/>
          <w:bCs/>
          <w:sz w:val="20"/>
          <w:szCs w:val="20"/>
        </w:rPr>
        <w:t>paies et indemnités de fonction dénommé PAYMEN</w:t>
      </w:r>
    </w:p>
    <w:p w14:paraId="1852DD3A" w14:textId="77777777" w:rsidR="00994227" w:rsidRPr="00F00632" w:rsidRDefault="00994227" w:rsidP="00994227">
      <w:pPr>
        <w:pStyle w:val="Default"/>
        <w:widowControl/>
        <w:numPr>
          <w:ilvl w:val="0"/>
          <w:numId w:val="1"/>
        </w:numPr>
        <w:jc w:val="both"/>
        <w:rPr>
          <w:rFonts w:ascii="Ebrima" w:hAnsi="Ebrima"/>
          <w:sz w:val="20"/>
          <w:szCs w:val="20"/>
        </w:rPr>
      </w:pPr>
      <w:r w:rsidRPr="00DD4B61">
        <w:rPr>
          <w:rFonts w:ascii="Ebrima" w:hAnsi="Ebrima"/>
          <w:bCs/>
          <w:sz w:val="20"/>
          <w:szCs w:val="20"/>
        </w:rPr>
        <w:t>La réalisation des opérations de transfert de données sociales</w:t>
      </w:r>
      <w:r>
        <w:rPr>
          <w:rFonts w:ascii="Ebrima" w:hAnsi="Ebrima"/>
          <w:bCs/>
          <w:sz w:val="20"/>
          <w:szCs w:val="20"/>
        </w:rPr>
        <w:t> :</w:t>
      </w:r>
      <w:r w:rsidRPr="00DD4B61">
        <w:rPr>
          <w:rFonts w:ascii="Ebrima" w:hAnsi="Ebrima"/>
          <w:bCs/>
          <w:sz w:val="20"/>
          <w:szCs w:val="20"/>
        </w:rPr>
        <w:t xml:space="preserve"> DSN.</w:t>
      </w:r>
    </w:p>
    <w:p w14:paraId="0C221DF3" w14:textId="77777777" w:rsidR="00F00632" w:rsidRDefault="00F00632" w:rsidP="00F00632">
      <w:pPr>
        <w:pStyle w:val="Default"/>
        <w:widowControl/>
        <w:numPr>
          <w:ilvl w:val="0"/>
          <w:numId w:val="1"/>
        </w:numPr>
        <w:jc w:val="both"/>
        <w:rPr>
          <w:rFonts w:ascii="Ebrima" w:hAnsi="Ebrima"/>
          <w:sz w:val="20"/>
          <w:szCs w:val="20"/>
        </w:rPr>
      </w:pPr>
      <w:bookmarkStart w:id="5" w:name="_Hlk141882665"/>
      <w:r w:rsidRPr="00F00632">
        <w:rPr>
          <w:rFonts w:ascii="Ebrima" w:hAnsi="Ebrima"/>
          <w:sz w:val="20"/>
          <w:szCs w:val="20"/>
        </w:rPr>
        <w:t>Les attestations Pôle emploi</w:t>
      </w:r>
      <w:bookmarkEnd w:id="5"/>
    </w:p>
    <w:p w14:paraId="117AAFEB" w14:textId="2C54A6D4" w:rsidR="00F00632" w:rsidRPr="00F00632" w:rsidRDefault="00F00632" w:rsidP="00F00632">
      <w:pPr>
        <w:pStyle w:val="Default"/>
        <w:widowControl/>
        <w:numPr>
          <w:ilvl w:val="0"/>
          <w:numId w:val="1"/>
        </w:numPr>
        <w:jc w:val="both"/>
        <w:rPr>
          <w:rFonts w:ascii="Ebrima" w:hAnsi="Ebrima"/>
          <w:sz w:val="20"/>
          <w:szCs w:val="20"/>
        </w:rPr>
      </w:pPr>
      <w:r>
        <w:rPr>
          <w:rFonts w:ascii="Ebrima" w:hAnsi="Ebrima"/>
          <w:sz w:val="20"/>
          <w:szCs w:val="20"/>
        </w:rPr>
        <w:t>Les attestations de salaire pour le paiement des indemnités journalières</w:t>
      </w:r>
    </w:p>
    <w:p w14:paraId="1F9E0492" w14:textId="77777777" w:rsidR="00F00632" w:rsidRPr="00DD4B61" w:rsidRDefault="00F00632" w:rsidP="00F00632">
      <w:pPr>
        <w:pStyle w:val="Default"/>
        <w:widowControl/>
        <w:ind w:left="720"/>
        <w:jc w:val="both"/>
        <w:rPr>
          <w:rFonts w:ascii="Ebrima" w:hAnsi="Ebrima"/>
          <w:sz w:val="20"/>
          <w:szCs w:val="20"/>
        </w:rPr>
      </w:pPr>
    </w:p>
    <w:p w14:paraId="3DFDA814" w14:textId="77777777" w:rsidR="00994227" w:rsidRDefault="00994227" w:rsidP="00994227">
      <w:pPr>
        <w:pStyle w:val="Default"/>
        <w:jc w:val="both"/>
        <w:rPr>
          <w:rFonts w:ascii="Ebrima" w:hAnsi="Ebrima"/>
          <w:sz w:val="20"/>
          <w:szCs w:val="20"/>
        </w:rPr>
      </w:pPr>
    </w:p>
    <w:p w14:paraId="4725CEF9" w14:textId="77777777" w:rsidR="00994227" w:rsidRDefault="00994227" w:rsidP="00994227">
      <w:pPr>
        <w:pStyle w:val="Default"/>
        <w:jc w:val="both"/>
        <w:rPr>
          <w:rFonts w:ascii="Ebrima" w:hAnsi="Ebrima"/>
          <w:sz w:val="20"/>
          <w:szCs w:val="20"/>
        </w:rPr>
      </w:pPr>
      <w:r w:rsidRPr="006329EB">
        <w:rPr>
          <w:rFonts w:ascii="Ebrima" w:hAnsi="Ebrima"/>
          <w:sz w:val="20"/>
          <w:szCs w:val="20"/>
        </w:rPr>
        <w:t>La collectivité devra cependant :</w:t>
      </w:r>
    </w:p>
    <w:p w14:paraId="1081F9C8" w14:textId="77777777" w:rsidR="00994227" w:rsidRPr="006329EB" w:rsidRDefault="00994227" w:rsidP="00994227">
      <w:pPr>
        <w:pStyle w:val="Default"/>
        <w:jc w:val="both"/>
        <w:rPr>
          <w:rFonts w:ascii="Ebrima" w:hAnsi="Ebrima"/>
          <w:sz w:val="20"/>
          <w:szCs w:val="20"/>
        </w:rPr>
      </w:pPr>
    </w:p>
    <w:p w14:paraId="65582088" w14:textId="77777777" w:rsidR="00994227" w:rsidRPr="006329EB" w:rsidRDefault="00994227" w:rsidP="00994227">
      <w:pPr>
        <w:pStyle w:val="Default"/>
        <w:widowControl/>
        <w:numPr>
          <w:ilvl w:val="0"/>
          <w:numId w:val="16"/>
        </w:numPr>
        <w:jc w:val="both"/>
        <w:rPr>
          <w:rFonts w:ascii="Ebrima" w:hAnsi="Ebrima"/>
          <w:sz w:val="20"/>
          <w:szCs w:val="20"/>
        </w:rPr>
      </w:pPr>
      <w:r w:rsidRPr="006329EB">
        <w:rPr>
          <w:rFonts w:ascii="Ebrima" w:hAnsi="Ebrima"/>
          <w:sz w:val="20"/>
          <w:szCs w:val="20"/>
        </w:rPr>
        <w:t>Continuer à fiabiliser les données individuelles de ses agents et transmettre tous les</w:t>
      </w:r>
      <w:r>
        <w:rPr>
          <w:rFonts w:ascii="Ebrima" w:hAnsi="Ebrima"/>
          <w:sz w:val="20"/>
          <w:szCs w:val="20"/>
        </w:rPr>
        <w:t xml:space="preserve"> </w:t>
      </w:r>
      <w:r w:rsidRPr="006329EB">
        <w:rPr>
          <w:rFonts w:ascii="Ebrima" w:hAnsi="Ebrima"/>
          <w:sz w:val="20"/>
          <w:szCs w:val="20"/>
        </w:rPr>
        <w:t xml:space="preserve">éléments utiles au </w:t>
      </w:r>
      <w:r>
        <w:rPr>
          <w:rFonts w:ascii="Ebrima" w:hAnsi="Ebrima"/>
          <w:sz w:val="20"/>
          <w:szCs w:val="20"/>
        </w:rPr>
        <w:t>Centre de gestion,</w:t>
      </w:r>
    </w:p>
    <w:p w14:paraId="00E4E810" w14:textId="77777777" w:rsidR="00994227" w:rsidRPr="006329EB" w:rsidRDefault="00994227" w:rsidP="00994227">
      <w:pPr>
        <w:pStyle w:val="Default"/>
        <w:widowControl/>
        <w:numPr>
          <w:ilvl w:val="0"/>
          <w:numId w:val="16"/>
        </w:numPr>
        <w:jc w:val="both"/>
        <w:rPr>
          <w:rFonts w:ascii="Ebrima" w:hAnsi="Ebrima"/>
          <w:sz w:val="20"/>
          <w:szCs w:val="20"/>
        </w:rPr>
      </w:pPr>
      <w:r w:rsidRPr="006329EB">
        <w:rPr>
          <w:rFonts w:ascii="Ebrima" w:hAnsi="Ebrima"/>
          <w:sz w:val="20"/>
          <w:szCs w:val="20"/>
        </w:rPr>
        <w:t>Mandater les impôts collectés (</w:t>
      </w:r>
      <w:r w:rsidRPr="006329EB">
        <w:rPr>
          <w:rFonts w:ascii="Ebrima" w:hAnsi="Ebrima"/>
          <w:i/>
          <w:iCs/>
          <w:sz w:val="20"/>
          <w:szCs w:val="20"/>
        </w:rPr>
        <w:t>en respectant les règles d’arrondis</w:t>
      </w:r>
      <w:r w:rsidRPr="006329EB">
        <w:rPr>
          <w:rFonts w:ascii="Ebrima" w:hAnsi="Ebrima"/>
          <w:sz w:val="20"/>
          <w:szCs w:val="20"/>
        </w:rPr>
        <w:t>).</w:t>
      </w:r>
      <w:r>
        <w:rPr>
          <w:rFonts w:ascii="Ebrima" w:hAnsi="Ebrima"/>
          <w:sz w:val="20"/>
          <w:szCs w:val="20"/>
        </w:rPr>
        <w:t xml:space="preserve"> </w:t>
      </w:r>
    </w:p>
    <w:p w14:paraId="68A75B71" w14:textId="77777777" w:rsidR="00994227" w:rsidRDefault="00994227" w:rsidP="00994227">
      <w:pPr>
        <w:pStyle w:val="Default"/>
        <w:jc w:val="both"/>
        <w:rPr>
          <w:rFonts w:ascii="Ebrima" w:hAnsi="Ebrima"/>
          <w:sz w:val="20"/>
          <w:szCs w:val="20"/>
        </w:rPr>
      </w:pPr>
    </w:p>
    <w:p w14:paraId="776BEFA4" w14:textId="77777777" w:rsidR="00994227" w:rsidRPr="006329EB" w:rsidRDefault="00994227" w:rsidP="00994227">
      <w:pPr>
        <w:pStyle w:val="Default"/>
        <w:jc w:val="both"/>
        <w:rPr>
          <w:rFonts w:ascii="Ebrima" w:hAnsi="Ebrima"/>
          <w:sz w:val="20"/>
          <w:szCs w:val="20"/>
        </w:rPr>
      </w:pPr>
      <w:r w:rsidRPr="006329EB">
        <w:rPr>
          <w:rFonts w:ascii="Ebrima" w:hAnsi="Ebrima"/>
          <w:sz w:val="20"/>
          <w:szCs w:val="20"/>
        </w:rPr>
        <w:t>Le premier interlocuteur des collectivités pour les modalités pratiques de mandatement reste le comptable public</w:t>
      </w:r>
      <w:r>
        <w:rPr>
          <w:rFonts w:ascii="Ebrima" w:hAnsi="Ebrima"/>
          <w:sz w:val="20"/>
          <w:szCs w:val="20"/>
        </w:rPr>
        <w:t xml:space="preserve"> </w:t>
      </w:r>
      <w:r w:rsidRPr="006329EB">
        <w:rPr>
          <w:rFonts w:ascii="Ebrima" w:hAnsi="Ebrima"/>
          <w:sz w:val="20"/>
          <w:szCs w:val="20"/>
        </w:rPr>
        <w:t>(</w:t>
      </w:r>
      <w:r w:rsidRPr="006329EB">
        <w:rPr>
          <w:rFonts w:ascii="Ebrima" w:hAnsi="Ebrima"/>
          <w:i/>
          <w:iCs/>
          <w:sz w:val="20"/>
          <w:szCs w:val="20"/>
        </w:rPr>
        <w:t>appartenant au réseau de la DRFIP</w:t>
      </w:r>
      <w:r w:rsidRPr="006329EB">
        <w:rPr>
          <w:rFonts w:ascii="Ebrima" w:hAnsi="Ebrima"/>
          <w:sz w:val="20"/>
          <w:szCs w:val="20"/>
        </w:rPr>
        <w:t>) le Centre de Gestion n’intervenant</w:t>
      </w:r>
      <w:r>
        <w:rPr>
          <w:rFonts w:ascii="Ebrima" w:hAnsi="Ebrima"/>
          <w:sz w:val="20"/>
          <w:szCs w:val="20"/>
        </w:rPr>
        <w:t xml:space="preserve"> </w:t>
      </w:r>
      <w:r w:rsidRPr="006329EB">
        <w:rPr>
          <w:rFonts w:ascii="Ebrima" w:hAnsi="Ebrima"/>
          <w:sz w:val="20"/>
          <w:szCs w:val="20"/>
        </w:rPr>
        <w:t>qu’à titre de conseil.</w:t>
      </w:r>
    </w:p>
    <w:p w14:paraId="02D559F9" w14:textId="77777777" w:rsidR="00994227" w:rsidRDefault="00994227" w:rsidP="00994227">
      <w:pPr>
        <w:pStyle w:val="Default"/>
        <w:jc w:val="both"/>
        <w:rPr>
          <w:rFonts w:ascii="Ebrima" w:hAnsi="Ebrima"/>
          <w:b/>
          <w:bCs/>
          <w:sz w:val="20"/>
          <w:szCs w:val="20"/>
        </w:rPr>
      </w:pPr>
    </w:p>
    <w:p w14:paraId="4DE94E71" w14:textId="77777777" w:rsidR="00994227" w:rsidRDefault="00994227" w:rsidP="00994227">
      <w:pPr>
        <w:pStyle w:val="Default"/>
        <w:jc w:val="both"/>
        <w:rPr>
          <w:rFonts w:ascii="Ebrima" w:hAnsi="Ebrima"/>
          <w:b/>
          <w:bCs/>
          <w:sz w:val="20"/>
          <w:szCs w:val="20"/>
        </w:rPr>
      </w:pPr>
      <w:r>
        <w:rPr>
          <w:rFonts w:ascii="Ebrima" w:hAnsi="Ebrima"/>
          <w:b/>
          <w:bCs/>
          <w:sz w:val="20"/>
          <w:szCs w:val="20"/>
        </w:rPr>
        <w:t>Prestations annuelles :</w:t>
      </w:r>
    </w:p>
    <w:p w14:paraId="0A732C9C" w14:textId="77777777" w:rsidR="00994227" w:rsidRDefault="00994227" w:rsidP="00994227">
      <w:pPr>
        <w:pStyle w:val="Default"/>
        <w:jc w:val="both"/>
        <w:rPr>
          <w:rFonts w:ascii="Ebrima" w:hAnsi="Ebrima"/>
          <w:b/>
          <w:bCs/>
          <w:sz w:val="20"/>
          <w:szCs w:val="20"/>
        </w:rPr>
      </w:pPr>
    </w:p>
    <w:p w14:paraId="7F8301D5" w14:textId="77777777" w:rsidR="00994227" w:rsidRDefault="00994227" w:rsidP="00994227">
      <w:pPr>
        <w:pStyle w:val="Default"/>
        <w:widowControl/>
        <w:numPr>
          <w:ilvl w:val="0"/>
          <w:numId w:val="3"/>
        </w:numPr>
        <w:jc w:val="both"/>
        <w:rPr>
          <w:rFonts w:ascii="Ebrima" w:hAnsi="Ebrima"/>
          <w:sz w:val="20"/>
          <w:szCs w:val="20"/>
        </w:rPr>
      </w:pPr>
      <w:r>
        <w:rPr>
          <w:rFonts w:ascii="Ebrima" w:hAnsi="Ebrima"/>
          <w:sz w:val="20"/>
          <w:szCs w:val="20"/>
        </w:rPr>
        <w:t>Une n</w:t>
      </w:r>
      <w:r w:rsidRPr="006329EB">
        <w:rPr>
          <w:rFonts w:ascii="Ebrima" w:hAnsi="Ebrima"/>
          <w:sz w:val="20"/>
          <w:szCs w:val="20"/>
        </w:rPr>
        <w:t>otice d'info</w:t>
      </w:r>
      <w:r>
        <w:rPr>
          <w:rFonts w:ascii="Ebrima" w:hAnsi="Ebrima"/>
          <w:sz w:val="20"/>
          <w:szCs w:val="20"/>
        </w:rPr>
        <w:t>rmation sur la dé</w:t>
      </w:r>
      <w:r w:rsidRPr="006329EB">
        <w:rPr>
          <w:rFonts w:ascii="Ebrima" w:hAnsi="Ebrima"/>
          <w:sz w:val="20"/>
          <w:szCs w:val="20"/>
        </w:rPr>
        <w:t xml:space="preserve">claration annuelle individuelle des revenus </w:t>
      </w:r>
    </w:p>
    <w:p w14:paraId="5FEA4C2D" w14:textId="77777777" w:rsidR="00994227" w:rsidRPr="006329EB" w:rsidRDefault="00994227" w:rsidP="00994227">
      <w:pPr>
        <w:pStyle w:val="Default"/>
        <w:widowControl/>
        <w:numPr>
          <w:ilvl w:val="0"/>
          <w:numId w:val="2"/>
        </w:numPr>
        <w:jc w:val="both"/>
        <w:rPr>
          <w:rFonts w:ascii="Ebrima" w:hAnsi="Ebrima"/>
          <w:sz w:val="20"/>
          <w:szCs w:val="20"/>
        </w:rPr>
      </w:pPr>
      <w:r>
        <w:rPr>
          <w:rFonts w:ascii="Ebrima" w:hAnsi="Ebrima"/>
          <w:sz w:val="20"/>
          <w:szCs w:val="20"/>
        </w:rPr>
        <w:t>L’é</w:t>
      </w:r>
      <w:r w:rsidRPr="006329EB">
        <w:rPr>
          <w:rFonts w:ascii="Ebrima" w:hAnsi="Ebrima"/>
          <w:sz w:val="20"/>
          <w:szCs w:val="20"/>
        </w:rPr>
        <w:t>tat pour la déclaration au Fonds National de Compensation du supplément familial de traitement (</w:t>
      </w:r>
      <w:r w:rsidRPr="006329EB">
        <w:rPr>
          <w:rFonts w:ascii="Ebrima" w:hAnsi="Ebrima"/>
          <w:i/>
          <w:iCs/>
          <w:sz w:val="20"/>
          <w:szCs w:val="20"/>
        </w:rPr>
        <w:t>FNC</w:t>
      </w:r>
      <w:r w:rsidRPr="006329EB">
        <w:rPr>
          <w:rFonts w:ascii="Ebrima" w:hAnsi="Ebrima"/>
          <w:sz w:val="20"/>
          <w:szCs w:val="20"/>
        </w:rPr>
        <w:t>).</w:t>
      </w:r>
    </w:p>
    <w:p w14:paraId="3A7947AB" w14:textId="77777777" w:rsidR="00994227" w:rsidRPr="002328A4" w:rsidRDefault="00994227" w:rsidP="00994227">
      <w:pPr>
        <w:pStyle w:val="Default"/>
        <w:widowControl/>
        <w:numPr>
          <w:ilvl w:val="0"/>
          <w:numId w:val="1"/>
        </w:numPr>
        <w:jc w:val="both"/>
        <w:rPr>
          <w:rFonts w:ascii="Ebrima" w:hAnsi="Ebrima"/>
          <w:sz w:val="20"/>
          <w:szCs w:val="20"/>
        </w:rPr>
      </w:pPr>
      <w:r w:rsidRPr="002328A4">
        <w:rPr>
          <w:rFonts w:ascii="Ebrima" w:hAnsi="Ebrima"/>
          <w:sz w:val="20"/>
          <w:szCs w:val="20"/>
        </w:rPr>
        <w:t>L’</w:t>
      </w:r>
      <w:r>
        <w:rPr>
          <w:rFonts w:ascii="Ebrima" w:hAnsi="Ebrima"/>
          <w:bCs/>
          <w:sz w:val="20"/>
          <w:szCs w:val="20"/>
        </w:rPr>
        <w:t>é</w:t>
      </w:r>
      <w:r w:rsidRPr="002328A4">
        <w:rPr>
          <w:rFonts w:ascii="Ebrima" w:hAnsi="Ebrima"/>
          <w:bCs/>
          <w:sz w:val="20"/>
          <w:szCs w:val="20"/>
        </w:rPr>
        <w:t>tat cotisations DIF Elus (</w:t>
      </w:r>
      <w:r w:rsidRPr="002328A4">
        <w:rPr>
          <w:rFonts w:ascii="Ebrima" w:hAnsi="Ebrima"/>
          <w:bCs/>
          <w:i/>
          <w:iCs/>
          <w:sz w:val="20"/>
          <w:szCs w:val="20"/>
        </w:rPr>
        <w:t>édition annuelle</w:t>
      </w:r>
      <w:r w:rsidRPr="002328A4">
        <w:rPr>
          <w:rFonts w:ascii="Ebrima" w:hAnsi="Ebrima"/>
          <w:bCs/>
          <w:sz w:val="20"/>
          <w:szCs w:val="20"/>
        </w:rPr>
        <w:t xml:space="preserve">). </w:t>
      </w:r>
      <w:r w:rsidRPr="002328A4">
        <w:rPr>
          <w:rFonts w:ascii="Ebrima" w:hAnsi="Ebrima"/>
          <w:sz w:val="20"/>
          <w:szCs w:val="20"/>
        </w:rPr>
        <w:t>Le document « Etat cotisations DIF Elus » est transmis annuellement lors du mandatement du DIF, la cotisation étant versée au plus tard le 31 décembre de l’année au titre de laquelle elle est due. Le précompte de la cotisation DIF est effectué mensuellement sur les indemnités des élus locaux concernés.</w:t>
      </w:r>
    </w:p>
    <w:p w14:paraId="59BF457C" w14:textId="77777777" w:rsidR="00994227" w:rsidRDefault="00994227" w:rsidP="00994227">
      <w:pPr>
        <w:pStyle w:val="Default"/>
        <w:jc w:val="both"/>
        <w:rPr>
          <w:rFonts w:ascii="Ebrima" w:hAnsi="Ebrima"/>
          <w:sz w:val="20"/>
          <w:szCs w:val="20"/>
        </w:rPr>
      </w:pPr>
    </w:p>
    <w:p w14:paraId="19D98223" w14:textId="77777777" w:rsidR="00994227" w:rsidRPr="006329EB" w:rsidRDefault="00994227" w:rsidP="00994227">
      <w:pPr>
        <w:pStyle w:val="Default"/>
        <w:jc w:val="both"/>
        <w:rPr>
          <w:rFonts w:ascii="Ebrima" w:hAnsi="Ebrima"/>
          <w:sz w:val="20"/>
          <w:szCs w:val="20"/>
        </w:rPr>
      </w:pPr>
      <w:r>
        <w:rPr>
          <w:rFonts w:ascii="Ebrima" w:hAnsi="Ebrima"/>
          <w:sz w:val="20"/>
          <w:szCs w:val="20"/>
        </w:rPr>
        <w:lastRenderedPageBreak/>
        <w:t>La liste</w:t>
      </w:r>
      <w:r w:rsidRPr="00890DC8">
        <w:rPr>
          <w:rFonts w:ascii="Ebrima" w:hAnsi="Ebrima"/>
          <w:sz w:val="20"/>
          <w:szCs w:val="20"/>
        </w:rPr>
        <w:t xml:space="preserve"> de ces </w:t>
      </w:r>
      <w:r>
        <w:rPr>
          <w:rFonts w:ascii="Ebrima" w:hAnsi="Ebrima"/>
          <w:sz w:val="20"/>
          <w:szCs w:val="20"/>
        </w:rPr>
        <w:t>prestations</w:t>
      </w:r>
      <w:r w:rsidRPr="00890DC8">
        <w:rPr>
          <w:rFonts w:ascii="Ebrima" w:hAnsi="Ebrima"/>
          <w:sz w:val="20"/>
          <w:szCs w:val="20"/>
        </w:rPr>
        <w:t xml:space="preserve"> est susceptible d'évoluer en fonction des exigences législatives et/ou réglementaires. </w:t>
      </w:r>
      <w:r>
        <w:rPr>
          <w:rFonts w:ascii="Ebrima" w:hAnsi="Ebrima"/>
          <w:sz w:val="20"/>
          <w:szCs w:val="20"/>
        </w:rPr>
        <w:t>Dans cette hypothèse, un avenant de mise à jour à la convention sera proposé par le Centre de gestion.</w:t>
      </w:r>
    </w:p>
    <w:p w14:paraId="13FEC85E" w14:textId="77777777" w:rsidR="001551FC" w:rsidRDefault="001551FC" w:rsidP="00994227">
      <w:pPr>
        <w:pStyle w:val="Default"/>
        <w:jc w:val="both"/>
        <w:rPr>
          <w:rFonts w:ascii="Ebrima" w:hAnsi="Ebrima"/>
          <w:b/>
          <w:bCs/>
          <w:sz w:val="20"/>
          <w:szCs w:val="20"/>
        </w:rPr>
      </w:pPr>
    </w:p>
    <w:p w14:paraId="48623542" w14:textId="20666A0A" w:rsidR="00994227" w:rsidRDefault="00994227" w:rsidP="00994227">
      <w:pPr>
        <w:pStyle w:val="Default"/>
        <w:jc w:val="both"/>
        <w:rPr>
          <w:rFonts w:ascii="Ebrima" w:hAnsi="Ebrima"/>
          <w:b/>
          <w:bCs/>
          <w:sz w:val="20"/>
          <w:szCs w:val="20"/>
        </w:rPr>
      </w:pPr>
      <w:r>
        <w:rPr>
          <w:rFonts w:ascii="Ebrima" w:hAnsi="Ebrima"/>
          <w:b/>
          <w:bCs/>
          <w:sz w:val="20"/>
          <w:szCs w:val="20"/>
        </w:rPr>
        <w:t>Prestations sur demande</w:t>
      </w:r>
    </w:p>
    <w:p w14:paraId="7AA1F5D2" w14:textId="77777777" w:rsidR="00994227" w:rsidRPr="006329EB" w:rsidRDefault="00994227" w:rsidP="00994227">
      <w:pPr>
        <w:pStyle w:val="Default"/>
        <w:jc w:val="both"/>
        <w:rPr>
          <w:rFonts w:ascii="Ebrima" w:hAnsi="Ebrima"/>
          <w:b/>
          <w:bCs/>
          <w:sz w:val="20"/>
          <w:szCs w:val="20"/>
        </w:rPr>
      </w:pPr>
    </w:p>
    <w:p w14:paraId="3260791E" w14:textId="77777777" w:rsidR="00994227" w:rsidRDefault="00994227" w:rsidP="00994227">
      <w:pPr>
        <w:pStyle w:val="Default"/>
        <w:jc w:val="both"/>
        <w:rPr>
          <w:rFonts w:ascii="Ebrima" w:hAnsi="Ebrima"/>
          <w:sz w:val="20"/>
          <w:szCs w:val="20"/>
        </w:rPr>
      </w:pPr>
      <w:r w:rsidRPr="006329EB">
        <w:rPr>
          <w:rFonts w:ascii="Ebrima" w:hAnsi="Ebrima"/>
          <w:sz w:val="20"/>
          <w:szCs w:val="20"/>
        </w:rPr>
        <w:t xml:space="preserve">Sur demande écrite </w:t>
      </w:r>
      <w:r>
        <w:rPr>
          <w:rFonts w:ascii="Ebrima" w:hAnsi="Ebrima"/>
          <w:sz w:val="20"/>
          <w:szCs w:val="20"/>
        </w:rPr>
        <w:t>de la collectivité</w:t>
      </w:r>
      <w:r w:rsidRPr="006329EB">
        <w:rPr>
          <w:rFonts w:ascii="Ebrima" w:hAnsi="Ebrima"/>
          <w:sz w:val="20"/>
          <w:szCs w:val="20"/>
        </w:rPr>
        <w:t>, peuvent être fournis les éléments ou documents suivants</w:t>
      </w:r>
      <w:r>
        <w:rPr>
          <w:rFonts w:ascii="Ebrima" w:hAnsi="Ebrima"/>
          <w:sz w:val="20"/>
          <w:szCs w:val="20"/>
        </w:rPr>
        <w:t> :</w:t>
      </w:r>
    </w:p>
    <w:p w14:paraId="3A13493E" w14:textId="77777777" w:rsidR="00994227" w:rsidRPr="006329EB" w:rsidRDefault="00994227" w:rsidP="00994227">
      <w:pPr>
        <w:pStyle w:val="Default"/>
        <w:jc w:val="both"/>
        <w:rPr>
          <w:rFonts w:ascii="Ebrima" w:hAnsi="Ebrima"/>
          <w:sz w:val="20"/>
          <w:szCs w:val="20"/>
        </w:rPr>
      </w:pPr>
    </w:p>
    <w:p w14:paraId="10EDA518" w14:textId="77777777" w:rsidR="00994227" w:rsidRDefault="00994227" w:rsidP="00994227">
      <w:pPr>
        <w:pStyle w:val="Default"/>
        <w:widowControl/>
        <w:numPr>
          <w:ilvl w:val="0"/>
          <w:numId w:val="4"/>
        </w:numPr>
        <w:jc w:val="both"/>
        <w:rPr>
          <w:rFonts w:ascii="Ebrima" w:hAnsi="Ebrima"/>
          <w:sz w:val="20"/>
          <w:szCs w:val="20"/>
        </w:rPr>
      </w:pPr>
      <w:r w:rsidRPr="007E2F9F">
        <w:rPr>
          <w:rFonts w:ascii="Ebrima" w:hAnsi="Ebrima"/>
          <w:sz w:val="20"/>
          <w:szCs w:val="20"/>
        </w:rPr>
        <w:t>Etats divers globaux ou détaillés, nominatif ou non, concernant les rémunérations par organisme, périodes, catégorie de personnel etc. (</w:t>
      </w:r>
      <w:r w:rsidRPr="007E2F9F">
        <w:rPr>
          <w:rFonts w:ascii="Ebrima" w:hAnsi="Ebrima"/>
          <w:i/>
          <w:iCs/>
          <w:sz w:val="20"/>
          <w:szCs w:val="20"/>
        </w:rPr>
        <w:t>éléments à préciser lors de la demande</w:t>
      </w:r>
      <w:r w:rsidRPr="007E2F9F">
        <w:rPr>
          <w:rFonts w:ascii="Ebrima" w:hAnsi="Ebrima"/>
          <w:sz w:val="20"/>
          <w:szCs w:val="20"/>
        </w:rPr>
        <w:t xml:space="preserve">). </w:t>
      </w:r>
    </w:p>
    <w:p w14:paraId="07E34DD5" w14:textId="77777777" w:rsidR="00994227" w:rsidRPr="005F0681" w:rsidRDefault="00994227" w:rsidP="00994227">
      <w:pPr>
        <w:pStyle w:val="Default"/>
        <w:widowControl/>
        <w:numPr>
          <w:ilvl w:val="0"/>
          <w:numId w:val="4"/>
        </w:numPr>
        <w:jc w:val="both"/>
        <w:rPr>
          <w:rFonts w:ascii="Ebrima" w:hAnsi="Ebrima"/>
          <w:sz w:val="20"/>
          <w:szCs w:val="20"/>
        </w:rPr>
      </w:pPr>
      <w:r w:rsidRPr="005F0681">
        <w:rPr>
          <w:rFonts w:ascii="Ebrima" w:hAnsi="Ebrima"/>
          <w:sz w:val="20"/>
          <w:szCs w:val="20"/>
        </w:rPr>
        <w:t>Les attestations annuelles de déclaration d’impôt pour les agents et les élus</w:t>
      </w:r>
    </w:p>
    <w:p w14:paraId="6C297DC5" w14:textId="77777777" w:rsidR="00F00632" w:rsidRPr="00F00632" w:rsidRDefault="00F00632" w:rsidP="00F00632">
      <w:pPr>
        <w:pStyle w:val="Default"/>
        <w:widowControl/>
        <w:ind w:left="720"/>
        <w:jc w:val="both"/>
        <w:rPr>
          <w:rFonts w:ascii="Ebrima" w:hAnsi="Ebrima"/>
          <w:sz w:val="20"/>
          <w:szCs w:val="20"/>
        </w:rPr>
      </w:pPr>
    </w:p>
    <w:p w14:paraId="29D00A98" w14:textId="77777777" w:rsidR="00994227" w:rsidRPr="003238C4" w:rsidRDefault="00994227" w:rsidP="00994227">
      <w:pPr>
        <w:pStyle w:val="Default"/>
        <w:jc w:val="both"/>
        <w:rPr>
          <w:rFonts w:ascii="Ebrima" w:hAnsi="Ebrima"/>
          <w:b/>
          <w:bCs/>
          <w:sz w:val="20"/>
          <w:szCs w:val="20"/>
        </w:rPr>
      </w:pPr>
      <w:r>
        <w:rPr>
          <w:rFonts w:ascii="Ebrima" w:hAnsi="Ebrima"/>
          <w:b/>
          <w:bCs/>
          <w:sz w:val="20"/>
          <w:szCs w:val="20"/>
        </w:rPr>
        <w:t>3-2 Les engagements de la collectivité</w:t>
      </w:r>
    </w:p>
    <w:p w14:paraId="2D332670" w14:textId="77777777" w:rsidR="00994227" w:rsidRDefault="00994227" w:rsidP="00994227">
      <w:pPr>
        <w:pStyle w:val="Default"/>
        <w:jc w:val="both"/>
        <w:rPr>
          <w:rFonts w:ascii="Ebrima" w:hAnsi="Ebrima"/>
          <w:bCs/>
          <w:sz w:val="20"/>
          <w:szCs w:val="20"/>
        </w:rPr>
      </w:pPr>
    </w:p>
    <w:p w14:paraId="1E565987" w14:textId="77777777" w:rsidR="00994227" w:rsidRDefault="00994227" w:rsidP="00B948E0">
      <w:pPr>
        <w:pStyle w:val="Default"/>
        <w:jc w:val="both"/>
        <w:rPr>
          <w:rFonts w:ascii="Ebrima" w:hAnsi="Ebrima"/>
          <w:bCs/>
          <w:sz w:val="20"/>
          <w:szCs w:val="20"/>
        </w:rPr>
      </w:pPr>
      <w:r w:rsidRPr="00DD4B61">
        <w:rPr>
          <w:rFonts w:ascii="Ebrima" w:hAnsi="Ebrima"/>
          <w:bCs/>
          <w:sz w:val="20"/>
          <w:szCs w:val="20"/>
        </w:rPr>
        <w:t xml:space="preserve">La collectivité s’engage, lors de l’adhésion, à renseigner de façon exhaustive la situation de toutes les </w:t>
      </w:r>
      <w:r>
        <w:rPr>
          <w:rFonts w:ascii="Ebrima" w:hAnsi="Ebrima"/>
          <w:bCs/>
          <w:sz w:val="20"/>
          <w:szCs w:val="20"/>
        </w:rPr>
        <w:t>agents et élus</w:t>
      </w:r>
      <w:r w:rsidRPr="00DD4B61">
        <w:rPr>
          <w:rFonts w:ascii="Ebrima" w:hAnsi="Ebrima"/>
          <w:bCs/>
          <w:sz w:val="20"/>
          <w:szCs w:val="20"/>
        </w:rPr>
        <w:t xml:space="preserve"> concernés, et à transmettre impérativement au service Paie du Centre de Gestion, tous les éléments nécessaires au calcul des rémunérations. </w:t>
      </w:r>
    </w:p>
    <w:p w14:paraId="71B5446A" w14:textId="77777777" w:rsidR="00994227" w:rsidRDefault="00994227" w:rsidP="00B948E0">
      <w:pPr>
        <w:pStyle w:val="Default"/>
        <w:jc w:val="both"/>
        <w:rPr>
          <w:rFonts w:ascii="Ebrima" w:hAnsi="Ebrima"/>
          <w:bCs/>
          <w:sz w:val="20"/>
          <w:szCs w:val="20"/>
        </w:rPr>
      </w:pPr>
    </w:p>
    <w:p w14:paraId="520E9570" w14:textId="77777777" w:rsidR="00994227" w:rsidRDefault="00994227" w:rsidP="00994227">
      <w:pPr>
        <w:pStyle w:val="Default"/>
        <w:jc w:val="both"/>
        <w:rPr>
          <w:rFonts w:ascii="Ebrima" w:hAnsi="Ebrima"/>
          <w:bCs/>
          <w:sz w:val="20"/>
          <w:szCs w:val="20"/>
        </w:rPr>
      </w:pPr>
      <w:r w:rsidRPr="003238C4">
        <w:rPr>
          <w:rFonts w:ascii="Ebrima" w:hAnsi="Ebrima"/>
          <w:bCs/>
          <w:sz w:val="20"/>
          <w:szCs w:val="20"/>
        </w:rPr>
        <w:t xml:space="preserve">La collectivité s'engage à </w:t>
      </w:r>
      <w:r>
        <w:rPr>
          <w:rFonts w:ascii="Ebrima" w:hAnsi="Ebrima"/>
          <w:bCs/>
          <w:sz w:val="20"/>
          <w:szCs w:val="20"/>
        </w:rPr>
        <w:t>fournir au Centre de gestion dans les délais indiqués à l’article 4</w:t>
      </w:r>
      <w:r w:rsidRPr="003238C4">
        <w:rPr>
          <w:rFonts w:ascii="Ebrima" w:hAnsi="Ebrima"/>
          <w:bCs/>
          <w:sz w:val="20"/>
          <w:szCs w:val="20"/>
        </w:rPr>
        <w:t xml:space="preserve"> </w:t>
      </w:r>
      <w:r>
        <w:rPr>
          <w:rFonts w:ascii="Ebrima" w:hAnsi="Ebrima"/>
          <w:bCs/>
          <w:sz w:val="20"/>
          <w:szCs w:val="20"/>
        </w:rPr>
        <w:t xml:space="preserve">les documents et informations mentionnant </w:t>
      </w:r>
      <w:r w:rsidRPr="003238C4">
        <w:rPr>
          <w:rFonts w:ascii="Ebrima" w:hAnsi="Ebrima"/>
          <w:bCs/>
          <w:sz w:val="20"/>
          <w:szCs w:val="20"/>
        </w:rPr>
        <w:t xml:space="preserve">tous les changements de situation à prendre en compte. Sans ces données, les corrections ne pourront être apportées que sur le bulletin </w:t>
      </w:r>
      <w:r>
        <w:rPr>
          <w:rFonts w:ascii="Ebrima" w:hAnsi="Ebrima"/>
          <w:bCs/>
          <w:sz w:val="20"/>
          <w:szCs w:val="20"/>
        </w:rPr>
        <w:t xml:space="preserve">de paie </w:t>
      </w:r>
      <w:r w:rsidRPr="003238C4">
        <w:rPr>
          <w:rFonts w:ascii="Ebrima" w:hAnsi="Ebrima"/>
          <w:bCs/>
          <w:sz w:val="20"/>
          <w:szCs w:val="20"/>
        </w:rPr>
        <w:t>du mois suivant.</w:t>
      </w:r>
    </w:p>
    <w:p w14:paraId="1487B824" w14:textId="77777777" w:rsidR="00994227" w:rsidRDefault="00994227" w:rsidP="00994227">
      <w:pPr>
        <w:pStyle w:val="Default"/>
        <w:jc w:val="both"/>
        <w:rPr>
          <w:rFonts w:ascii="Ebrima" w:hAnsi="Ebrima"/>
          <w:bCs/>
          <w:sz w:val="20"/>
          <w:szCs w:val="20"/>
        </w:rPr>
      </w:pPr>
    </w:p>
    <w:p w14:paraId="35AFF760" w14:textId="77777777" w:rsidR="00994227" w:rsidRPr="00890DC8" w:rsidRDefault="00994227" w:rsidP="00994227">
      <w:pPr>
        <w:pStyle w:val="Default"/>
        <w:jc w:val="both"/>
        <w:rPr>
          <w:rFonts w:ascii="Ebrima" w:hAnsi="Ebrima"/>
          <w:sz w:val="20"/>
          <w:szCs w:val="20"/>
        </w:rPr>
      </w:pPr>
      <w:r w:rsidRPr="00890DC8">
        <w:rPr>
          <w:rFonts w:ascii="Ebrima" w:hAnsi="Ebrima"/>
          <w:sz w:val="20"/>
          <w:szCs w:val="20"/>
        </w:rPr>
        <w:t xml:space="preserve">En cas de constatation d’une irrégularité ou d’une erreur, celle-ci est immédiatement portée à la connaissance de la collectivité ; cette dernière doit faire connaître au </w:t>
      </w:r>
      <w:r>
        <w:rPr>
          <w:rFonts w:ascii="Ebrima" w:hAnsi="Ebrima"/>
          <w:sz w:val="20"/>
          <w:szCs w:val="20"/>
        </w:rPr>
        <w:t>Centre de gestion</w:t>
      </w:r>
      <w:r w:rsidRPr="00890DC8">
        <w:rPr>
          <w:rFonts w:ascii="Ebrima" w:hAnsi="Ebrima"/>
          <w:sz w:val="20"/>
          <w:szCs w:val="20"/>
        </w:rPr>
        <w:t xml:space="preserve"> sans délai si elle souhaite modifier ou confirmer sa demande. Dans ce dernier cas, la paie sera réalisée par le </w:t>
      </w:r>
      <w:r>
        <w:rPr>
          <w:rFonts w:ascii="Ebrima" w:hAnsi="Ebrima"/>
          <w:sz w:val="20"/>
          <w:szCs w:val="20"/>
        </w:rPr>
        <w:t>Centre de gestion</w:t>
      </w:r>
      <w:r w:rsidRPr="00890DC8">
        <w:rPr>
          <w:rFonts w:ascii="Ebrima" w:hAnsi="Ebrima"/>
          <w:sz w:val="20"/>
          <w:szCs w:val="20"/>
        </w:rPr>
        <w:t xml:space="preserve"> conformément aux indications initiales données par la collectivité signataire, cette dernière étant seule responsable des informations communiquées concernant son personnel. </w:t>
      </w:r>
    </w:p>
    <w:p w14:paraId="3AB1DD7D" w14:textId="77777777" w:rsidR="00994227" w:rsidRDefault="00994227" w:rsidP="00994227">
      <w:pPr>
        <w:pStyle w:val="Default"/>
        <w:jc w:val="both"/>
        <w:rPr>
          <w:rFonts w:ascii="Ebrima" w:hAnsi="Ebrima"/>
          <w:sz w:val="20"/>
          <w:szCs w:val="20"/>
        </w:rPr>
      </w:pPr>
    </w:p>
    <w:p w14:paraId="548AE66A" w14:textId="77777777" w:rsidR="00994227" w:rsidRDefault="00994227" w:rsidP="00994227">
      <w:pPr>
        <w:pStyle w:val="Default"/>
        <w:jc w:val="both"/>
        <w:rPr>
          <w:rFonts w:ascii="Ebrima" w:hAnsi="Ebrima"/>
          <w:sz w:val="20"/>
          <w:szCs w:val="20"/>
        </w:rPr>
      </w:pPr>
      <w:r>
        <w:rPr>
          <w:rFonts w:ascii="Ebrima" w:hAnsi="Ebrima"/>
          <w:sz w:val="20"/>
          <w:szCs w:val="20"/>
        </w:rPr>
        <w:t>Lors de la constatation d’une anomalie, la collectivité doit retransmettre automatiquement les courriers des organismes qui lui sont adressés par ces derniers.</w:t>
      </w:r>
    </w:p>
    <w:p w14:paraId="6FB660D3" w14:textId="77777777" w:rsidR="00994227" w:rsidRDefault="00994227" w:rsidP="00994227">
      <w:pPr>
        <w:pStyle w:val="Default"/>
        <w:jc w:val="both"/>
        <w:rPr>
          <w:rFonts w:ascii="Ebrima" w:hAnsi="Ebrima"/>
          <w:sz w:val="20"/>
          <w:szCs w:val="20"/>
        </w:rPr>
      </w:pPr>
    </w:p>
    <w:p w14:paraId="42AD6335" w14:textId="77777777" w:rsidR="00994227" w:rsidRDefault="00994227" w:rsidP="00994227">
      <w:pPr>
        <w:pStyle w:val="Default"/>
        <w:jc w:val="both"/>
        <w:rPr>
          <w:rFonts w:ascii="Ebrima" w:hAnsi="Ebrima"/>
          <w:sz w:val="20"/>
          <w:szCs w:val="20"/>
        </w:rPr>
      </w:pPr>
      <w:r>
        <w:rPr>
          <w:rFonts w:ascii="Ebrima" w:hAnsi="Ebrima"/>
          <w:sz w:val="20"/>
          <w:szCs w:val="20"/>
        </w:rPr>
        <w:t>La collectivité, dans un cadre sécurisé déterminé avec le Centre de gestion, peut décider de transmettre ses codes d’accès aux sites de ces organismes et/ou accorder une délégation de service sur la plateforme PEP’S au Centre de gestion.</w:t>
      </w:r>
    </w:p>
    <w:p w14:paraId="10C3B91B" w14:textId="77777777" w:rsidR="00994227" w:rsidRDefault="00994227" w:rsidP="00994227">
      <w:pPr>
        <w:pStyle w:val="Default"/>
        <w:jc w:val="both"/>
        <w:rPr>
          <w:rFonts w:ascii="Ebrima" w:hAnsi="Ebrima"/>
          <w:sz w:val="20"/>
          <w:szCs w:val="20"/>
        </w:rPr>
      </w:pPr>
    </w:p>
    <w:p w14:paraId="3FA0F3E9" w14:textId="77777777" w:rsidR="00994227" w:rsidRPr="00890DC8" w:rsidRDefault="00994227" w:rsidP="00994227">
      <w:pPr>
        <w:pStyle w:val="Default"/>
        <w:jc w:val="both"/>
        <w:rPr>
          <w:rFonts w:ascii="Ebrima" w:hAnsi="Ebrima"/>
          <w:sz w:val="20"/>
          <w:szCs w:val="20"/>
        </w:rPr>
      </w:pPr>
      <w:r w:rsidRPr="00890DC8">
        <w:rPr>
          <w:rFonts w:ascii="Ebrima" w:hAnsi="Ebrima"/>
          <w:sz w:val="20"/>
          <w:szCs w:val="20"/>
        </w:rPr>
        <w:t xml:space="preserve">Le </w:t>
      </w:r>
      <w:r>
        <w:rPr>
          <w:rFonts w:ascii="Ebrima" w:hAnsi="Ebrima"/>
          <w:sz w:val="20"/>
          <w:szCs w:val="20"/>
        </w:rPr>
        <w:t>Centre de gestion</w:t>
      </w:r>
      <w:r w:rsidRPr="00890DC8">
        <w:rPr>
          <w:rFonts w:ascii="Ebrima" w:hAnsi="Ebrima"/>
          <w:sz w:val="20"/>
          <w:szCs w:val="20"/>
        </w:rPr>
        <w:t xml:space="preserve"> intervient dans l’exécution de la présente convention à titre de « conseil ». La collectivité reste, dans le cadre de ses prérogatives légales, totalement responsable des décisions concernant les règles définies par elle en matière de gestion de la carrière de l’agent, de régime indemnitaire et de tout élément conditionnant l’élaboration des bulletins de salaire et la situation administrative du personnel. </w:t>
      </w:r>
    </w:p>
    <w:p w14:paraId="1CBA06D7" w14:textId="77777777" w:rsidR="00994227" w:rsidRDefault="00994227" w:rsidP="00994227">
      <w:pPr>
        <w:pStyle w:val="Default"/>
        <w:jc w:val="both"/>
        <w:rPr>
          <w:rFonts w:ascii="Ebrima" w:hAnsi="Ebrima"/>
          <w:sz w:val="20"/>
          <w:szCs w:val="20"/>
        </w:rPr>
      </w:pPr>
    </w:p>
    <w:p w14:paraId="27A52DBD" w14:textId="77777777" w:rsidR="00994227" w:rsidRDefault="00994227" w:rsidP="00994227">
      <w:pPr>
        <w:pStyle w:val="Default"/>
        <w:jc w:val="both"/>
        <w:rPr>
          <w:rFonts w:ascii="Ebrima" w:hAnsi="Ebrima"/>
          <w:sz w:val="20"/>
          <w:szCs w:val="20"/>
        </w:rPr>
      </w:pPr>
      <w:r w:rsidRPr="00890DC8">
        <w:rPr>
          <w:rFonts w:ascii="Ebrima" w:hAnsi="Ebrima"/>
          <w:sz w:val="20"/>
          <w:szCs w:val="20"/>
        </w:rPr>
        <w:t>La collectivité signataire s’engage à communiquer sans délai la copie de tout certificat médical d’arrêt de travail</w:t>
      </w:r>
      <w:r>
        <w:rPr>
          <w:rStyle w:val="Appelnotedebasdep"/>
          <w:rFonts w:ascii="Ebrima" w:hAnsi="Ebrima"/>
          <w:sz w:val="20"/>
          <w:szCs w:val="20"/>
        </w:rPr>
        <w:footnoteReference w:id="1"/>
      </w:r>
      <w:r w:rsidRPr="00890DC8">
        <w:rPr>
          <w:rFonts w:ascii="Ebrima" w:hAnsi="Ebrima"/>
          <w:sz w:val="20"/>
          <w:szCs w:val="20"/>
        </w:rPr>
        <w:t xml:space="preserve">, afin d’éviter tout retard dans le décompte des droits à congé de maladie à plein et à demi-traitement. </w:t>
      </w:r>
    </w:p>
    <w:p w14:paraId="06D87804" w14:textId="77777777" w:rsidR="00994227" w:rsidRDefault="00994227" w:rsidP="00994227">
      <w:pPr>
        <w:pStyle w:val="Default"/>
        <w:jc w:val="both"/>
        <w:rPr>
          <w:rFonts w:ascii="Ebrima" w:hAnsi="Ebrima"/>
          <w:sz w:val="20"/>
          <w:szCs w:val="20"/>
        </w:rPr>
      </w:pPr>
    </w:p>
    <w:p w14:paraId="3980E874" w14:textId="77777777" w:rsidR="00994227" w:rsidRDefault="00994227" w:rsidP="00994227">
      <w:pPr>
        <w:pStyle w:val="Default"/>
        <w:jc w:val="both"/>
        <w:rPr>
          <w:rFonts w:ascii="Ebrima" w:hAnsi="Ebrima"/>
          <w:sz w:val="20"/>
          <w:szCs w:val="20"/>
        </w:rPr>
      </w:pPr>
    </w:p>
    <w:p w14:paraId="21626A0F" w14:textId="77777777" w:rsidR="00994227" w:rsidRDefault="00994227" w:rsidP="00994227">
      <w:pPr>
        <w:pStyle w:val="Default"/>
        <w:jc w:val="both"/>
        <w:rPr>
          <w:rFonts w:ascii="Ebrima" w:hAnsi="Ebrima"/>
          <w:sz w:val="20"/>
          <w:szCs w:val="20"/>
        </w:rPr>
      </w:pPr>
    </w:p>
    <w:p w14:paraId="578B729A" w14:textId="77777777" w:rsidR="00994227" w:rsidRDefault="00994227" w:rsidP="00994227">
      <w:pPr>
        <w:pStyle w:val="Default"/>
        <w:jc w:val="both"/>
        <w:rPr>
          <w:rFonts w:ascii="Ebrima" w:hAnsi="Ebrima"/>
          <w:sz w:val="20"/>
          <w:szCs w:val="20"/>
        </w:rPr>
      </w:pPr>
    </w:p>
    <w:p w14:paraId="1BB85DC8" w14:textId="77777777" w:rsidR="00994227" w:rsidRDefault="00994227" w:rsidP="00994227">
      <w:pPr>
        <w:pStyle w:val="Default"/>
        <w:jc w:val="both"/>
        <w:rPr>
          <w:rFonts w:ascii="Ebrima" w:hAnsi="Ebrima"/>
          <w:sz w:val="20"/>
          <w:szCs w:val="20"/>
        </w:rPr>
      </w:pPr>
    </w:p>
    <w:p w14:paraId="0AF28159" w14:textId="77777777" w:rsidR="00994227" w:rsidRDefault="00994227" w:rsidP="00994227">
      <w:pPr>
        <w:pStyle w:val="Default"/>
        <w:jc w:val="both"/>
        <w:rPr>
          <w:rFonts w:ascii="Ebrima" w:hAnsi="Ebrima"/>
          <w:sz w:val="20"/>
          <w:szCs w:val="20"/>
        </w:rPr>
      </w:pPr>
    </w:p>
    <w:p w14:paraId="1458F5F2" w14:textId="77777777" w:rsidR="00994227" w:rsidRPr="006329EB" w:rsidRDefault="00994227" w:rsidP="00994227">
      <w:pPr>
        <w:pStyle w:val="Default"/>
        <w:jc w:val="both"/>
        <w:rPr>
          <w:rFonts w:ascii="Ebrima" w:hAnsi="Ebrima"/>
          <w:b/>
          <w:bCs/>
          <w:sz w:val="20"/>
          <w:szCs w:val="20"/>
        </w:rPr>
      </w:pPr>
      <w:r>
        <w:rPr>
          <w:rFonts w:ascii="Ebrima" w:hAnsi="Ebrima"/>
          <w:b/>
          <w:bCs/>
          <w:sz w:val="20"/>
          <w:szCs w:val="20"/>
        </w:rPr>
        <w:t xml:space="preserve">3-3 Les prestations exclues </w:t>
      </w:r>
    </w:p>
    <w:p w14:paraId="33E00AC0" w14:textId="77777777" w:rsidR="00994227" w:rsidRDefault="00994227" w:rsidP="00994227">
      <w:pPr>
        <w:pStyle w:val="Default"/>
        <w:jc w:val="both"/>
        <w:rPr>
          <w:rFonts w:ascii="Ebrima" w:hAnsi="Ebrima"/>
          <w:sz w:val="20"/>
          <w:szCs w:val="20"/>
        </w:rPr>
      </w:pPr>
    </w:p>
    <w:p w14:paraId="35092651" w14:textId="77777777" w:rsidR="00994227" w:rsidRDefault="00994227" w:rsidP="00994227">
      <w:pPr>
        <w:pStyle w:val="Default"/>
        <w:jc w:val="both"/>
        <w:rPr>
          <w:rFonts w:ascii="Ebrima" w:hAnsi="Ebrima"/>
          <w:sz w:val="20"/>
          <w:szCs w:val="20"/>
        </w:rPr>
      </w:pPr>
      <w:r w:rsidRPr="006329EB">
        <w:rPr>
          <w:rFonts w:ascii="Ebrima" w:hAnsi="Ebrima"/>
          <w:sz w:val="20"/>
          <w:szCs w:val="20"/>
        </w:rPr>
        <w:t>Les travaux suivants restent à la charge de la collectivité :</w:t>
      </w:r>
    </w:p>
    <w:p w14:paraId="3B0FBE9A" w14:textId="77777777" w:rsidR="00994227" w:rsidRPr="006329EB" w:rsidRDefault="00994227" w:rsidP="00994227">
      <w:pPr>
        <w:pStyle w:val="Default"/>
        <w:jc w:val="both"/>
        <w:rPr>
          <w:rFonts w:ascii="Ebrima" w:hAnsi="Ebrima"/>
          <w:sz w:val="20"/>
          <w:szCs w:val="20"/>
        </w:rPr>
      </w:pPr>
    </w:p>
    <w:p w14:paraId="660FF73B" w14:textId="77777777" w:rsidR="00994227" w:rsidRDefault="00994227" w:rsidP="00994227">
      <w:pPr>
        <w:pStyle w:val="Default"/>
        <w:widowControl/>
        <w:numPr>
          <w:ilvl w:val="0"/>
          <w:numId w:val="5"/>
        </w:numPr>
        <w:jc w:val="both"/>
        <w:rPr>
          <w:rFonts w:ascii="Ebrima" w:hAnsi="Ebrima"/>
          <w:sz w:val="20"/>
          <w:szCs w:val="20"/>
        </w:rPr>
      </w:pPr>
      <w:r>
        <w:rPr>
          <w:rFonts w:ascii="Ebrima" w:hAnsi="Ebrima"/>
          <w:sz w:val="20"/>
          <w:szCs w:val="20"/>
        </w:rPr>
        <w:t>L’i</w:t>
      </w:r>
      <w:r w:rsidRPr="007D4EEB">
        <w:rPr>
          <w:rFonts w:ascii="Ebrima" w:hAnsi="Ebrima"/>
          <w:sz w:val="20"/>
          <w:szCs w:val="20"/>
        </w:rPr>
        <w:t xml:space="preserve">nscription de la collectivité auprès des différents organismes liés </w:t>
      </w:r>
      <w:r>
        <w:rPr>
          <w:rFonts w:ascii="Ebrima" w:hAnsi="Ebrima"/>
          <w:sz w:val="20"/>
          <w:szCs w:val="20"/>
        </w:rPr>
        <w:t>à la rémunération des agents et des élus</w:t>
      </w:r>
      <w:r w:rsidRPr="007D4EEB">
        <w:rPr>
          <w:rFonts w:ascii="Ebrima" w:hAnsi="Ebrima"/>
          <w:sz w:val="20"/>
          <w:szCs w:val="20"/>
        </w:rPr>
        <w:t>.</w:t>
      </w:r>
    </w:p>
    <w:p w14:paraId="0D8C71BF" w14:textId="77777777" w:rsidR="00994227" w:rsidRPr="00F2051F" w:rsidRDefault="00994227" w:rsidP="00994227">
      <w:pPr>
        <w:pStyle w:val="Paragraphedeliste"/>
        <w:numPr>
          <w:ilvl w:val="0"/>
          <w:numId w:val="5"/>
        </w:numPr>
        <w:spacing w:after="0" w:line="240" w:lineRule="auto"/>
        <w:jc w:val="both"/>
        <w:rPr>
          <w:rFonts w:ascii="Ebrima" w:hAnsi="Ebrima"/>
          <w:sz w:val="20"/>
          <w:szCs w:val="20"/>
        </w:rPr>
      </w:pPr>
      <w:r w:rsidRPr="00F2051F">
        <w:rPr>
          <w:rFonts w:ascii="Ebrima" w:hAnsi="Ebrima"/>
          <w:sz w:val="20"/>
          <w:szCs w:val="20"/>
        </w:rPr>
        <w:t xml:space="preserve">La confection de délibérations d’arrêtés, </w:t>
      </w:r>
      <w:r>
        <w:rPr>
          <w:rFonts w:ascii="Ebrima" w:hAnsi="Ebrima"/>
          <w:sz w:val="20"/>
          <w:szCs w:val="20"/>
        </w:rPr>
        <w:t>de décisions. Les modèles sont accessibles sur le site internet du Centre de gestion,</w:t>
      </w:r>
    </w:p>
    <w:p w14:paraId="5FF461A9" w14:textId="77777777" w:rsidR="00994227" w:rsidRPr="00F2051F" w:rsidRDefault="00994227" w:rsidP="00994227">
      <w:pPr>
        <w:pStyle w:val="Paragraphedeliste"/>
        <w:numPr>
          <w:ilvl w:val="0"/>
          <w:numId w:val="5"/>
        </w:numPr>
        <w:spacing w:after="0" w:line="240" w:lineRule="auto"/>
        <w:jc w:val="both"/>
        <w:rPr>
          <w:rFonts w:ascii="Ebrima" w:hAnsi="Ebrima"/>
          <w:sz w:val="20"/>
          <w:szCs w:val="20"/>
        </w:rPr>
      </w:pPr>
      <w:r w:rsidRPr="00F2051F">
        <w:rPr>
          <w:rFonts w:ascii="Ebrima" w:hAnsi="Ebrima"/>
          <w:sz w:val="20"/>
          <w:szCs w:val="20"/>
        </w:rPr>
        <w:t>Les études liées aux évolutions réglementaires et législatives</w:t>
      </w:r>
      <w:r>
        <w:rPr>
          <w:rFonts w:ascii="Ebrima" w:hAnsi="Ebrima"/>
          <w:sz w:val="20"/>
          <w:szCs w:val="20"/>
        </w:rPr>
        <w:t>,</w:t>
      </w:r>
    </w:p>
    <w:p w14:paraId="3D536FDB" w14:textId="77777777" w:rsidR="00994227" w:rsidRDefault="00994227" w:rsidP="00994227">
      <w:pPr>
        <w:pStyle w:val="Paragraphedeliste"/>
        <w:numPr>
          <w:ilvl w:val="0"/>
          <w:numId w:val="5"/>
        </w:numPr>
        <w:spacing w:after="0" w:line="240" w:lineRule="auto"/>
        <w:jc w:val="both"/>
        <w:rPr>
          <w:rFonts w:ascii="Ebrima" w:hAnsi="Ebrima"/>
          <w:sz w:val="20"/>
          <w:szCs w:val="20"/>
        </w:rPr>
      </w:pPr>
      <w:r w:rsidRPr="00F2051F">
        <w:rPr>
          <w:rFonts w:ascii="Ebrima" w:hAnsi="Ebrima"/>
          <w:sz w:val="20"/>
          <w:szCs w:val="20"/>
        </w:rPr>
        <w:t>Les simulations budgétaires de toutes natures</w:t>
      </w:r>
      <w:r>
        <w:rPr>
          <w:rFonts w:ascii="Ebrima" w:hAnsi="Ebrima"/>
          <w:sz w:val="20"/>
          <w:szCs w:val="20"/>
        </w:rPr>
        <w:t>,</w:t>
      </w:r>
    </w:p>
    <w:p w14:paraId="44F6E7C5" w14:textId="77777777" w:rsidR="00994227" w:rsidRPr="00F2051F" w:rsidRDefault="00994227" w:rsidP="00994227">
      <w:pPr>
        <w:pStyle w:val="Paragraphedeliste"/>
        <w:numPr>
          <w:ilvl w:val="0"/>
          <w:numId w:val="5"/>
        </w:numPr>
        <w:spacing w:after="0" w:line="240" w:lineRule="auto"/>
        <w:jc w:val="both"/>
        <w:rPr>
          <w:rFonts w:ascii="Ebrima" w:hAnsi="Ebrima"/>
          <w:sz w:val="20"/>
          <w:szCs w:val="20"/>
        </w:rPr>
      </w:pPr>
      <w:r>
        <w:rPr>
          <w:rFonts w:ascii="Ebrima" w:hAnsi="Ebrima"/>
          <w:sz w:val="20"/>
          <w:szCs w:val="20"/>
        </w:rPr>
        <w:t>Les simulations de salaires</w:t>
      </w:r>
    </w:p>
    <w:p w14:paraId="4F2647C8" w14:textId="77777777" w:rsidR="00994227" w:rsidRPr="00890DC8" w:rsidRDefault="00994227" w:rsidP="00994227">
      <w:pPr>
        <w:pStyle w:val="Default"/>
        <w:widowControl/>
        <w:numPr>
          <w:ilvl w:val="0"/>
          <w:numId w:val="5"/>
        </w:numPr>
        <w:jc w:val="both"/>
        <w:rPr>
          <w:rFonts w:ascii="Ebrima" w:hAnsi="Ebrima"/>
          <w:sz w:val="20"/>
          <w:szCs w:val="20"/>
        </w:rPr>
      </w:pPr>
      <w:r>
        <w:rPr>
          <w:rFonts w:ascii="Ebrima" w:hAnsi="Ebrima"/>
          <w:sz w:val="20"/>
          <w:szCs w:val="20"/>
        </w:rPr>
        <w:t>L’a</w:t>
      </w:r>
      <w:r w:rsidRPr="006329EB">
        <w:rPr>
          <w:rFonts w:ascii="Ebrima" w:hAnsi="Ebrima"/>
          <w:sz w:val="20"/>
          <w:szCs w:val="20"/>
        </w:rPr>
        <w:t>rchivage des bulleti</w:t>
      </w:r>
      <w:r>
        <w:rPr>
          <w:rFonts w:ascii="Ebrima" w:hAnsi="Ebrima"/>
          <w:sz w:val="20"/>
          <w:szCs w:val="20"/>
        </w:rPr>
        <w:t>ns de salaire et états de paies</w:t>
      </w:r>
      <w:r w:rsidRPr="006329EB">
        <w:rPr>
          <w:rFonts w:ascii="Ebrima" w:hAnsi="Ebrima"/>
          <w:sz w:val="20"/>
          <w:szCs w:val="20"/>
        </w:rPr>
        <w:t>.</w:t>
      </w:r>
    </w:p>
    <w:p w14:paraId="0A9CADFC" w14:textId="77777777" w:rsidR="00994227" w:rsidRPr="007D4EEB" w:rsidRDefault="00994227" w:rsidP="00994227">
      <w:pPr>
        <w:pStyle w:val="Default"/>
        <w:widowControl/>
        <w:numPr>
          <w:ilvl w:val="0"/>
          <w:numId w:val="5"/>
        </w:numPr>
        <w:jc w:val="both"/>
        <w:rPr>
          <w:rFonts w:ascii="Ebrima" w:hAnsi="Ebrima"/>
          <w:sz w:val="20"/>
          <w:szCs w:val="20"/>
        </w:rPr>
      </w:pPr>
      <w:r w:rsidRPr="007D4EEB">
        <w:rPr>
          <w:rFonts w:ascii="Ebrima" w:hAnsi="Ebrima"/>
          <w:sz w:val="20"/>
          <w:szCs w:val="20"/>
        </w:rPr>
        <w:t>La déclaration annuelle de cotisations récapitulative dématérialisée pour l’ATIACL ainsi que pour les cotisations Rétroactives (</w:t>
      </w:r>
      <w:r w:rsidRPr="007D4EEB">
        <w:rPr>
          <w:rFonts w:ascii="Ebrima" w:hAnsi="Ebrima"/>
          <w:i/>
          <w:iCs/>
          <w:sz w:val="20"/>
          <w:szCs w:val="20"/>
        </w:rPr>
        <w:t>à faire à l'adresse internet www.cdc.retraites.fr via la plateforme e-services</w:t>
      </w:r>
      <w:r>
        <w:rPr>
          <w:rFonts w:ascii="Ebrima" w:hAnsi="Ebrima"/>
          <w:i/>
          <w:iCs/>
          <w:sz w:val="20"/>
          <w:szCs w:val="20"/>
        </w:rPr>
        <w:t xml:space="preserve"> </w:t>
      </w:r>
      <w:r w:rsidRPr="007D4EEB">
        <w:rPr>
          <w:rFonts w:ascii="Ebrima" w:hAnsi="Ebrima"/>
          <w:i/>
          <w:iCs/>
          <w:sz w:val="20"/>
          <w:szCs w:val="20"/>
        </w:rPr>
        <w:t>employeurs, service "déclarations de cotisations"</w:t>
      </w:r>
      <w:r w:rsidRPr="007D4EEB">
        <w:rPr>
          <w:rFonts w:ascii="Ebrima" w:hAnsi="Ebrima"/>
          <w:sz w:val="20"/>
          <w:szCs w:val="20"/>
        </w:rPr>
        <w:t>).</w:t>
      </w:r>
    </w:p>
    <w:p w14:paraId="37CB465C" w14:textId="77777777" w:rsidR="00994227" w:rsidRPr="00890DC8" w:rsidRDefault="00994227" w:rsidP="00994227">
      <w:pPr>
        <w:pStyle w:val="Default"/>
        <w:widowControl/>
        <w:numPr>
          <w:ilvl w:val="0"/>
          <w:numId w:val="5"/>
        </w:numPr>
        <w:jc w:val="both"/>
        <w:rPr>
          <w:rFonts w:ascii="Ebrima" w:hAnsi="Ebrima"/>
          <w:sz w:val="20"/>
          <w:szCs w:val="20"/>
        </w:rPr>
      </w:pPr>
      <w:r>
        <w:rPr>
          <w:rFonts w:ascii="Ebrima" w:hAnsi="Ebrima"/>
          <w:sz w:val="20"/>
          <w:szCs w:val="20"/>
        </w:rPr>
        <w:t>L</w:t>
      </w:r>
      <w:r w:rsidRPr="00890DC8">
        <w:rPr>
          <w:rFonts w:ascii="Ebrima" w:hAnsi="Ebrima"/>
          <w:sz w:val="20"/>
          <w:szCs w:val="20"/>
        </w:rPr>
        <w:t xml:space="preserve">e calcul des indemnités de licenciement, de rupture conventionnelle, d’allocations d’aide au retour à l’emploi et la gestion mensuelle, </w:t>
      </w:r>
      <w:r>
        <w:rPr>
          <w:rFonts w:ascii="Ebrima" w:hAnsi="Ebrima"/>
          <w:sz w:val="20"/>
          <w:szCs w:val="20"/>
        </w:rPr>
        <w:t>qui relèvent de la mission chômage du Centre de gestion</w:t>
      </w:r>
    </w:p>
    <w:p w14:paraId="0C56F88A" w14:textId="77777777" w:rsidR="00994227" w:rsidRPr="00890DC8" w:rsidRDefault="00994227" w:rsidP="00994227">
      <w:pPr>
        <w:pStyle w:val="Default"/>
        <w:widowControl/>
        <w:numPr>
          <w:ilvl w:val="0"/>
          <w:numId w:val="5"/>
        </w:numPr>
        <w:jc w:val="both"/>
        <w:rPr>
          <w:rFonts w:ascii="Ebrima" w:hAnsi="Ebrima" w:cs="Wingdings"/>
          <w:sz w:val="20"/>
          <w:szCs w:val="20"/>
        </w:rPr>
      </w:pPr>
      <w:r>
        <w:rPr>
          <w:rFonts w:ascii="Ebrima" w:hAnsi="Ebrima" w:cs="Wingdings"/>
          <w:sz w:val="20"/>
          <w:szCs w:val="20"/>
        </w:rPr>
        <w:t>L</w:t>
      </w:r>
      <w:r w:rsidRPr="00890DC8">
        <w:rPr>
          <w:rFonts w:ascii="Ebrima" w:hAnsi="Ebrima" w:cs="Wingdings"/>
          <w:sz w:val="20"/>
          <w:szCs w:val="20"/>
        </w:rPr>
        <w:t xml:space="preserve">es attestations de salaire (pour les agents fonctionnaires Ircantec et les contractuels), </w:t>
      </w:r>
    </w:p>
    <w:p w14:paraId="7F8973B0" w14:textId="3FFE4CA4" w:rsidR="00994227" w:rsidRPr="00F00632" w:rsidRDefault="00994227" w:rsidP="00994227">
      <w:pPr>
        <w:pStyle w:val="Paragraphedeliste"/>
        <w:numPr>
          <w:ilvl w:val="0"/>
          <w:numId w:val="5"/>
        </w:numPr>
        <w:spacing w:after="0" w:line="240" w:lineRule="auto"/>
        <w:jc w:val="both"/>
        <w:rPr>
          <w:rFonts w:ascii="Ebrima" w:hAnsi="Ebrima"/>
          <w:sz w:val="20"/>
          <w:szCs w:val="20"/>
        </w:rPr>
      </w:pPr>
      <w:bookmarkStart w:id="6" w:name="_Hlk141882596"/>
      <w:r w:rsidRPr="00F00632">
        <w:rPr>
          <w:rFonts w:ascii="Ebrima" w:hAnsi="Ebrima"/>
          <w:sz w:val="20"/>
          <w:szCs w:val="20"/>
        </w:rPr>
        <w:t>Les déclarations d’accident du travail</w:t>
      </w:r>
      <w:bookmarkEnd w:id="6"/>
    </w:p>
    <w:p w14:paraId="5728118F" w14:textId="77777777" w:rsidR="00994227" w:rsidRDefault="00994227" w:rsidP="00994227">
      <w:pPr>
        <w:pStyle w:val="Default"/>
        <w:widowControl/>
        <w:numPr>
          <w:ilvl w:val="0"/>
          <w:numId w:val="5"/>
        </w:numPr>
        <w:jc w:val="both"/>
        <w:rPr>
          <w:rFonts w:ascii="Ebrima" w:hAnsi="Ebrima"/>
          <w:sz w:val="20"/>
          <w:szCs w:val="20"/>
        </w:rPr>
      </w:pPr>
      <w:r w:rsidRPr="00DD4B61">
        <w:rPr>
          <w:rFonts w:ascii="Ebrima" w:hAnsi="Ebrima"/>
          <w:sz w:val="20"/>
          <w:szCs w:val="20"/>
        </w:rPr>
        <w:t>Le relationnel avec le Trésor Public. Ceci inclut toutes les transmissions de documents, de fichiers, ainsi que la communication des pièces justificatives.</w:t>
      </w:r>
      <w:r>
        <w:rPr>
          <w:rFonts w:ascii="Ebrima" w:hAnsi="Ebrima"/>
          <w:sz w:val="20"/>
          <w:szCs w:val="20"/>
        </w:rPr>
        <w:t xml:space="preserve"> En cas de litige, la collectivité peut demander par écrit au Centre de gestion le soin de la représenter auprès du trésorier pour déterminer une position commune sur une situation d’agent ou d’élu</w:t>
      </w:r>
    </w:p>
    <w:p w14:paraId="69AAE00C" w14:textId="77777777" w:rsidR="00942504" w:rsidRDefault="00942504" w:rsidP="00994227">
      <w:pPr>
        <w:pStyle w:val="Default"/>
        <w:jc w:val="both"/>
        <w:rPr>
          <w:rFonts w:ascii="Ebrima" w:hAnsi="Ebrima"/>
          <w:b/>
          <w:bCs/>
          <w:sz w:val="20"/>
          <w:szCs w:val="20"/>
        </w:rPr>
      </w:pPr>
    </w:p>
    <w:p w14:paraId="37368712" w14:textId="3C718292" w:rsidR="00994227" w:rsidRPr="00890DC8" w:rsidRDefault="00994227" w:rsidP="00994227">
      <w:pPr>
        <w:pStyle w:val="Default"/>
        <w:jc w:val="both"/>
        <w:rPr>
          <w:rFonts w:ascii="Ebrima" w:hAnsi="Ebrima"/>
          <w:sz w:val="20"/>
          <w:szCs w:val="20"/>
        </w:rPr>
      </w:pPr>
      <w:r>
        <w:rPr>
          <w:rFonts w:ascii="Ebrima" w:hAnsi="Ebrima"/>
          <w:b/>
          <w:bCs/>
          <w:sz w:val="20"/>
          <w:szCs w:val="20"/>
        </w:rPr>
        <w:t xml:space="preserve">Article 4 : </w:t>
      </w:r>
      <w:r w:rsidRPr="00890DC8">
        <w:rPr>
          <w:rFonts w:ascii="Ebrima" w:hAnsi="Ebrima"/>
          <w:b/>
          <w:bCs/>
          <w:sz w:val="20"/>
          <w:szCs w:val="20"/>
        </w:rPr>
        <w:t xml:space="preserve">Procédure de liaison entre la collectivité et le </w:t>
      </w:r>
      <w:r>
        <w:rPr>
          <w:rFonts w:ascii="Ebrima" w:hAnsi="Ebrima"/>
          <w:b/>
          <w:bCs/>
          <w:sz w:val="20"/>
          <w:szCs w:val="20"/>
        </w:rPr>
        <w:t>Centre de gestion</w:t>
      </w:r>
      <w:r w:rsidRPr="00890DC8">
        <w:rPr>
          <w:rFonts w:ascii="Ebrima" w:hAnsi="Ebrima"/>
          <w:b/>
          <w:bCs/>
          <w:sz w:val="20"/>
          <w:szCs w:val="20"/>
        </w:rPr>
        <w:t xml:space="preserve"> </w:t>
      </w:r>
    </w:p>
    <w:p w14:paraId="41E89B80" w14:textId="77777777" w:rsidR="00994227" w:rsidRDefault="00994227" w:rsidP="00994227">
      <w:pPr>
        <w:pStyle w:val="Default"/>
        <w:jc w:val="both"/>
        <w:rPr>
          <w:rFonts w:ascii="Ebrima" w:hAnsi="Ebrima"/>
          <w:sz w:val="20"/>
          <w:szCs w:val="20"/>
        </w:rPr>
      </w:pPr>
    </w:p>
    <w:p w14:paraId="13A24ECD" w14:textId="77777777" w:rsidR="00994227" w:rsidRPr="00365E61" w:rsidRDefault="00994227" w:rsidP="00994227">
      <w:pPr>
        <w:pStyle w:val="Default"/>
        <w:widowControl/>
        <w:numPr>
          <w:ilvl w:val="0"/>
          <w:numId w:val="13"/>
        </w:numPr>
        <w:jc w:val="both"/>
        <w:rPr>
          <w:rFonts w:ascii="Ebrima" w:hAnsi="Ebrima"/>
          <w:b/>
          <w:sz w:val="20"/>
          <w:szCs w:val="20"/>
        </w:rPr>
      </w:pPr>
      <w:r w:rsidRPr="00365E61">
        <w:rPr>
          <w:rFonts w:ascii="Ebrima" w:hAnsi="Ebrima"/>
          <w:b/>
          <w:sz w:val="20"/>
          <w:szCs w:val="20"/>
        </w:rPr>
        <w:t>Désignation de référents</w:t>
      </w:r>
    </w:p>
    <w:p w14:paraId="54B5C505" w14:textId="77777777" w:rsidR="00994227" w:rsidRDefault="00994227" w:rsidP="00994227">
      <w:pPr>
        <w:pStyle w:val="Default"/>
        <w:jc w:val="both"/>
        <w:rPr>
          <w:rFonts w:ascii="Ebrima" w:hAnsi="Ebrima"/>
          <w:sz w:val="20"/>
          <w:szCs w:val="20"/>
        </w:rPr>
      </w:pPr>
    </w:p>
    <w:p w14:paraId="5C5433A5" w14:textId="77777777" w:rsidR="00994227" w:rsidRDefault="00994227" w:rsidP="00994227">
      <w:pPr>
        <w:pStyle w:val="Default"/>
        <w:jc w:val="both"/>
        <w:rPr>
          <w:rFonts w:ascii="Ebrima" w:hAnsi="Ebrima"/>
          <w:i/>
          <w:sz w:val="20"/>
          <w:szCs w:val="20"/>
        </w:rPr>
      </w:pPr>
      <w:r w:rsidRPr="00D04FFD">
        <w:rPr>
          <w:rFonts w:ascii="Ebrima" w:hAnsi="Ebrima"/>
          <w:sz w:val="20"/>
          <w:szCs w:val="20"/>
        </w:rPr>
        <w:t xml:space="preserve">La collectivité </w:t>
      </w:r>
      <w:r>
        <w:rPr>
          <w:rFonts w:ascii="Ebrima" w:hAnsi="Ebrima"/>
          <w:sz w:val="20"/>
          <w:szCs w:val="20"/>
        </w:rPr>
        <w:t>désigne comme</w:t>
      </w:r>
      <w:r w:rsidRPr="002E3BF9">
        <w:rPr>
          <w:rFonts w:ascii="Ebrima" w:hAnsi="Ebrima"/>
          <w:bCs/>
          <w:sz w:val="20"/>
          <w:szCs w:val="20"/>
        </w:rPr>
        <w:t xml:space="preserve"> référent</w:t>
      </w:r>
      <w:r>
        <w:rPr>
          <w:rFonts w:ascii="Ebrima" w:hAnsi="Ebrima"/>
          <w:sz w:val="20"/>
          <w:szCs w:val="20"/>
        </w:rPr>
        <w:t xml:space="preserve"> la personne occupant les fonctions de </w:t>
      </w:r>
      <w:r w:rsidRPr="00365E61">
        <w:rPr>
          <w:rFonts w:ascii="Ebrima" w:hAnsi="Ebrima"/>
          <w:sz w:val="20"/>
          <w:szCs w:val="20"/>
          <w:highlight w:val="yellow"/>
        </w:rPr>
        <w:t>…</w:t>
      </w:r>
      <w:r>
        <w:rPr>
          <w:rFonts w:ascii="Ebrima" w:hAnsi="Ebrima"/>
          <w:sz w:val="20"/>
          <w:szCs w:val="20"/>
        </w:rPr>
        <w:t xml:space="preserve"> </w:t>
      </w:r>
      <w:r w:rsidRPr="00365E61">
        <w:rPr>
          <w:rFonts w:ascii="Ebrima" w:hAnsi="Ebrima"/>
          <w:i/>
          <w:sz w:val="20"/>
          <w:szCs w:val="20"/>
        </w:rPr>
        <w:t xml:space="preserve">(dénomination des fonctions) </w:t>
      </w:r>
    </w:p>
    <w:p w14:paraId="254E3130" w14:textId="77777777" w:rsidR="00994227" w:rsidRDefault="00994227" w:rsidP="00994227">
      <w:pPr>
        <w:pStyle w:val="Default"/>
        <w:jc w:val="both"/>
        <w:rPr>
          <w:rFonts w:ascii="Ebrima" w:hAnsi="Ebrima"/>
          <w:sz w:val="20"/>
          <w:szCs w:val="20"/>
        </w:rPr>
      </w:pPr>
    </w:p>
    <w:p w14:paraId="43C1B5A9" w14:textId="77777777" w:rsidR="00994227" w:rsidRPr="00365E61" w:rsidRDefault="00994227" w:rsidP="00994227">
      <w:pPr>
        <w:pStyle w:val="Default"/>
        <w:jc w:val="both"/>
        <w:rPr>
          <w:rFonts w:ascii="Ebrima" w:hAnsi="Ebrima"/>
          <w:sz w:val="20"/>
          <w:szCs w:val="20"/>
        </w:rPr>
      </w:pPr>
      <w:r w:rsidRPr="00365E61">
        <w:rPr>
          <w:rFonts w:ascii="Ebrima" w:hAnsi="Ebrima"/>
          <w:sz w:val="20"/>
          <w:szCs w:val="20"/>
        </w:rPr>
        <w:t xml:space="preserve">Le Centre de gestion désigne comme référent l’agent en charge </w:t>
      </w:r>
      <w:r>
        <w:rPr>
          <w:rFonts w:ascii="Ebrima" w:hAnsi="Ebrima"/>
          <w:sz w:val="20"/>
          <w:szCs w:val="20"/>
        </w:rPr>
        <w:t>du suivi de la carrière des agents de la collectivité.</w:t>
      </w:r>
    </w:p>
    <w:p w14:paraId="7962E936" w14:textId="77777777" w:rsidR="00994227" w:rsidRDefault="00994227" w:rsidP="00994227">
      <w:pPr>
        <w:pStyle w:val="Default"/>
        <w:jc w:val="both"/>
        <w:rPr>
          <w:rFonts w:ascii="Ebrima" w:hAnsi="Ebrima"/>
          <w:b/>
          <w:bCs/>
          <w:sz w:val="20"/>
          <w:szCs w:val="20"/>
        </w:rPr>
      </w:pPr>
    </w:p>
    <w:p w14:paraId="6299AE22" w14:textId="77777777" w:rsidR="00994227" w:rsidRDefault="00994227" w:rsidP="00994227">
      <w:pPr>
        <w:pStyle w:val="Default"/>
        <w:widowControl/>
        <w:numPr>
          <w:ilvl w:val="0"/>
          <w:numId w:val="14"/>
        </w:numPr>
        <w:jc w:val="both"/>
        <w:rPr>
          <w:rFonts w:ascii="Ebrima" w:hAnsi="Ebrima"/>
          <w:b/>
          <w:bCs/>
          <w:sz w:val="20"/>
          <w:szCs w:val="20"/>
        </w:rPr>
      </w:pPr>
      <w:r>
        <w:rPr>
          <w:rFonts w:ascii="Ebrima" w:hAnsi="Ebrima"/>
          <w:b/>
          <w:bCs/>
          <w:sz w:val="20"/>
          <w:szCs w:val="20"/>
        </w:rPr>
        <w:t xml:space="preserve">Utilisation d’un espace dématérialisé pour l’échange </w:t>
      </w:r>
      <w:r w:rsidRPr="006329EB">
        <w:rPr>
          <w:rFonts w:ascii="Ebrima" w:hAnsi="Ebrima"/>
          <w:b/>
          <w:bCs/>
          <w:sz w:val="20"/>
          <w:szCs w:val="20"/>
        </w:rPr>
        <w:t xml:space="preserve">des données de paye mensuelles </w:t>
      </w:r>
    </w:p>
    <w:p w14:paraId="3CBA2F62" w14:textId="77777777" w:rsidR="00994227" w:rsidRDefault="00994227" w:rsidP="00994227">
      <w:pPr>
        <w:pStyle w:val="Default"/>
        <w:jc w:val="both"/>
        <w:rPr>
          <w:rFonts w:ascii="Ebrima" w:hAnsi="Ebrima"/>
          <w:sz w:val="20"/>
          <w:szCs w:val="20"/>
        </w:rPr>
      </w:pPr>
    </w:p>
    <w:p w14:paraId="4DB8A50F" w14:textId="7B2DB1AF" w:rsidR="00994227" w:rsidRPr="006329EB" w:rsidRDefault="00994227" w:rsidP="00994227">
      <w:pPr>
        <w:pStyle w:val="Default"/>
        <w:jc w:val="both"/>
        <w:rPr>
          <w:rFonts w:ascii="Ebrima" w:hAnsi="Ebrima"/>
          <w:sz w:val="20"/>
          <w:szCs w:val="20"/>
        </w:rPr>
      </w:pPr>
      <w:r>
        <w:rPr>
          <w:rFonts w:ascii="Ebrima" w:hAnsi="Ebrima"/>
          <w:sz w:val="20"/>
          <w:szCs w:val="20"/>
        </w:rPr>
        <w:t>L</w:t>
      </w:r>
      <w:r w:rsidRPr="006329EB">
        <w:rPr>
          <w:rFonts w:ascii="Ebrima" w:hAnsi="Ebrima"/>
          <w:sz w:val="20"/>
          <w:szCs w:val="20"/>
        </w:rPr>
        <w:t>e Centre de</w:t>
      </w:r>
      <w:r>
        <w:rPr>
          <w:rFonts w:ascii="Ebrima" w:hAnsi="Ebrima"/>
          <w:sz w:val="20"/>
          <w:szCs w:val="20"/>
        </w:rPr>
        <w:t xml:space="preserve"> </w:t>
      </w:r>
      <w:r w:rsidRPr="006329EB">
        <w:rPr>
          <w:rFonts w:ascii="Ebrima" w:hAnsi="Ebrima"/>
          <w:sz w:val="20"/>
          <w:szCs w:val="20"/>
        </w:rPr>
        <w:t xml:space="preserve">Gestion de la Fonction Publique Territoriale </w:t>
      </w:r>
      <w:r>
        <w:rPr>
          <w:rFonts w:ascii="Ebrima" w:hAnsi="Ebrima"/>
          <w:sz w:val="20"/>
          <w:szCs w:val="20"/>
        </w:rPr>
        <w:t>du Loiret</w:t>
      </w:r>
      <w:r w:rsidRPr="006329EB">
        <w:rPr>
          <w:rFonts w:ascii="Ebrima" w:hAnsi="Ebrima"/>
          <w:sz w:val="20"/>
          <w:szCs w:val="20"/>
        </w:rPr>
        <w:t xml:space="preserve"> </w:t>
      </w:r>
      <w:r w:rsidR="001551FC">
        <w:rPr>
          <w:rFonts w:ascii="Ebrima" w:hAnsi="Ebrima"/>
          <w:sz w:val="20"/>
          <w:szCs w:val="20"/>
        </w:rPr>
        <w:t>envisage de mettre</w:t>
      </w:r>
      <w:r w:rsidRPr="006329EB">
        <w:rPr>
          <w:rFonts w:ascii="Ebrima" w:hAnsi="Ebrima"/>
          <w:sz w:val="20"/>
          <w:szCs w:val="20"/>
        </w:rPr>
        <w:t xml:space="preserve"> en place un espace électronique sécurisé pour</w:t>
      </w:r>
      <w:r>
        <w:rPr>
          <w:rFonts w:ascii="Ebrima" w:hAnsi="Ebrima"/>
          <w:sz w:val="20"/>
          <w:szCs w:val="20"/>
        </w:rPr>
        <w:t xml:space="preserve"> </w:t>
      </w:r>
      <w:r w:rsidRPr="006329EB">
        <w:rPr>
          <w:rFonts w:ascii="Ebrima" w:hAnsi="Ebrima"/>
          <w:sz w:val="20"/>
          <w:szCs w:val="20"/>
        </w:rPr>
        <w:t>le dépôt, par le Centre de Gestion</w:t>
      </w:r>
      <w:r>
        <w:rPr>
          <w:rFonts w:ascii="Ebrima" w:hAnsi="Ebrima"/>
          <w:sz w:val="20"/>
          <w:szCs w:val="20"/>
        </w:rPr>
        <w:t xml:space="preserve"> et la collectivité</w:t>
      </w:r>
      <w:r w:rsidRPr="006329EB">
        <w:rPr>
          <w:rFonts w:ascii="Ebrima" w:hAnsi="Ebrima"/>
          <w:sz w:val="20"/>
          <w:szCs w:val="20"/>
        </w:rPr>
        <w:t>, des fichiers dématérialisés des données de paye à joindre par les collectivités</w:t>
      </w:r>
      <w:r>
        <w:rPr>
          <w:rFonts w:ascii="Ebrima" w:hAnsi="Ebrima"/>
          <w:sz w:val="20"/>
          <w:szCs w:val="20"/>
        </w:rPr>
        <w:t xml:space="preserve"> </w:t>
      </w:r>
      <w:r w:rsidRPr="006329EB">
        <w:rPr>
          <w:rFonts w:ascii="Ebrima" w:hAnsi="Ebrima"/>
          <w:sz w:val="20"/>
          <w:szCs w:val="20"/>
        </w:rPr>
        <w:t>en tant que pièces justificatives aux écritures comptables.</w:t>
      </w:r>
    </w:p>
    <w:p w14:paraId="3FA0FDDA" w14:textId="77777777" w:rsidR="00994227" w:rsidRDefault="00994227" w:rsidP="00994227">
      <w:pPr>
        <w:pStyle w:val="Default"/>
        <w:jc w:val="both"/>
        <w:rPr>
          <w:rFonts w:ascii="Ebrima" w:hAnsi="Ebrima"/>
          <w:sz w:val="20"/>
          <w:szCs w:val="20"/>
        </w:rPr>
      </w:pPr>
    </w:p>
    <w:p w14:paraId="1E376006" w14:textId="00A32920" w:rsidR="00994227" w:rsidRPr="006329EB" w:rsidRDefault="00994227" w:rsidP="00994227">
      <w:pPr>
        <w:pStyle w:val="Default"/>
        <w:jc w:val="both"/>
        <w:rPr>
          <w:rFonts w:ascii="Ebrima" w:hAnsi="Ebrima"/>
          <w:sz w:val="20"/>
          <w:szCs w:val="20"/>
        </w:rPr>
      </w:pPr>
      <w:r w:rsidRPr="006329EB">
        <w:rPr>
          <w:rFonts w:ascii="Ebrima" w:hAnsi="Ebrima"/>
          <w:sz w:val="20"/>
          <w:szCs w:val="20"/>
        </w:rPr>
        <w:t xml:space="preserve">Une notice explicative d’utilisation de l’espace électronique sécurisé </w:t>
      </w:r>
      <w:r w:rsidR="001551FC">
        <w:rPr>
          <w:rFonts w:ascii="Ebrima" w:hAnsi="Ebrima"/>
          <w:sz w:val="20"/>
          <w:szCs w:val="20"/>
        </w:rPr>
        <w:t>sera</w:t>
      </w:r>
      <w:r w:rsidRPr="006329EB">
        <w:rPr>
          <w:rFonts w:ascii="Ebrima" w:hAnsi="Ebrima"/>
          <w:sz w:val="20"/>
          <w:szCs w:val="20"/>
        </w:rPr>
        <w:t xml:space="preserve"> transmise à chaque collectivité lors de</w:t>
      </w:r>
      <w:r>
        <w:rPr>
          <w:rFonts w:ascii="Ebrima" w:hAnsi="Ebrima"/>
          <w:sz w:val="20"/>
          <w:szCs w:val="20"/>
        </w:rPr>
        <w:t xml:space="preserve"> </w:t>
      </w:r>
      <w:r w:rsidRPr="006329EB">
        <w:rPr>
          <w:rFonts w:ascii="Ebrima" w:hAnsi="Ebrima"/>
          <w:sz w:val="20"/>
          <w:szCs w:val="20"/>
        </w:rPr>
        <w:t>son adhésion ainsi que l’identifiant nécessaire à la connexion.</w:t>
      </w:r>
    </w:p>
    <w:p w14:paraId="4D6B9920" w14:textId="77777777" w:rsidR="00994227" w:rsidRDefault="00994227" w:rsidP="00994227">
      <w:pPr>
        <w:pStyle w:val="Default"/>
        <w:jc w:val="both"/>
        <w:rPr>
          <w:rFonts w:ascii="Ebrima" w:hAnsi="Ebrima"/>
          <w:sz w:val="20"/>
          <w:szCs w:val="20"/>
        </w:rPr>
      </w:pPr>
    </w:p>
    <w:p w14:paraId="33DE3D63" w14:textId="77777777" w:rsidR="00994227" w:rsidRPr="00DD4B61" w:rsidRDefault="00994227" w:rsidP="00994227">
      <w:pPr>
        <w:pStyle w:val="Default"/>
        <w:jc w:val="both"/>
        <w:rPr>
          <w:rFonts w:ascii="Ebrima" w:hAnsi="Ebrima"/>
          <w:bCs/>
          <w:sz w:val="20"/>
          <w:szCs w:val="20"/>
        </w:rPr>
      </w:pPr>
      <w:r w:rsidRPr="00DD4B61">
        <w:rPr>
          <w:rFonts w:ascii="Ebrima" w:hAnsi="Ebrima"/>
          <w:bCs/>
          <w:sz w:val="20"/>
          <w:szCs w:val="20"/>
        </w:rPr>
        <w:t xml:space="preserve">Les échanges entre le Centre de Gestion et la collectivité </w:t>
      </w:r>
      <w:r>
        <w:rPr>
          <w:rFonts w:ascii="Ebrima" w:hAnsi="Ebrima"/>
          <w:bCs/>
          <w:sz w:val="20"/>
          <w:szCs w:val="20"/>
        </w:rPr>
        <w:t xml:space="preserve">sont effectués </w:t>
      </w:r>
      <w:r w:rsidRPr="00DD4B61">
        <w:rPr>
          <w:rFonts w:ascii="Ebrima" w:hAnsi="Ebrima"/>
          <w:bCs/>
          <w:sz w:val="20"/>
          <w:szCs w:val="20"/>
        </w:rPr>
        <w:t>sur la base de fiches navettes</w:t>
      </w:r>
      <w:r>
        <w:rPr>
          <w:rFonts w:ascii="Ebrima" w:hAnsi="Ebrima"/>
          <w:bCs/>
          <w:sz w:val="20"/>
          <w:szCs w:val="20"/>
        </w:rPr>
        <w:t>,</w:t>
      </w:r>
      <w:r w:rsidRPr="00DD4B61">
        <w:rPr>
          <w:rFonts w:ascii="Ebrima" w:hAnsi="Ebrima"/>
          <w:bCs/>
          <w:sz w:val="20"/>
          <w:szCs w:val="20"/>
        </w:rPr>
        <w:t xml:space="preserve"> </w:t>
      </w:r>
      <w:r>
        <w:rPr>
          <w:rFonts w:ascii="Ebrima" w:hAnsi="Ebrima"/>
          <w:bCs/>
          <w:sz w:val="20"/>
          <w:szCs w:val="20"/>
        </w:rPr>
        <w:t xml:space="preserve">c’est-à-dire un </w:t>
      </w:r>
      <w:r w:rsidRPr="00DD4B61">
        <w:rPr>
          <w:rFonts w:ascii="Ebrima" w:hAnsi="Ebrima"/>
          <w:bCs/>
          <w:sz w:val="20"/>
          <w:szCs w:val="20"/>
        </w:rPr>
        <w:t>document de liaison permettant de collecter les éléments variables nécessaires à la gestion de la paie du mois en cours.</w:t>
      </w:r>
    </w:p>
    <w:p w14:paraId="6FE5D3DB" w14:textId="77777777" w:rsidR="00994227" w:rsidRDefault="00994227" w:rsidP="00994227">
      <w:pPr>
        <w:pStyle w:val="Default"/>
        <w:rPr>
          <w:rFonts w:ascii="Ebrima" w:hAnsi="Ebrima"/>
          <w:bCs/>
          <w:sz w:val="20"/>
          <w:szCs w:val="20"/>
        </w:rPr>
      </w:pPr>
    </w:p>
    <w:p w14:paraId="1655633B" w14:textId="77777777" w:rsidR="001551FC" w:rsidRDefault="001551FC" w:rsidP="00994227">
      <w:pPr>
        <w:pStyle w:val="Default"/>
        <w:jc w:val="both"/>
        <w:rPr>
          <w:rFonts w:ascii="Ebrima" w:hAnsi="Ebrima"/>
          <w:bCs/>
          <w:sz w:val="20"/>
          <w:szCs w:val="20"/>
        </w:rPr>
      </w:pPr>
    </w:p>
    <w:p w14:paraId="18DAD8A1" w14:textId="77777777" w:rsidR="001551FC" w:rsidRDefault="001551FC" w:rsidP="00994227">
      <w:pPr>
        <w:pStyle w:val="Default"/>
        <w:jc w:val="both"/>
        <w:rPr>
          <w:rFonts w:ascii="Ebrima" w:hAnsi="Ebrima"/>
          <w:bCs/>
          <w:sz w:val="20"/>
          <w:szCs w:val="20"/>
        </w:rPr>
      </w:pPr>
    </w:p>
    <w:p w14:paraId="5EFD710B" w14:textId="64CC9E1E" w:rsidR="00994227" w:rsidRDefault="00994227" w:rsidP="00994227">
      <w:pPr>
        <w:pStyle w:val="Default"/>
        <w:jc w:val="both"/>
        <w:rPr>
          <w:rFonts w:ascii="Ebrima" w:hAnsi="Ebrima"/>
          <w:bCs/>
          <w:sz w:val="20"/>
          <w:szCs w:val="20"/>
        </w:rPr>
      </w:pPr>
      <w:r w:rsidRPr="006329EB">
        <w:rPr>
          <w:rFonts w:ascii="Ebrima" w:hAnsi="Ebrima"/>
          <w:bCs/>
          <w:sz w:val="20"/>
          <w:szCs w:val="20"/>
        </w:rPr>
        <w:lastRenderedPageBreak/>
        <w:t xml:space="preserve">Les modèles de documents sont adressés à la collectivité dès signature de la présente convention. Ils peuvent être modifiés par le </w:t>
      </w:r>
      <w:r>
        <w:rPr>
          <w:rFonts w:ascii="Ebrima" w:hAnsi="Ebrima"/>
          <w:bCs/>
          <w:sz w:val="20"/>
          <w:szCs w:val="20"/>
        </w:rPr>
        <w:t>Centre de gestion</w:t>
      </w:r>
      <w:r w:rsidRPr="006329EB">
        <w:rPr>
          <w:rFonts w:ascii="Ebrima" w:hAnsi="Ebrima"/>
          <w:bCs/>
          <w:sz w:val="20"/>
          <w:szCs w:val="20"/>
        </w:rPr>
        <w:t>, notamment pour des raisons techniques ou à la demande de la collectivité.</w:t>
      </w:r>
    </w:p>
    <w:p w14:paraId="2C72316E" w14:textId="77777777" w:rsidR="001551FC" w:rsidRDefault="001551FC" w:rsidP="00994227">
      <w:pPr>
        <w:pStyle w:val="Default"/>
        <w:jc w:val="both"/>
        <w:rPr>
          <w:rFonts w:ascii="Ebrima" w:hAnsi="Ebrima"/>
          <w:bCs/>
          <w:sz w:val="20"/>
          <w:szCs w:val="20"/>
        </w:rPr>
      </w:pPr>
    </w:p>
    <w:p w14:paraId="1728BA3E" w14:textId="1EB54DB1" w:rsidR="00994227" w:rsidRDefault="00994227" w:rsidP="00994227">
      <w:pPr>
        <w:pStyle w:val="Default"/>
        <w:jc w:val="both"/>
        <w:rPr>
          <w:rFonts w:ascii="Ebrima" w:hAnsi="Ebrima"/>
          <w:bCs/>
          <w:sz w:val="20"/>
          <w:szCs w:val="20"/>
        </w:rPr>
      </w:pPr>
      <w:r w:rsidRPr="000A6FDF">
        <w:rPr>
          <w:rFonts w:ascii="Ebrima" w:hAnsi="Ebrima"/>
          <w:bCs/>
          <w:sz w:val="20"/>
          <w:szCs w:val="20"/>
        </w:rPr>
        <w:t xml:space="preserve">A l’issue des traitements, le Centre de gestion adresse à la collectivité, </w:t>
      </w:r>
      <w:r>
        <w:rPr>
          <w:rFonts w:ascii="Ebrima" w:hAnsi="Ebrima"/>
          <w:bCs/>
          <w:sz w:val="20"/>
          <w:szCs w:val="20"/>
        </w:rPr>
        <w:t xml:space="preserve">par l’intermédiaire de l’espace dématérialisé sécurisé </w:t>
      </w:r>
      <w:r w:rsidRPr="000A6FDF">
        <w:rPr>
          <w:rFonts w:ascii="Ebrima" w:hAnsi="Ebrima"/>
          <w:bCs/>
          <w:sz w:val="20"/>
          <w:szCs w:val="20"/>
        </w:rPr>
        <w:t>l’ensemble des documents résultant du traitement de la paye : bulletins de salaire, bordereaux liquidatifs, listes des mandatements et charges, état des cotisations, flux informatiques, etc.</w:t>
      </w:r>
    </w:p>
    <w:p w14:paraId="107DAA87" w14:textId="77777777" w:rsidR="00994227" w:rsidRDefault="00994227" w:rsidP="00994227">
      <w:pPr>
        <w:pStyle w:val="Default"/>
        <w:jc w:val="both"/>
        <w:rPr>
          <w:rFonts w:ascii="Ebrima" w:hAnsi="Ebrima"/>
          <w:bCs/>
          <w:sz w:val="20"/>
          <w:szCs w:val="20"/>
        </w:rPr>
      </w:pPr>
    </w:p>
    <w:p w14:paraId="4003B3E4" w14:textId="77777777" w:rsidR="00994227" w:rsidRPr="006329EB" w:rsidRDefault="00994227" w:rsidP="00994227">
      <w:pPr>
        <w:pStyle w:val="Default"/>
        <w:jc w:val="both"/>
        <w:rPr>
          <w:rFonts w:ascii="Ebrima" w:hAnsi="Ebrima"/>
          <w:bCs/>
          <w:sz w:val="20"/>
          <w:szCs w:val="20"/>
        </w:rPr>
      </w:pPr>
      <w:r>
        <w:rPr>
          <w:rFonts w:ascii="Ebrima" w:hAnsi="Ebrima"/>
          <w:bCs/>
          <w:sz w:val="20"/>
          <w:szCs w:val="20"/>
        </w:rPr>
        <w:t>Dans l’hypothèse où la collectivité a retenu un dispositif de coffre-fort électronique, un document écrit (ex : convention) détaillera les conditions, les engagements et les obligations réciproques d’accès et d’utilisations des parties.</w:t>
      </w:r>
    </w:p>
    <w:p w14:paraId="69190A2B" w14:textId="77777777" w:rsidR="00994227" w:rsidRDefault="00994227" w:rsidP="00994227">
      <w:pPr>
        <w:pStyle w:val="Default"/>
        <w:jc w:val="both"/>
        <w:rPr>
          <w:rFonts w:ascii="Ebrima" w:hAnsi="Ebrima"/>
          <w:bCs/>
          <w:sz w:val="20"/>
          <w:szCs w:val="20"/>
        </w:rPr>
      </w:pPr>
    </w:p>
    <w:p w14:paraId="00A7F362" w14:textId="77777777" w:rsidR="00994227" w:rsidRPr="00BB7129" w:rsidRDefault="00994227" w:rsidP="00994227">
      <w:pPr>
        <w:pStyle w:val="Default"/>
        <w:widowControl/>
        <w:numPr>
          <w:ilvl w:val="0"/>
          <w:numId w:val="15"/>
        </w:numPr>
        <w:jc w:val="both"/>
        <w:rPr>
          <w:rFonts w:ascii="Ebrima" w:hAnsi="Ebrima"/>
          <w:b/>
          <w:sz w:val="20"/>
          <w:szCs w:val="20"/>
        </w:rPr>
      </w:pPr>
      <w:r w:rsidRPr="00BB7129">
        <w:rPr>
          <w:rFonts w:ascii="Ebrima" w:hAnsi="Ebrima"/>
          <w:b/>
          <w:sz w:val="20"/>
          <w:szCs w:val="20"/>
        </w:rPr>
        <w:t xml:space="preserve">Calendrier </w:t>
      </w:r>
    </w:p>
    <w:p w14:paraId="4630AF52" w14:textId="77777777" w:rsidR="00994227" w:rsidRDefault="00994227" w:rsidP="00994227">
      <w:pPr>
        <w:pStyle w:val="Default"/>
        <w:jc w:val="both"/>
        <w:rPr>
          <w:rFonts w:ascii="Ebrima" w:hAnsi="Ebrima"/>
          <w:sz w:val="20"/>
          <w:szCs w:val="20"/>
        </w:rPr>
      </w:pPr>
    </w:p>
    <w:p w14:paraId="54C2C9E3" w14:textId="77777777" w:rsidR="00994227" w:rsidRDefault="00994227" w:rsidP="00994227">
      <w:pPr>
        <w:pStyle w:val="Default"/>
        <w:jc w:val="both"/>
        <w:rPr>
          <w:rFonts w:ascii="Ebrima" w:hAnsi="Ebrima"/>
          <w:sz w:val="20"/>
          <w:szCs w:val="20"/>
        </w:rPr>
      </w:pPr>
      <w:r w:rsidRPr="00890DC8">
        <w:rPr>
          <w:rFonts w:ascii="Ebrima" w:hAnsi="Ebrima"/>
          <w:sz w:val="20"/>
          <w:szCs w:val="20"/>
        </w:rPr>
        <w:t xml:space="preserve">La procédure de communication entre la collectivité et le </w:t>
      </w:r>
      <w:r>
        <w:rPr>
          <w:rFonts w:ascii="Ebrima" w:hAnsi="Ebrima"/>
          <w:sz w:val="20"/>
          <w:szCs w:val="20"/>
        </w:rPr>
        <w:t xml:space="preserve">Centre de gestion </w:t>
      </w:r>
      <w:r w:rsidRPr="00890DC8">
        <w:rPr>
          <w:rFonts w:ascii="Ebrima" w:hAnsi="Ebrima"/>
          <w:sz w:val="20"/>
          <w:szCs w:val="20"/>
        </w:rPr>
        <w:t>est définie selon le calendrier mensuel ci-</w:t>
      </w:r>
      <w:r>
        <w:rPr>
          <w:rFonts w:ascii="Ebrima" w:hAnsi="Ebrima"/>
          <w:sz w:val="20"/>
          <w:szCs w:val="20"/>
        </w:rPr>
        <w:t>dessous</w:t>
      </w:r>
      <w:r w:rsidRPr="00890DC8">
        <w:rPr>
          <w:rFonts w:ascii="Ebrima" w:hAnsi="Ebrima"/>
          <w:sz w:val="20"/>
          <w:szCs w:val="20"/>
        </w:rPr>
        <w:t xml:space="preserve">. </w:t>
      </w:r>
      <w:r>
        <w:rPr>
          <w:rFonts w:ascii="Ebrima" w:hAnsi="Ebrima"/>
          <w:sz w:val="20"/>
          <w:szCs w:val="20"/>
        </w:rPr>
        <w:t>Ainsi, l</w:t>
      </w:r>
      <w:r w:rsidRPr="00224B11">
        <w:rPr>
          <w:rFonts w:ascii="Ebrima" w:hAnsi="Ebrima"/>
          <w:color w:val="auto"/>
          <w:sz w:val="20"/>
          <w:szCs w:val="20"/>
        </w:rPr>
        <w:t xml:space="preserve">es dates limites de transmission des </w:t>
      </w:r>
      <w:r>
        <w:rPr>
          <w:rFonts w:ascii="Ebrima" w:hAnsi="Ebrima"/>
          <w:sz w:val="20"/>
          <w:szCs w:val="20"/>
        </w:rPr>
        <w:t xml:space="preserve">éléments </w:t>
      </w:r>
      <w:r w:rsidRPr="00224B11">
        <w:rPr>
          <w:rFonts w:ascii="Ebrima" w:hAnsi="Ebrima"/>
          <w:color w:val="auto"/>
          <w:sz w:val="20"/>
          <w:szCs w:val="20"/>
        </w:rPr>
        <w:t xml:space="preserve">variables de paie </w:t>
      </w:r>
      <w:r w:rsidRPr="00224B11">
        <w:rPr>
          <w:rFonts w:ascii="Ebrima" w:hAnsi="Ebrima"/>
          <w:sz w:val="20"/>
          <w:szCs w:val="20"/>
        </w:rPr>
        <w:t>(</w:t>
      </w:r>
      <w:r>
        <w:rPr>
          <w:rFonts w:ascii="Ebrima" w:hAnsi="Ebrima"/>
          <w:sz w:val="20"/>
          <w:szCs w:val="20"/>
        </w:rPr>
        <w:t xml:space="preserve">ex : </w:t>
      </w:r>
      <w:r w:rsidRPr="00224B11">
        <w:rPr>
          <w:rFonts w:ascii="Ebrima" w:hAnsi="Ebrima"/>
          <w:sz w:val="20"/>
          <w:szCs w:val="20"/>
        </w:rPr>
        <w:t>avenants</w:t>
      </w:r>
      <w:r>
        <w:rPr>
          <w:rFonts w:ascii="Ebrima" w:hAnsi="Ebrima"/>
          <w:sz w:val="20"/>
          <w:szCs w:val="20"/>
        </w:rPr>
        <w:t xml:space="preserve"> au contrat</w:t>
      </w:r>
      <w:r w:rsidRPr="00224B11">
        <w:rPr>
          <w:rFonts w:ascii="Ebrima" w:hAnsi="Ebrima"/>
          <w:sz w:val="20"/>
          <w:szCs w:val="20"/>
        </w:rPr>
        <w:t>, arrêtés, heures supp</w:t>
      </w:r>
      <w:r>
        <w:rPr>
          <w:rFonts w:ascii="Ebrima" w:hAnsi="Ebrima"/>
          <w:sz w:val="20"/>
          <w:szCs w:val="20"/>
        </w:rPr>
        <w:t>lémentaires</w:t>
      </w:r>
      <w:r w:rsidRPr="00224B11">
        <w:rPr>
          <w:rFonts w:ascii="Ebrima" w:hAnsi="Ebrima"/>
          <w:sz w:val="20"/>
          <w:szCs w:val="20"/>
        </w:rPr>
        <w:t xml:space="preserve">, </w:t>
      </w:r>
      <w:r>
        <w:rPr>
          <w:rFonts w:ascii="Ebrima" w:hAnsi="Ebrima"/>
          <w:sz w:val="20"/>
          <w:szCs w:val="20"/>
        </w:rPr>
        <w:t xml:space="preserve">congés de </w:t>
      </w:r>
      <w:r w:rsidRPr="00224B11">
        <w:rPr>
          <w:rFonts w:ascii="Ebrima" w:hAnsi="Ebrima"/>
          <w:sz w:val="20"/>
          <w:szCs w:val="20"/>
        </w:rPr>
        <w:t>maladie</w:t>
      </w:r>
      <w:r>
        <w:rPr>
          <w:rFonts w:ascii="Ebrima" w:hAnsi="Ebrima"/>
          <w:sz w:val="20"/>
          <w:szCs w:val="20"/>
        </w:rPr>
        <w:t>, etc.)</w:t>
      </w:r>
      <w:r w:rsidRPr="00224B11">
        <w:rPr>
          <w:rFonts w:ascii="Ebrima" w:hAnsi="Ebrima"/>
          <w:color w:val="auto"/>
          <w:sz w:val="20"/>
          <w:szCs w:val="20"/>
        </w:rPr>
        <w:t> </w:t>
      </w:r>
      <w:r>
        <w:rPr>
          <w:rFonts w:ascii="Ebrima" w:hAnsi="Ebrima"/>
          <w:sz w:val="20"/>
          <w:szCs w:val="20"/>
        </w:rPr>
        <w:t xml:space="preserve">sont </w:t>
      </w:r>
      <w:r w:rsidRPr="00224B11">
        <w:rPr>
          <w:rFonts w:ascii="Ebrima" w:hAnsi="Ebrima"/>
          <w:color w:val="auto"/>
          <w:sz w:val="20"/>
          <w:szCs w:val="20"/>
        </w:rPr>
        <w:t xml:space="preserve">: </w:t>
      </w:r>
    </w:p>
    <w:p w14:paraId="4FC7DA63" w14:textId="77777777" w:rsidR="00994227" w:rsidRPr="00224B11" w:rsidRDefault="00994227" w:rsidP="00994227">
      <w:pPr>
        <w:spacing w:after="0" w:line="240" w:lineRule="auto"/>
        <w:jc w:val="both"/>
        <w:rPr>
          <w:rFonts w:ascii="Ebrima" w:hAnsi="Ebrima"/>
          <w:sz w:val="20"/>
          <w:szCs w:val="20"/>
        </w:rPr>
      </w:pPr>
    </w:p>
    <w:p w14:paraId="4111E866" w14:textId="77777777" w:rsidR="00994227" w:rsidRDefault="00994227" w:rsidP="00994227">
      <w:pPr>
        <w:pStyle w:val="Paragraphedeliste"/>
        <w:numPr>
          <w:ilvl w:val="0"/>
          <w:numId w:val="11"/>
        </w:numPr>
        <w:spacing w:after="0" w:line="240" w:lineRule="auto"/>
        <w:jc w:val="both"/>
        <w:rPr>
          <w:rFonts w:ascii="Ebrima" w:eastAsia="Times New Roman" w:hAnsi="Ebrima"/>
          <w:sz w:val="20"/>
          <w:szCs w:val="20"/>
        </w:rPr>
      </w:pPr>
      <w:r w:rsidRPr="00224B11">
        <w:rPr>
          <w:rFonts w:ascii="Ebrima" w:eastAsia="Times New Roman" w:hAnsi="Ebrima"/>
          <w:b/>
          <w:bCs/>
          <w:sz w:val="20"/>
          <w:szCs w:val="20"/>
        </w:rPr>
        <w:t>Avant le 5</w:t>
      </w:r>
      <w:r w:rsidRPr="00224B11">
        <w:rPr>
          <w:rFonts w:ascii="Ebrima" w:eastAsia="Times New Roman" w:hAnsi="Ebrima"/>
          <w:sz w:val="20"/>
          <w:szCs w:val="20"/>
        </w:rPr>
        <w:t xml:space="preserve"> du mois pour les </w:t>
      </w:r>
      <w:r w:rsidRPr="00224B11">
        <w:rPr>
          <w:rFonts w:ascii="Ebrima" w:eastAsia="Times New Roman" w:hAnsi="Ebrima"/>
          <w:b/>
          <w:bCs/>
          <w:sz w:val="20"/>
          <w:szCs w:val="20"/>
        </w:rPr>
        <w:t>agents présents</w:t>
      </w:r>
      <w:r w:rsidRPr="00224B11">
        <w:rPr>
          <w:rFonts w:ascii="Ebrima" w:eastAsia="Times New Roman" w:hAnsi="Ebrima"/>
          <w:sz w:val="20"/>
          <w:szCs w:val="20"/>
        </w:rPr>
        <w:t xml:space="preserve"> au sein de la collectivité (titulaire et/ou contractuel)</w:t>
      </w:r>
    </w:p>
    <w:p w14:paraId="670D6220" w14:textId="77777777" w:rsidR="00994227" w:rsidRPr="00224B11" w:rsidRDefault="00994227" w:rsidP="00994227">
      <w:pPr>
        <w:pStyle w:val="Paragraphedeliste"/>
        <w:spacing w:after="0" w:line="240" w:lineRule="auto"/>
        <w:jc w:val="both"/>
        <w:rPr>
          <w:rFonts w:ascii="Ebrima" w:eastAsia="Times New Roman" w:hAnsi="Ebrima"/>
          <w:sz w:val="20"/>
          <w:szCs w:val="20"/>
        </w:rPr>
      </w:pPr>
    </w:p>
    <w:p w14:paraId="077A5400" w14:textId="77777777" w:rsidR="00994227" w:rsidRPr="00224B11" w:rsidRDefault="00994227" w:rsidP="00994227">
      <w:pPr>
        <w:pStyle w:val="Paragraphedeliste"/>
        <w:numPr>
          <w:ilvl w:val="0"/>
          <w:numId w:val="11"/>
        </w:numPr>
        <w:spacing w:after="0" w:line="240" w:lineRule="auto"/>
        <w:jc w:val="both"/>
        <w:rPr>
          <w:rFonts w:ascii="Ebrima" w:eastAsia="Times New Roman" w:hAnsi="Ebrima"/>
          <w:sz w:val="20"/>
          <w:szCs w:val="20"/>
        </w:rPr>
      </w:pPr>
      <w:r w:rsidRPr="00224B11">
        <w:rPr>
          <w:rFonts w:ascii="Ebrima" w:eastAsia="Times New Roman" w:hAnsi="Ebrima"/>
          <w:b/>
          <w:bCs/>
          <w:sz w:val="20"/>
          <w:szCs w:val="20"/>
        </w:rPr>
        <w:t>Avant le 10</w:t>
      </w:r>
      <w:r w:rsidRPr="00224B11">
        <w:rPr>
          <w:rFonts w:ascii="Ebrima" w:eastAsia="Times New Roman" w:hAnsi="Ebrima"/>
          <w:sz w:val="20"/>
          <w:szCs w:val="20"/>
        </w:rPr>
        <w:t xml:space="preserve"> du mois pour les </w:t>
      </w:r>
      <w:r w:rsidRPr="00224B11">
        <w:rPr>
          <w:rFonts w:ascii="Ebrima" w:eastAsia="Times New Roman" w:hAnsi="Ebrima"/>
          <w:b/>
          <w:bCs/>
          <w:sz w:val="20"/>
          <w:szCs w:val="20"/>
        </w:rPr>
        <w:t>agents entrants</w:t>
      </w:r>
      <w:r w:rsidRPr="00224B11">
        <w:rPr>
          <w:rFonts w:ascii="Ebrima" w:eastAsia="Times New Roman" w:hAnsi="Ebrima"/>
          <w:sz w:val="20"/>
          <w:szCs w:val="20"/>
        </w:rPr>
        <w:t xml:space="preserve"> au cours du mois de paie (titulaire et/ou contractuel)</w:t>
      </w:r>
    </w:p>
    <w:p w14:paraId="7AF52677" w14:textId="77777777" w:rsidR="00994227" w:rsidRDefault="00994227" w:rsidP="00994227">
      <w:pPr>
        <w:spacing w:after="0" w:line="240" w:lineRule="auto"/>
        <w:jc w:val="both"/>
        <w:rPr>
          <w:rFonts w:ascii="Ebrima" w:hAnsi="Ebrima"/>
          <w:sz w:val="20"/>
          <w:szCs w:val="20"/>
        </w:rPr>
      </w:pPr>
    </w:p>
    <w:p w14:paraId="29D1925A" w14:textId="77777777" w:rsidR="00994227" w:rsidRPr="00224B11" w:rsidRDefault="00994227" w:rsidP="00994227">
      <w:pPr>
        <w:spacing w:after="0" w:line="240" w:lineRule="auto"/>
        <w:jc w:val="both"/>
        <w:rPr>
          <w:rFonts w:ascii="Ebrima" w:hAnsi="Ebrima"/>
          <w:sz w:val="20"/>
          <w:szCs w:val="20"/>
        </w:rPr>
      </w:pPr>
      <w:r w:rsidRPr="00224B11">
        <w:rPr>
          <w:rFonts w:ascii="Ebrima" w:hAnsi="Ebrima"/>
          <w:sz w:val="20"/>
          <w:szCs w:val="20"/>
        </w:rPr>
        <w:t>Si la date du 5 ou du 10 est un samedi ou un dimanche, la date limite est reportée au lundi suivant.</w:t>
      </w:r>
    </w:p>
    <w:p w14:paraId="67E8488E" w14:textId="77777777" w:rsidR="00994227" w:rsidRPr="00224B11" w:rsidRDefault="00994227" w:rsidP="00994227">
      <w:pPr>
        <w:spacing w:after="0" w:line="240" w:lineRule="auto"/>
        <w:jc w:val="both"/>
        <w:rPr>
          <w:rFonts w:ascii="Ebrima" w:hAnsi="Ebrima"/>
          <w:sz w:val="20"/>
          <w:szCs w:val="20"/>
        </w:rPr>
      </w:pPr>
      <w:r w:rsidRPr="00224B11">
        <w:rPr>
          <w:rFonts w:ascii="Ebrima" w:hAnsi="Ebrima"/>
          <w:sz w:val="20"/>
          <w:szCs w:val="20"/>
        </w:rPr>
        <w:t xml:space="preserve">Si le 5 ou le 10 est un jour férié, la date limite est reportée au 6 ou au 11 du mois. </w:t>
      </w:r>
    </w:p>
    <w:p w14:paraId="553462D3" w14:textId="77777777" w:rsidR="00994227" w:rsidRDefault="00994227" w:rsidP="00994227">
      <w:pPr>
        <w:pStyle w:val="Default"/>
        <w:jc w:val="both"/>
        <w:rPr>
          <w:rFonts w:ascii="Ebrima" w:hAnsi="Ebrima"/>
          <w:sz w:val="20"/>
          <w:szCs w:val="20"/>
        </w:rPr>
      </w:pPr>
    </w:p>
    <w:p w14:paraId="55C0206D" w14:textId="77777777" w:rsidR="00994227" w:rsidRDefault="00994227" w:rsidP="00994227">
      <w:pPr>
        <w:spacing w:after="0" w:line="240" w:lineRule="auto"/>
        <w:jc w:val="both"/>
        <w:rPr>
          <w:b/>
          <w:bCs/>
          <w:color w:val="1F497D"/>
          <w:sz w:val="24"/>
          <w:szCs w:val="24"/>
        </w:rPr>
      </w:pPr>
      <w:r>
        <w:rPr>
          <w:rFonts w:ascii="Ebrima" w:hAnsi="Ebrima"/>
          <w:sz w:val="20"/>
          <w:szCs w:val="20"/>
        </w:rPr>
        <w:t>Ces échéances sont déterminées pour tenir compte d’</w:t>
      </w:r>
      <w:r w:rsidRPr="00224B11">
        <w:rPr>
          <w:rFonts w:ascii="Ebrima" w:hAnsi="Ebrima"/>
          <w:sz w:val="20"/>
          <w:szCs w:val="20"/>
        </w:rPr>
        <w:t xml:space="preserve">un envoi </w:t>
      </w:r>
      <w:r>
        <w:rPr>
          <w:rFonts w:ascii="Ebrima" w:hAnsi="Ebrima"/>
          <w:sz w:val="20"/>
          <w:szCs w:val="20"/>
        </w:rPr>
        <w:t>au trésor public</w:t>
      </w:r>
      <w:r w:rsidRPr="00224B11">
        <w:rPr>
          <w:rFonts w:ascii="Ebrima" w:hAnsi="Ebrima"/>
          <w:sz w:val="20"/>
          <w:szCs w:val="20"/>
        </w:rPr>
        <w:t xml:space="preserve"> </w:t>
      </w:r>
      <w:r w:rsidRPr="00224B11">
        <w:rPr>
          <w:rFonts w:ascii="Ebrima" w:hAnsi="Ebrima"/>
          <w:bCs/>
          <w:sz w:val="20"/>
          <w:szCs w:val="20"/>
        </w:rPr>
        <w:t>le 15 du mois</w:t>
      </w:r>
      <w:r>
        <w:rPr>
          <w:rFonts w:ascii="Ebrima" w:hAnsi="Ebrima"/>
          <w:bCs/>
          <w:sz w:val="20"/>
          <w:szCs w:val="20"/>
        </w:rPr>
        <w:t>.</w:t>
      </w:r>
      <w:r>
        <w:rPr>
          <w:b/>
          <w:bCs/>
          <w:color w:val="1F497D"/>
          <w:sz w:val="24"/>
          <w:szCs w:val="24"/>
        </w:rPr>
        <w:t xml:space="preserve"> </w:t>
      </w:r>
    </w:p>
    <w:p w14:paraId="46A8E564" w14:textId="77777777" w:rsidR="00994227" w:rsidRPr="00224B11" w:rsidRDefault="00994227" w:rsidP="00994227">
      <w:pPr>
        <w:spacing w:after="0" w:line="240" w:lineRule="auto"/>
        <w:jc w:val="both"/>
        <w:rPr>
          <w:rFonts w:ascii="Ebrima" w:hAnsi="Ebrima"/>
          <w:bCs/>
          <w:sz w:val="20"/>
          <w:szCs w:val="20"/>
        </w:rPr>
      </w:pPr>
      <w:r w:rsidRPr="000A6FDF">
        <w:rPr>
          <w:rFonts w:ascii="Ebrima" w:hAnsi="Ebrima"/>
          <w:bCs/>
          <w:i/>
          <w:sz w:val="20"/>
          <w:szCs w:val="20"/>
        </w:rPr>
        <w:t>Le cas échéant</w:t>
      </w:r>
      <w:r w:rsidRPr="000A6FDF">
        <w:rPr>
          <w:rFonts w:ascii="Ebrima" w:hAnsi="Ebrima"/>
          <w:bCs/>
          <w:sz w:val="20"/>
          <w:szCs w:val="20"/>
        </w:rPr>
        <w:t>,</w:t>
      </w:r>
      <w:r w:rsidRPr="000A6FDF">
        <w:rPr>
          <w:b/>
          <w:bCs/>
          <w:sz w:val="24"/>
          <w:szCs w:val="24"/>
        </w:rPr>
        <w:t xml:space="preserve"> </w:t>
      </w:r>
      <w:r w:rsidRPr="000A6FDF">
        <w:rPr>
          <w:rFonts w:ascii="Ebrima" w:hAnsi="Ebrima"/>
          <w:bCs/>
          <w:sz w:val="20"/>
          <w:szCs w:val="20"/>
        </w:rPr>
        <w:t>Compte-tenu des délais imposés par</w:t>
      </w:r>
      <w:r w:rsidRPr="000A6FDF">
        <w:rPr>
          <w:rFonts w:ascii="Ebrima" w:hAnsi="Ebrima"/>
          <w:b/>
          <w:bCs/>
          <w:sz w:val="20"/>
          <w:szCs w:val="20"/>
        </w:rPr>
        <w:t xml:space="preserve"> </w:t>
      </w:r>
      <w:r w:rsidRPr="000A6FDF">
        <w:rPr>
          <w:rFonts w:ascii="Ebrima" w:hAnsi="Ebrima"/>
          <w:bCs/>
          <w:sz w:val="20"/>
          <w:szCs w:val="20"/>
        </w:rPr>
        <w:t>la trésorerie et/ou des nécessités liées à la période estivale ou de fin d’année, les dates limites de transmission des variables ci-dessus seront ajustées d’un commun accord, par écrit, avec le Centre de gestion.</w:t>
      </w:r>
    </w:p>
    <w:p w14:paraId="58750777" w14:textId="77777777" w:rsidR="00994227" w:rsidRDefault="00994227" w:rsidP="00994227">
      <w:pPr>
        <w:pStyle w:val="Default"/>
        <w:jc w:val="both"/>
        <w:rPr>
          <w:rFonts w:ascii="Ebrima" w:hAnsi="Ebrima"/>
          <w:sz w:val="20"/>
          <w:szCs w:val="20"/>
        </w:rPr>
      </w:pPr>
    </w:p>
    <w:p w14:paraId="1CAC4DC7" w14:textId="77777777" w:rsidR="00994227" w:rsidRPr="00DD4B61" w:rsidRDefault="00994227" w:rsidP="00994227">
      <w:pPr>
        <w:pStyle w:val="Default"/>
        <w:jc w:val="both"/>
        <w:rPr>
          <w:rFonts w:ascii="Ebrima" w:hAnsi="Ebrima"/>
          <w:bCs/>
          <w:sz w:val="20"/>
          <w:szCs w:val="20"/>
        </w:rPr>
      </w:pPr>
      <w:r w:rsidRPr="00890DC8">
        <w:rPr>
          <w:rFonts w:ascii="Ebrima" w:hAnsi="Ebrima"/>
          <w:sz w:val="20"/>
          <w:szCs w:val="20"/>
        </w:rPr>
        <w:t xml:space="preserve">Les modifications, compléments et éléments variables pour les salaires du mois en cours sont </w:t>
      </w:r>
      <w:r w:rsidRPr="00DD4B61">
        <w:rPr>
          <w:rFonts w:ascii="Ebrima" w:hAnsi="Ebrima"/>
          <w:bCs/>
          <w:sz w:val="20"/>
          <w:szCs w:val="20"/>
        </w:rPr>
        <w:t>transmis dans un délai compatible avec les opérations devant être réalisées dans le mois en cours.</w:t>
      </w:r>
      <w:r>
        <w:rPr>
          <w:rFonts w:ascii="Ebrima" w:hAnsi="Ebrima"/>
          <w:bCs/>
          <w:sz w:val="20"/>
          <w:szCs w:val="20"/>
        </w:rPr>
        <w:t xml:space="preserve"> Ils sont donc </w:t>
      </w:r>
      <w:r w:rsidRPr="00890DC8">
        <w:rPr>
          <w:rFonts w:ascii="Ebrima" w:hAnsi="Ebrima"/>
          <w:sz w:val="20"/>
          <w:szCs w:val="20"/>
        </w:rPr>
        <w:t xml:space="preserve">acceptés jusqu’aux dates limites fixées selon le calendrier fourni. </w:t>
      </w:r>
    </w:p>
    <w:p w14:paraId="19309433" w14:textId="77777777" w:rsidR="00994227" w:rsidRDefault="00994227" w:rsidP="00994227">
      <w:pPr>
        <w:pStyle w:val="Default"/>
        <w:jc w:val="both"/>
        <w:rPr>
          <w:rFonts w:ascii="Ebrima" w:hAnsi="Ebrima"/>
          <w:sz w:val="20"/>
          <w:szCs w:val="20"/>
        </w:rPr>
      </w:pPr>
    </w:p>
    <w:p w14:paraId="77B2383F" w14:textId="77777777" w:rsidR="00994227" w:rsidRDefault="00994227" w:rsidP="00994227">
      <w:pPr>
        <w:pStyle w:val="Default"/>
        <w:jc w:val="both"/>
        <w:rPr>
          <w:rFonts w:ascii="Ebrima" w:hAnsi="Ebrima"/>
          <w:bCs/>
          <w:sz w:val="20"/>
          <w:szCs w:val="20"/>
        </w:rPr>
      </w:pPr>
      <w:r w:rsidRPr="00890DC8">
        <w:rPr>
          <w:rFonts w:ascii="Ebrima" w:hAnsi="Ebrima"/>
          <w:sz w:val="20"/>
          <w:szCs w:val="20"/>
        </w:rPr>
        <w:t>A défaut de transmission des éléments dans les délais impartis, le s</w:t>
      </w:r>
      <w:r>
        <w:rPr>
          <w:rFonts w:ascii="Ebrima" w:hAnsi="Ebrima"/>
          <w:sz w:val="20"/>
          <w:szCs w:val="20"/>
        </w:rPr>
        <w:t xml:space="preserve">ervice « Paie </w:t>
      </w:r>
      <w:r w:rsidRPr="00890DC8">
        <w:rPr>
          <w:rFonts w:ascii="Ebrima" w:hAnsi="Ebrima"/>
          <w:sz w:val="20"/>
          <w:szCs w:val="20"/>
        </w:rPr>
        <w:t xml:space="preserve">» effectuera les calculs sur la base des éléments identiques au mois précédent (hors éléments variables comme les astreintes, les heures supplémentaires, …). Les régularisations seront alors effectuées sur le mois suivant </w:t>
      </w:r>
      <w:r w:rsidRPr="00DD4B61">
        <w:rPr>
          <w:rFonts w:ascii="Ebrima" w:hAnsi="Ebrima"/>
          <w:bCs/>
          <w:sz w:val="20"/>
          <w:szCs w:val="20"/>
        </w:rPr>
        <w:t>à réception des éléments utiles.</w:t>
      </w:r>
    </w:p>
    <w:p w14:paraId="0B24D348" w14:textId="77777777" w:rsidR="00994227" w:rsidRPr="006329EB" w:rsidRDefault="00994227" w:rsidP="00994227">
      <w:pPr>
        <w:pStyle w:val="Default"/>
        <w:rPr>
          <w:rFonts w:ascii="Ebrima" w:hAnsi="Ebrima"/>
          <w:bCs/>
          <w:sz w:val="20"/>
          <w:szCs w:val="20"/>
        </w:rPr>
      </w:pPr>
    </w:p>
    <w:p w14:paraId="1ECA3784" w14:textId="77777777" w:rsidR="00994227" w:rsidRPr="00890DC8" w:rsidRDefault="00994227" w:rsidP="00994227">
      <w:pPr>
        <w:pStyle w:val="Default"/>
        <w:jc w:val="both"/>
        <w:rPr>
          <w:rFonts w:ascii="Ebrima" w:hAnsi="Ebrima"/>
          <w:sz w:val="20"/>
          <w:szCs w:val="20"/>
        </w:rPr>
      </w:pPr>
      <w:r>
        <w:rPr>
          <w:rFonts w:ascii="Ebrima" w:hAnsi="Ebrima"/>
          <w:b/>
          <w:bCs/>
          <w:sz w:val="20"/>
          <w:szCs w:val="20"/>
        </w:rPr>
        <w:t>Article 5</w:t>
      </w:r>
      <w:r w:rsidRPr="00890DC8">
        <w:rPr>
          <w:rFonts w:ascii="Ebrima" w:hAnsi="Ebrima"/>
          <w:b/>
          <w:bCs/>
          <w:sz w:val="20"/>
          <w:szCs w:val="20"/>
        </w:rPr>
        <w:t xml:space="preserve"> : Conditions financières </w:t>
      </w:r>
    </w:p>
    <w:p w14:paraId="4EC08BEF" w14:textId="77777777" w:rsidR="00994227" w:rsidRDefault="00994227" w:rsidP="00994227">
      <w:pPr>
        <w:spacing w:after="0" w:line="240" w:lineRule="auto"/>
        <w:jc w:val="both"/>
        <w:rPr>
          <w:rFonts w:ascii="Ebrima" w:hAnsi="Ebrima"/>
          <w:sz w:val="20"/>
          <w:szCs w:val="20"/>
        </w:rPr>
      </w:pPr>
    </w:p>
    <w:p w14:paraId="4BC52684" w14:textId="4566655E" w:rsidR="00994227" w:rsidRDefault="00994227" w:rsidP="00994227">
      <w:pPr>
        <w:spacing w:after="0" w:line="240" w:lineRule="auto"/>
        <w:jc w:val="both"/>
        <w:rPr>
          <w:rFonts w:ascii="Ebrima" w:hAnsi="Ebrima"/>
          <w:sz w:val="20"/>
          <w:szCs w:val="20"/>
        </w:rPr>
      </w:pPr>
      <w:bookmarkStart w:id="7" w:name="_Hlk86400084"/>
      <w:r w:rsidRPr="00890DC8">
        <w:rPr>
          <w:rFonts w:ascii="Ebrima" w:hAnsi="Ebrima"/>
          <w:sz w:val="20"/>
          <w:szCs w:val="20"/>
        </w:rPr>
        <w:t xml:space="preserve">Conformément à </w:t>
      </w:r>
      <w:r w:rsidR="0079345C">
        <w:rPr>
          <w:rFonts w:ascii="Ebrima" w:hAnsi="Ebrima"/>
          <w:sz w:val="20"/>
          <w:szCs w:val="20"/>
        </w:rPr>
        <w:t>l’article L.452-30 du Code général de la fonction publique</w:t>
      </w:r>
      <w:r w:rsidRPr="00890DC8">
        <w:rPr>
          <w:rFonts w:ascii="Ebrima" w:hAnsi="Ebrima"/>
          <w:sz w:val="20"/>
          <w:szCs w:val="20"/>
        </w:rPr>
        <w:t>, la participation financière demandée aux collectivités bénéficiaires de la prestation « Paie » est destinée à couvrir les dé</w:t>
      </w:r>
      <w:r>
        <w:rPr>
          <w:rFonts w:ascii="Ebrima" w:hAnsi="Ebrima"/>
          <w:sz w:val="20"/>
          <w:szCs w:val="20"/>
        </w:rPr>
        <w:t>penses afférentes audit service</w:t>
      </w:r>
      <w:r w:rsidRPr="00890DC8">
        <w:rPr>
          <w:rFonts w:ascii="Ebrima" w:hAnsi="Ebrima"/>
          <w:sz w:val="20"/>
          <w:szCs w:val="20"/>
        </w:rPr>
        <w:t>.</w:t>
      </w:r>
    </w:p>
    <w:bookmarkEnd w:id="7"/>
    <w:p w14:paraId="656375DC" w14:textId="77777777" w:rsidR="00994227" w:rsidRDefault="00994227" w:rsidP="00994227">
      <w:pPr>
        <w:spacing w:after="0" w:line="240" w:lineRule="auto"/>
        <w:jc w:val="both"/>
        <w:rPr>
          <w:rFonts w:ascii="Ebrima" w:hAnsi="Ebrima"/>
          <w:sz w:val="20"/>
          <w:szCs w:val="20"/>
        </w:rPr>
      </w:pPr>
    </w:p>
    <w:p w14:paraId="33AD65F2" w14:textId="77777777" w:rsidR="00994227" w:rsidRDefault="00994227" w:rsidP="00994227">
      <w:pPr>
        <w:spacing w:after="0" w:line="240" w:lineRule="auto"/>
        <w:jc w:val="both"/>
        <w:rPr>
          <w:rFonts w:ascii="Ebrima" w:hAnsi="Ebrima"/>
          <w:sz w:val="20"/>
          <w:szCs w:val="20"/>
        </w:rPr>
      </w:pPr>
      <w:r>
        <w:rPr>
          <w:rFonts w:ascii="Ebrima" w:hAnsi="Ebrima"/>
          <w:sz w:val="20"/>
          <w:szCs w:val="20"/>
        </w:rPr>
        <w:t>L</w:t>
      </w:r>
      <w:r w:rsidRPr="00724E05">
        <w:rPr>
          <w:rFonts w:ascii="Ebrima" w:hAnsi="Ebrima"/>
          <w:sz w:val="20"/>
          <w:szCs w:val="20"/>
        </w:rPr>
        <w:t xml:space="preserve">e montant de cette participation pourra faire l'objet d'une réévaluation annuelle, décidée par le Conseil d'administration du </w:t>
      </w:r>
      <w:r>
        <w:rPr>
          <w:rFonts w:ascii="Ebrima" w:hAnsi="Ebrima"/>
          <w:sz w:val="20"/>
          <w:szCs w:val="20"/>
        </w:rPr>
        <w:t>Centre de gestion</w:t>
      </w:r>
      <w:r w:rsidRPr="00724E05">
        <w:rPr>
          <w:rFonts w:ascii="Ebrima" w:hAnsi="Ebrima"/>
          <w:sz w:val="20"/>
          <w:szCs w:val="20"/>
        </w:rPr>
        <w:t xml:space="preserve"> et notifiée à la collectivité. Cette dernière aura alors la possibilité, en cas de désaccord, de résilier la présente convention conformément aux dispositions de l'article </w:t>
      </w:r>
      <w:r>
        <w:rPr>
          <w:rFonts w:ascii="Ebrima" w:hAnsi="Ebrima"/>
          <w:sz w:val="20"/>
          <w:szCs w:val="20"/>
        </w:rPr>
        <w:t>6</w:t>
      </w:r>
      <w:r w:rsidRPr="00724E05">
        <w:rPr>
          <w:rFonts w:ascii="Ebrima" w:hAnsi="Ebrima"/>
          <w:sz w:val="20"/>
          <w:szCs w:val="20"/>
        </w:rPr>
        <w:t xml:space="preserve"> ci-après.</w:t>
      </w:r>
    </w:p>
    <w:p w14:paraId="1E2CB368" w14:textId="77777777" w:rsidR="00994227" w:rsidRDefault="00994227" w:rsidP="00994227">
      <w:pPr>
        <w:spacing w:after="0" w:line="240" w:lineRule="auto"/>
        <w:jc w:val="both"/>
        <w:rPr>
          <w:rFonts w:ascii="Ebrima" w:hAnsi="Ebrima"/>
          <w:sz w:val="20"/>
          <w:szCs w:val="20"/>
        </w:rPr>
      </w:pPr>
    </w:p>
    <w:p w14:paraId="33EB62FD" w14:textId="77777777" w:rsidR="00994227" w:rsidRDefault="00994227" w:rsidP="00994227">
      <w:pPr>
        <w:pStyle w:val="Default"/>
        <w:jc w:val="both"/>
        <w:rPr>
          <w:rFonts w:ascii="Ebrima" w:hAnsi="Ebrima"/>
          <w:sz w:val="20"/>
          <w:szCs w:val="20"/>
        </w:rPr>
      </w:pPr>
      <w:r w:rsidRPr="00890DC8">
        <w:rPr>
          <w:rFonts w:ascii="Ebrima" w:hAnsi="Ebrima"/>
          <w:sz w:val="20"/>
          <w:szCs w:val="20"/>
        </w:rPr>
        <w:t xml:space="preserve">La facturation des prestations sera effectuée trimestriellement, à la fin des mois de mars, juin, septembre et décembre. </w:t>
      </w:r>
    </w:p>
    <w:p w14:paraId="68416551" w14:textId="49C82303" w:rsidR="00994227" w:rsidRDefault="00994227" w:rsidP="00994227">
      <w:pPr>
        <w:spacing w:after="0" w:line="240" w:lineRule="auto"/>
        <w:jc w:val="both"/>
        <w:rPr>
          <w:rFonts w:ascii="Ebrima" w:hAnsi="Ebrima"/>
          <w:sz w:val="20"/>
          <w:szCs w:val="20"/>
        </w:rPr>
      </w:pPr>
    </w:p>
    <w:p w14:paraId="1DF40488" w14:textId="355E9219" w:rsidR="00994227" w:rsidRDefault="00994227" w:rsidP="00994227">
      <w:pPr>
        <w:spacing w:after="0" w:line="240" w:lineRule="auto"/>
        <w:jc w:val="both"/>
        <w:rPr>
          <w:rFonts w:ascii="Ebrima" w:hAnsi="Ebrima"/>
          <w:sz w:val="20"/>
          <w:szCs w:val="20"/>
        </w:rPr>
      </w:pPr>
    </w:p>
    <w:p w14:paraId="0817A7DF" w14:textId="0E8FC0E0" w:rsidR="00994227" w:rsidRDefault="00994227" w:rsidP="00994227">
      <w:pPr>
        <w:spacing w:after="0" w:line="240" w:lineRule="auto"/>
        <w:jc w:val="both"/>
        <w:rPr>
          <w:rFonts w:ascii="Ebrima" w:hAnsi="Ebrima"/>
          <w:sz w:val="20"/>
          <w:szCs w:val="20"/>
        </w:rPr>
      </w:pPr>
    </w:p>
    <w:p w14:paraId="3BE700F4" w14:textId="77777777" w:rsidR="00994227" w:rsidRDefault="00994227" w:rsidP="00994227">
      <w:pPr>
        <w:spacing w:after="0" w:line="240" w:lineRule="auto"/>
        <w:jc w:val="both"/>
        <w:rPr>
          <w:rFonts w:ascii="Ebrima" w:hAnsi="Ebrima"/>
          <w:sz w:val="20"/>
          <w:szCs w:val="20"/>
        </w:rPr>
      </w:pPr>
    </w:p>
    <w:p w14:paraId="2FD8B35C" w14:textId="77777777" w:rsidR="00994227" w:rsidRDefault="00994227" w:rsidP="00994227">
      <w:pPr>
        <w:pStyle w:val="Default"/>
        <w:jc w:val="both"/>
        <w:rPr>
          <w:rFonts w:ascii="Ebrima" w:hAnsi="Ebrima"/>
          <w:sz w:val="20"/>
          <w:szCs w:val="20"/>
        </w:rPr>
      </w:pPr>
      <w:bookmarkStart w:id="8" w:name="_Hlk86400117"/>
      <w:r w:rsidRPr="00890DC8">
        <w:rPr>
          <w:rFonts w:ascii="Ebrima" w:hAnsi="Ebrima"/>
          <w:sz w:val="20"/>
          <w:szCs w:val="20"/>
        </w:rPr>
        <w:t xml:space="preserve">La collectivité s’engage à régler au </w:t>
      </w:r>
      <w:r>
        <w:rPr>
          <w:rFonts w:ascii="Ebrima" w:hAnsi="Ebrima"/>
          <w:sz w:val="20"/>
          <w:szCs w:val="20"/>
        </w:rPr>
        <w:t>Centre de gestion</w:t>
      </w:r>
      <w:r w:rsidRPr="00890DC8">
        <w:rPr>
          <w:rFonts w:ascii="Ebrima" w:hAnsi="Ebrima"/>
          <w:sz w:val="20"/>
          <w:szCs w:val="20"/>
        </w:rPr>
        <w:t xml:space="preserve">, à réception du titre de recettes émis par ses services, les frais correspondants à la prestation « Paie », sur la base des tarifs arrêtés chaque année par délibération du Conseil d’Administration du </w:t>
      </w:r>
      <w:r>
        <w:rPr>
          <w:rFonts w:ascii="Ebrima" w:hAnsi="Ebrima"/>
          <w:sz w:val="20"/>
          <w:szCs w:val="20"/>
        </w:rPr>
        <w:t>Centre de gestion</w:t>
      </w:r>
      <w:r w:rsidRPr="00890DC8">
        <w:rPr>
          <w:rFonts w:ascii="Ebrima" w:hAnsi="Ebrima"/>
          <w:sz w:val="20"/>
          <w:szCs w:val="20"/>
        </w:rPr>
        <w:t xml:space="preserve">, et en vigueur à la date de réalisation de la prestation. </w:t>
      </w:r>
    </w:p>
    <w:p w14:paraId="030DB4D5" w14:textId="77777777" w:rsidR="00994227" w:rsidRDefault="00994227" w:rsidP="00994227">
      <w:pPr>
        <w:spacing w:after="0" w:line="240" w:lineRule="auto"/>
        <w:jc w:val="both"/>
        <w:rPr>
          <w:rFonts w:ascii="Ebrima" w:hAnsi="Ebrima"/>
          <w:sz w:val="20"/>
          <w:szCs w:val="20"/>
        </w:rPr>
      </w:pPr>
      <w:r>
        <w:rPr>
          <w:rFonts w:ascii="Ebrima" w:hAnsi="Ebrima"/>
          <w:sz w:val="20"/>
          <w:szCs w:val="20"/>
        </w:rPr>
        <w:t>Les tarifs applicables sont les suivants :</w:t>
      </w:r>
    </w:p>
    <w:bookmarkEnd w:id="8"/>
    <w:p w14:paraId="3FDF10B7" w14:textId="77777777" w:rsidR="00994227" w:rsidRDefault="00994227" w:rsidP="00994227">
      <w:pPr>
        <w:spacing w:after="0" w:line="240" w:lineRule="auto"/>
        <w:jc w:val="both"/>
        <w:rPr>
          <w:rFonts w:ascii="Ebrima" w:hAnsi="Ebrima"/>
          <w:sz w:val="20"/>
          <w:szCs w:val="20"/>
        </w:rPr>
      </w:pPr>
    </w:p>
    <w:tbl>
      <w:tblPr>
        <w:tblStyle w:val="Grilledutableau"/>
        <w:tblW w:w="0" w:type="auto"/>
        <w:jc w:val="center"/>
        <w:tblLook w:val="04A0" w:firstRow="1" w:lastRow="0" w:firstColumn="1" w:lastColumn="0" w:noHBand="0" w:noVBand="1"/>
      </w:tblPr>
      <w:tblGrid>
        <w:gridCol w:w="4531"/>
        <w:gridCol w:w="4531"/>
      </w:tblGrid>
      <w:tr w:rsidR="00994227" w14:paraId="53DCCFC3" w14:textId="77777777" w:rsidTr="00C10EB0">
        <w:trPr>
          <w:jc w:val="center"/>
        </w:trPr>
        <w:tc>
          <w:tcPr>
            <w:tcW w:w="4531" w:type="dxa"/>
            <w:vAlign w:val="center"/>
          </w:tcPr>
          <w:p w14:paraId="6B91254E" w14:textId="77777777" w:rsidR="00994227" w:rsidRPr="00DA6332" w:rsidRDefault="00994227" w:rsidP="00C10EB0">
            <w:pPr>
              <w:jc w:val="center"/>
              <w:rPr>
                <w:rFonts w:ascii="Ebrima" w:hAnsi="Ebrima"/>
                <w:b/>
                <w:sz w:val="20"/>
                <w:szCs w:val="20"/>
              </w:rPr>
            </w:pPr>
            <w:bookmarkStart w:id="9" w:name="_Hlk86400166"/>
            <w:r w:rsidRPr="00DA6332">
              <w:rPr>
                <w:rFonts w:ascii="Ebrima" w:hAnsi="Ebrima"/>
                <w:b/>
                <w:sz w:val="20"/>
                <w:szCs w:val="20"/>
              </w:rPr>
              <w:t>Prestation</w:t>
            </w:r>
          </w:p>
        </w:tc>
        <w:tc>
          <w:tcPr>
            <w:tcW w:w="4531" w:type="dxa"/>
            <w:vAlign w:val="center"/>
          </w:tcPr>
          <w:p w14:paraId="3A511699" w14:textId="77777777" w:rsidR="00994227" w:rsidRPr="00DA6332" w:rsidRDefault="00994227" w:rsidP="00C10EB0">
            <w:pPr>
              <w:jc w:val="center"/>
              <w:rPr>
                <w:rFonts w:ascii="Ebrima" w:hAnsi="Ebrima"/>
                <w:b/>
                <w:sz w:val="20"/>
                <w:szCs w:val="20"/>
              </w:rPr>
            </w:pPr>
            <w:r w:rsidRPr="00DA6332">
              <w:rPr>
                <w:rFonts w:ascii="Ebrima" w:hAnsi="Ebrima"/>
                <w:b/>
                <w:sz w:val="20"/>
                <w:szCs w:val="20"/>
              </w:rPr>
              <w:t>Montant</w:t>
            </w:r>
          </w:p>
        </w:tc>
      </w:tr>
      <w:tr w:rsidR="00994227" w14:paraId="57DE297B" w14:textId="77777777" w:rsidTr="00C10EB0">
        <w:trPr>
          <w:jc w:val="center"/>
        </w:trPr>
        <w:tc>
          <w:tcPr>
            <w:tcW w:w="4531" w:type="dxa"/>
            <w:vAlign w:val="center"/>
          </w:tcPr>
          <w:p w14:paraId="591B400F" w14:textId="77777777" w:rsidR="00994227" w:rsidRPr="00DA6332" w:rsidRDefault="00994227" w:rsidP="00C10EB0">
            <w:pPr>
              <w:rPr>
                <w:rFonts w:ascii="Ebrima" w:hAnsi="Ebrima"/>
                <w:sz w:val="20"/>
                <w:szCs w:val="20"/>
                <w:vertAlign w:val="superscript"/>
              </w:rPr>
            </w:pPr>
            <w:r>
              <w:rPr>
                <w:rFonts w:ascii="Ebrima" w:hAnsi="Ebrima"/>
                <w:sz w:val="20"/>
                <w:szCs w:val="20"/>
              </w:rPr>
              <w:t>Création d’une collectivité</w:t>
            </w:r>
          </w:p>
        </w:tc>
        <w:tc>
          <w:tcPr>
            <w:tcW w:w="4531" w:type="dxa"/>
            <w:vAlign w:val="center"/>
          </w:tcPr>
          <w:p w14:paraId="05755F96" w14:textId="77777777" w:rsidR="00994227" w:rsidRDefault="00994227" w:rsidP="00C10EB0">
            <w:pPr>
              <w:jc w:val="both"/>
              <w:rPr>
                <w:rFonts w:ascii="Ebrima" w:hAnsi="Ebrima" w:cs="Calibri"/>
                <w:color w:val="000000"/>
                <w:sz w:val="20"/>
                <w:szCs w:val="20"/>
              </w:rPr>
            </w:pPr>
            <w:r>
              <w:rPr>
                <w:rFonts w:ascii="Ebrima" w:hAnsi="Ebrima" w:cs="Calibri"/>
                <w:color w:val="000000"/>
                <w:sz w:val="20"/>
                <w:szCs w:val="20"/>
              </w:rPr>
              <w:t xml:space="preserve">500 € &lt; 10 agents ;         </w:t>
            </w:r>
          </w:p>
          <w:p w14:paraId="02E0B2B2" w14:textId="77777777" w:rsidR="00994227" w:rsidRDefault="00994227" w:rsidP="00C10EB0">
            <w:pPr>
              <w:jc w:val="both"/>
              <w:rPr>
                <w:rFonts w:ascii="Ebrima" w:hAnsi="Ebrima" w:cs="Calibri"/>
                <w:color w:val="000000"/>
                <w:sz w:val="20"/>
                <w:szCs w:val="20"/>
              </w:rPr>
            </w:pPr>
            <w:r>
              <w:rPr>
                <w:rFonts w:ascii="Ebrima" w:hAnsi="Ebrima" w:cs="Calibri"/>
                <w:color w:val="000000"/>
                <w:sz w:val="20"/>
                <w:szCs w:val="20"/>
              </w:rPr>
              <w:t xml:space="preserve">750 € : 11 à 50 agents ;     </w:t>
            </w:r>
          </w:p>
          <w:p w14:paraId="013408CC" w14:textId="77777777" w:rsidR="00994227" w:rsidRDefault="00994227" w:rsidP="00C10EB0">
            <w:pPr>
              <w:jc w:val="both"/>
              <w:rPr>
                <w:rFonts w:ascii="Ebrima" w:hAnsi="Ebrima" w:cs="Calibri"/>
                <w:color w:val="000000"/>
                <w:sz w:val="20"/>
                <w:szCs w:val="20"/>
              </w:rPr>
            </w:pPr>
            <w:r>
              <w:rPr>
                <w:rFonts w:ascii="Ebrima" w:hAnsi="Ebrima" w:cs="Calibri"/>
                <w:color w:val="000000"/>
                <w:sz w:val="20"/>
                <w:szCs w:val="20"/>
              </w:rPr>
              <w:t xml:space="preserve">1000 € : 51 à 100 agents ; </w:t>
            </w:r>
          </w:p>
          <w:p w14:paraId="44421B15" w14:textId="77777777" w:rsidR="00994227" w:rsidRDefault="00994227" w:rsidP="00C10EB0">
            <w:pPr>
              <w:jc w:val="both"/>
              <w:rPr>
                <w:rFonts w:ascii="Ebrima" w:hAnsi="Ebrima" w:cs="Calibri"/>
                <w:color w:val="000000"/>
                <w:sz w:val="20"/>
                <w:szCs w:val="20"/>
              </w:rPr>
            </w:pPr>
            <w:r>
              <w:rPr>
                <w:rFonts w:ascii="Ebrima" w:hAnsi="Ebrima" w:cs="Calibri"/>
                <w:color w:val="000000"/>
                <w:sz w:val="20"/>
                <w:szCs w:val="20"/>
              </w:rPr>
              <w:t xml:space="preserve">2000 € : 101 à 200 agents ; </w:t>
            </w:r>
          </w:p>
          <w:p w14:paraId="3715BC1B" w14:textId="77777777" w:rsidR="00994227" w:rsidRPr="00DA6332" w:rsidRDefault="00994227" w:rsidP="00C10EB0">
            <w:pPr>
              <w:jc w:val="both"/>
              <w:rPr>
                <w:rFonts w:ascii="Ebrima" w:hAnsi="Ebrima" w:cs="Calibri"/>
                <w:color w:val="000000"/>
                <w:sz w:val="20"/>
                <w:szCs w:val="20"/>
              </w:rPr>
            </w:pPr>
            <w:r>
              <w:rPr>
                <w:rFonts w:ascii="Ebrima" w:hAnsi="Ebrima" w:cs="Calibri"/>
                <w:color w:val="000000"/>
                <w:sz w:val="20"/>
                <w:szCs w:val="20"/>
              </w:rPr>
              <w:t>500 € par tranche de 100 agents supplémentaires</w:t>
            </w:r>
          </w:p>
        </w:tc>
      </w:tr>
      <w:tr w:rsidR="00994227" w14:paraId="70A1BDBD" w14:textId="77777777" w:rsidTr="00C10EB0">
        <w:trPr>
          <w:jc w:val="center"/>
        </w:trPr>
        <w:tc>
          <w:tcPr>
            <w:tcW w:w="4531" w:type="dxa"/>
            <w:tcBorders>
              <w:bottom w:val="single" w:sz="4" w:space="0" w:color="auto"/>
            </w:tcBorders>
            <w:vAlign w:val="center"/>
          </w:tcPr>
          <w:p w14:paraId="00EA2D14" w14:textId="77777777" w:rsidR="00994227" w:rsidRDefault="00994227" w:rsidP="00C10EB0">
            <w:pPr>
              <w:rPr>
                <w:rFonts w:ascii="Ebrima" w:hAnsi="Ebrima"/>
                <w:sz w:val="20"/>
                <w:szCs w:val="20"/>
              </w:rPr>
            </w:pPr>
            <w:r>
              <w:rPr>
                <w:rFonts w:ascii="Ebrima" w:hAnsi="Ebrima"/>
                <w:sz w:val="20"/>
                <w:szCs w:val="20"/>
              </w:rPr>
              <w:t xml:space="preserve">Saisie, vérification, calcul, établissement de la paie d’agent de droit public/élu </w:t>
            </w:r>
          </w:p>
        </w:tc>
        <w:tc>
          <w:tcPr>
            <w:tcW w:w="4531" w:type="dxa"/>
            <w:tcBorders>
              <w:bottom w:val="single" w:sz="4" w:space="0" w:color="auto"/>
            </w:tcBorders>
            <w:vAlign w:val="center"/>
          </w:tcPr>
          <w:p w14:paraId="32D00021" w14:textId="77777777" w:rsidR="00994227" w:rsidRDefault="00994227" w:rsidP="00C10EB0">
            <w:pPr>
              <w:jc w:val="center"/>
              <w:rPr>
                <w:rFonts w:ascii="Ebrima" w:hAnsi="Ebrima"/>
                <w:sz w:val="20"/>
                <w:szCs w:val="20"/>
              </w:rPr>
            </w:pPr>
            <w:r>
              <w:rPr>
                <w:rFonts w:ascii="Ebrima" w:hAnsi="Ebrima"/>
                <w:sz w:val="20"/>
                <w:szCs w:val="20"/>
              </w:rPr>
              <w:t xml:space="preserve">3,80 € par bulletin </w:t>
            </w:r>
          </w:p>
        </w:tc>
      </w:tr>
      <w:bookmarkEnd w:id="9"/>
    </w:tbl>
    <w:p w14:paraId="07F8F982" w14:textId="77777777" w:rsidR="00994227" w:rsidRDefault="00994227" w:rsidP="00994227">
      <w:pPr>
        <w:spacing w:after="0" w:line="240" w:lineRule="auto"/>
        <w:jc w:val="both"/>
        <w:rPr>
          <w:rFonts w:ascii="Ebrima" w:hAnsi="Ebrima"/>
          <w:sz w:val="20"/>
          <w:szCs w:val="20"/>
        </w:rPr>
      </w:pPr>
    </w:p>
    <w:p w14:paraId="75889311" w14:textId="77777777" w:rsidR="00994227" w:rsidRPr="00E346A6" w:rsidRDefault="00994227" w:rsidP="00994227">
      <w:pPr>
        <w:spacing w:after="0" w:line="240" w:lineRule="auto"/>
        <w:jc w:val="both"/>
        <w:rPr>
          <w:rFonts w:ascii="Ebrima" w:hAnsi="Ebrima"/>
          <w:sz w:val="20"/>
          <w:szCs w:val="20"/>
        </w:rPr>
      </w:pPr>
      <w:bookmarkStart w:id="10" w:name="_Hlk86400039"/>
      <w:r w:rsidRPr="00890DC8">
        <w:rPr>
          <w:rFonts w:ascii="Ebrima" w:hAnsi="Ebrima"/>
          <w:sz w:val="20"/>
          <w:szCs w:val="20"/>
        </w:rPr>
        <w:t xml:space="preserve">Les montants dus seront mandatés à l’ordre de Monsieur </w:t>
      </w:r>
      <w:r w:rsidRPr="00C84909">
        <w:rPr>
          <w:rFonts w:ascii="Ebrima" w:hAnsi="Ebrima"/>
          <w:sz w:val="20"/>
          <w:szCs w:val="20"/>
        </w:rPr>
        <w:t xml:space="preserve">Payeur Centre-Val de Loire et </w:t>
      </w:r>
      <w:r>
        <w:rPr>
          <w:rFonts w:ascii="Ebrima" w:hAnsi="Ebrima"/>
          <w:sz w:val="20"/>
          <w:szCs w:val="20"/>
        </w:rPr>
        <w:t>L</w:t>
      </w:r>
      <w:r w:rsidRPr="00C84909">
        <w:rPr>
          <w:rFonts w:ascii="Ebrima" w:hAnsi="Ebrima"/>
          <w:sz w:val="20"/>
          <w:szCs w:val="20"/>
        </w:rPr>
        <w:t xml:space="preserve">oiret </w:t>
      </w:r>
      <w:r w:rsidRPr="00E346A6">
        <w:rPr>
          <w:rFonts w:ascii="Ebrima" w:hAnsi="Ebrima"/>
          <w:sz w:val="20"/>
          <w:szCs w:val="20"/>
        </w:rPr>
        <w:t>:</w:t>
      </w:r>
    </w:p>
    <w:p w14:paraId="137EDEC7" w14:textId="77777777" w:rsidR="00994227" w:rsidRPr="00E346A6" w:rsidRDefault="00994227" w:rsidP="00994227">
      <w:pPr>
        <w:tabs>
          <w:tab w:val="left" w:pos="7900"/>
        </w:tabs>
        <w:spacing w:after="0" w:line="240" w:lineRule="auto"/>
        <w:ind w:left="960" w:right="1172"/>
        <w:jc w:val="both"/>
        <w:rPr>
          <w:rFonts w:ascii="Ebrima" w:hAnsi="Ebrima"/>
          <w:sz w:val="20"/>
          <w:szCs w:val="20"/>
        </w:rPr>
      </w:pPr>
    </w:p>
    <w:p w14:paraId="0535257B" w14:textId="77777777" w:rsidR="00994227" w:rsidRPr="00E346A6" w:rsidRDefault="00994227" w:rsidP="00994227">
      <w:pPr>
        <w:spacing w:after="0" w:line="240" w:lineRule="auto"/>
        <w:ind w:left="960" w:right="1172"/>
        <w:jc w:val="both"/>
        <w:rPr>
          <w:rFonts w:ascii="Ebrima" w:hAnsi="Ebrima"/>
          <w:sz w:val="20"/>
          <w:szCs w:val="20"/>
        </w:rPr>
      </w:pPr>
      <w:r w:rsidRPr="00E346A6">
        <w:rPr>
          <w:rFonts w:ascii="Ebrima" w:hAnsi="Ebrima"/>
          <w:sz w:val="20"/>
          <w:szCs w:val="20"/>
        </w:rPr>
        <w:tab/>
        <w:t>Comptable du Centre de Gestion</w:t>
      </w:r>
    </w:p>
    <w:p w14:paraId="62EB811A" w14:textId="77777777" w:rsidR="00994227" w:rsidRPr="00E346A6" w:rsidRDefault="00994227" w:rsidP="00994227">
      <w:pPr>
        <w:spacing w:after="0" w:line="240" w:lineRule="auto"/>
        <w:ind w:left="960" w:right="1172"/>
        <w:jc w:val="both"/>
        <w:rPr>
          <w:rFonts w:ascii="Ebrima" w:hAnsi="Ebrima"/>
          <w:sz w:val="20"/>
          <w:szCs w:val="20"/>
        </w:rPr>
      </w:pPr>
      <w:r w:rsidRPr="00E346A6">
        <w:rPr>
          <w:rFonts w:ascii="Ebrima" w:hAnsi="Ebrima"/>
          <w:sz w:val="20"/>
          <w:szCs w:val="20"/>
        </w:rPr>
        <w:tab/>
        <w:t xml:space="preserve">PAIERIE DEPARTEMENTALE DU LOIRET </w:t>
      </w:r>
    </w:p>
    <w:p w14:paraId="7FC49CBB" w14:textId="77777777" w:rsidR="00994227" w:rsidRPr="00E346A6" w:rsidRDefault="00994227" w:rsidP="00994227">
      <w:pPr>
        <w:spacing w:after="0" w:line="240" w:lineRule="auto"/>
        <w:ind w:left="960" w:right="1172"/>
        <w:jc w:val="both"/>
        <w:rPr>
          <w:rFonts w:ascii="Ebrima" w:hAnsi="Ebrima"/>
          <w:sz w:val="20"/>
          <w:szCs w:val="20"/>
        </w:rPr>
      </w:pPr>
      <w:r w:rsidRPr="00E346A6">
        <w:rPr>
          <w:rFonts w:ascii="Ebrima" w:hAnsi="Ebrima"/>
          <w:sz w:val="20"/>
          <w:szCs w:val="20"/>
        </w:rPr>
        <w:tab/>
        <w:t>9 rue Henri Lavedan</w:t>
      </w:r>
    </w:p>
    <w:p w14:paraId="34BDAD6B" w14:textId="77777777" w:rsidR="00994227" w:rsidRPr="00E346A6" w:rsidRDefault="00994227" w:rsidP="00994227">
      <w:pPr>
        <w:spacing w:after="0" w:line="240" w:lineRule="auto"/>
        <w:ind w:left="960" w:right="1172"/>
        <w:jc w:val="both"/>
        <w:rPr>
          <w:rFonts w:ascii="Ebrima" w:hAnsi="Ebrima"/>
          <w:sz w:val="20"/>
          <w:szCs w:val="20"/>
        </w:rPr>
      </w:pPr>
      <w:r w:rsidRPr="00E346A6">
        <w:rPr>
          <w:rFonts w:ascii="Ebrima" w:hAnsi="Ebrima"/>
          <w:sz w:val="20"/>
          <w:szCs w:val="20"/>
        </w:rPr>
        <w:tab/>
        <w:t>45005 ORLEANS Cedex 1</w:t>
      </w:r>
    </w:p>
    <w:p w14:paraId="6BB2A288" w14:textId="77777777" w:rsidR="00994227" w:rsidRPr="00E346A6" w:rsidRDefault="00994227" w:rsidP="00994227">
      <w:pPr>
        <w:spacing w:after="0" w:line="240" w:lineRule="auto"/>
        <w:ind w:left="960" w:right="1172"/>
        <w:jc w:val="both"/>
        <w:rPr>
          <w:rFonts w:ascii="Ebrima" w:hAnsi="Ebrima"/>
          <w:sz w:val="20"/>
          <w:szCs w:val="20"/>
        </w:rPr>
      </w:pPr>
    </w:p>
    <w:p w14:paraId="3F12323E" w14:textId="77777777" w:rsidR="00994227" w:rsidRPr="008B7C79" w:rsidRDefault="00994227" w:rsidP="00994227">
      <w:pPr>
        <w:spacing w:after="0" w:line="240" w:lineRule="auto"/>
        <w:ind w:left="960" w:right="1172"/>
        <w:jc w:val="both"/>
        <w:rPr>
          <w:rFonts w:ascii="Ebrima" w:hAnsi="Ebrima"/>
          <w:sz w:val="20"/>
          <w:szCs w:val="20"/>
          <w:lang w:val="en-US"/>
        </w:rPr>
      </w:pPr>
      <w:r w:rsidRPr="00E346A6">
        <w:rPr>
          <w:rFonts w:ascii="Ebrima" w:hAnsi="Ebrima"/>
          <w:sz w:val="20"/>
          <w:szCs w:val="20"/>
        </w:rPr>
        <w:tab/>
      </w:r>
      <w:r w:rsidRPr="008B7C79">
        <w:rPr>
          <w:rFonts w:ascii="Ebrima" w:hAnsi="Ebrima"/>
          <w:sz w:val="20"/>
          <w:szCs w:val="20"/>
          <w:lang w:val="en-US"/>
        </w:rPr>
        <w:t xml:space="preserve">BIC: </w:t>
      </w:r>
      <w:proofErr w:type="gramStart"/>
      <w:r w:rsidRPr="008B7C79">
        <w:rPr>
          <w:rFonts w:ascii="Ebrima" w:hAnsi="Ebrima"/>
          <w:sz w:val="20"/>
          <w:szCs w:val="20"/>
          <w:lang w:val="en-US"/>
        </w:rPr>
        <w:t>BDFEFRPPXXX ;</w:t>
      </w:r>
      <w:proofErr w:type="gramEnd"/>
      <w:r w:rsidRPr="008B7C79">
        <w:rPr>
          <w:rFonts w:ascii="Ebrima" w:hAnsi="Ebrima"/>
          <w:sz w:val="20"/>
          <w:szCs w:val="20"/>
          <w:lang w:val="en-US"/>
        </w:rPr>
        <w:t xml:space="preserve"> IBAN: FR61-3000-1006-15C4-5400-0000-051</w:t>
      </w:r>
    </w:p>
    <w:bookmarkEnd w:id="10"/>
    <w:p w14:paraId="7BAA27DC" w14:textId="77777777" w:rsidR="00994227" w:rsidRPr="008B7C79" w:rsidRDefault="00994227" w:rsidP="00994227">
      <w:pPr>
        <w:pStyle w:val="Default"/>
        <w:jc w:val="both"/>
        <w:rPr>
          <w:rFonts w:ascii="Ebrima" w:hAnsi="Ebrima"/>
          <w:b/>
          <w:bCs/>
          <w:sz w:val="20"/>
          <w:szCs w:val="20"/>
          <w:lang w:val="en-US"/>
        </w:rPr>
      </w:pPr>
    </w:p>
    <w:p w14:paraId="381E51A9" w14:textId="0C498619" w:rsidR="00994227" w:rsidRDefault="00994227" w:rsidP="00994227">
      <w:pPr>
        <w:pStyle w:val="Default"/>
        <w:jc w:val="both"/>
        <w:rPr>
          <w:rFonts w:ascii="Ebrima" w:hAnsi="Ebrima"/>
          <w:b/>
          <w:bCs/>
          <w:sz w:val="20"/>
          <w:szCs w:val="20"/>
        </w:rPr>
      </w:pPr>
      <w:bookmarkStart w:id="11" w:name="_Hlk86400595"/>
      <w:r w:rsidRPr="003238C4">
        <w:rPr>
          <w:rFonts w:ascii="Ebrima" w:hAnsi="Ebrima"/>
          <w:b/>
          <w:bCs/>
          <w:sz w:val="20"/>
          <w:szCs w:val="20"/>
        </w:rPr>
        <w:t xml:space="preserve">Article 6 : </w:t>
      </w:r>
      <w:r>
        <w:rPr>
          <w:rFonts w:ascii="Ebrima" w:hAnsi="Ebrima"/>
          <w:b/>
          <w:bCs/>
          <w:sz w:val="20"/>
          <w:szCs w:val="20"/>
        </w:rPr>
        <w:t>Modification de la convention</w:t>
      </w:r>
    </w:p>
    <w:p w14:paraId="7E2F91C3" w14:textId="77777777" w:rsidR="00994227" w:rsidRPr="003238C4" w:rsidRDefault="00994227" w:rsidP="00994227">
      <w:pPr>
        <w:pStyle w:val="Default"/>
        <w:jc w:val="both"/>
        <w:rPr>
          <w:rFonts w:ascii="Ebrima" w:hAnsi="Ebrima"/>
          <w:sz w:val="20"/>
          <w:szCs w:val="20"/>
        </w:rPr>
      </w:pPr>
      <w:r w:rsidRPr="003238C4">
        <w:rPr>
          <w:rFonts w:ascii="Ebrima" w:hAnsi="Ebrima"/>
          <w:b/>
          <w:bCs/>
          <w:sz w:val="20"/>
          <w:szCs w:val="20"/>
        </w:rPr>
        <w:t xml:space="preserve"> </w:t>
      </w:r>
    </w:p>
    <w:p w14:paraId="01F7F016" w14:textId="77777777" w:rsidR="00994227" w:rsidRDefault="00994227" w:rsidP="00994227">
      <w:pPr>
        <w:pStyle w:val="Default"/>
        <w:jc w:val="both"/>
        <w:rPr>
          <w:rFonts w:ascii="Ebrima" w:hAnsi="Ebrima"/>
          <w:sz w:val="20"/>
          <w:szCs w:val="20"/>
        </w:rPr>
      </w:pPr>
      <w:r w:rsidRPr="003238C4">
        <w:rPr>
          <w:rFonts w:ascii="Ebrima" w:hAnsi="Ebrima"/>
          <w:sz w:val="20"/>
          <w:szCs w:val="20"/>
        </w:rPr>
        <w:t xml:space="preserve">Toute modification des conditions ou modalités d'exécution de la présente convention, définie d'un commun accord entre les parties, fera l'objet d'un avenant. </w:t>
      </w:r>
    </w:p>
    <w:p w14:paraId="1FC2346A" w14:textId="77777777" w:rsidR="00994227" w:rsidRPr="003238C4" w:rsidRDefault="00994227" w:rsidP="00994227">
      <w:pPr>
        <w:pStyle w:val="Default"/>
        <w:jc w:val="both"/>
        <w:rPr>
          <w:rFonts w:ascii="Ebrima" w:hAnsi="Ebrima"/>
          <w:sz w:val="20"/>
          <w:szCs w:val="20"/>
        </w:rPr>
      </w:pPr>
    </w:p>
    <w:p w14:paraId="786197BB" w14:textId="77777777" w:rsidR="00994227" w:rsidRDefault="00994227" w:rsidP="00994227">
      <w:pPr>
        <w:pStyle w:val="Default"/>
        <w:jc w:val="both"/>
        <w:rPr>
          <w:rFonts w:ascii="Ebrima" w:hAnsi="Ebrima"/>
          <w:sz w:val="20"/>
          <w:szCs w:val="20"/>
        </w:rPr>
      </w:pPr>
      <w:r w:rsidRPr="003238C4">
        <w:rPr>
          <w:rFonts w:ascii="Ebrima" w:hAnsi="Ebrima"/>
          <w:sz w:val="20"/>
          <w:szCs w:val="20"/>
        </w:rPr>
        <w:t xml:space="preserve">Cet avenant précise les éléments modifiés de la convention, sans que ceux-ci ne puissent conduire à remettre en cause </w:t>
      </w:r>
      <w:r>
        <w:rPr>
          <w:rFonts w:ascii="Ebrima" w:hAnsi="Ebrima"/>
          <w:sz w:val="20"/>
          <w:szCs w:val="20"/>
        </w:rPr>
        <w:t>l’objectif général défini</w:t>
      </w:r>
      <w:r w:rsidRPr="003238C4">
        <w:rPr>
          <w:rFonts w:ascii="Ebrima" w:hAnsi="Ebrima"/>
          <w:sz w:val="20"/>
          <w:szCs w:val="20"/>
        </w:rPr>
        <w:t xml:space="preserve"> dans l'article 1</w:t>
      </w:r>
      <w:r w:rsidRPr="00706891">
        <w:rPr>
          <w:rFonts w:ascii="Ebrima" w:hAnsi="Ebrima"/>
          <w:sz w:val="20"/>
          <w:szCs w:val="20"/>
          <w:vertAlign w:val="superscript"/>
        </w:rPr>
        <w:t>er</w:t>
      </w:r>
      <w:r>
        <w:rPr>
          <w:rFonts w:ascii="Ebrima" w:hAnsi="Ebrima"/>
          <w:sz w:val="20"/>
          <w:szCs w:val="20"/>
        </w:rPr>
        <w:t xml:space="preserve"> ou </w:t>
      </w:r>
      <w:r w:rsidRPr="003238C4">
        <w:rPr>
          <w:rFonts w:ascii="Ebrima" w:hAnsi="Ebrima"/>
          <w:sz w:val="20"/>
          <w:szCs w:val="20"/>
        </w:rPr>
        <w:t xml:space="preserve">des éléments </w:t>
      </w:r>
      <w:r>
        <w:rPr>
          <w:rFonts w:ascii="Ebrima" w:hAnsi="Ebrima"/>
          <w:sz w:val="20"/>
          <w:szCs w:val="20"/>
        </w:rPr>
        <w:t xml:space="preserve">considérés comme </w:t>
      </w:r>
      <w:r w:rsidRPr="003238C4">
        <w:rPr>
          <w:rFonts w:ascii="Ebrima" w:hAnsi="Ebrima"/>
          <w:sz w:val="20"/>
          <w:szCs w:val="20"/>
        </w:rPr>
        <w:t>substantiels</w:t>
      </w:r>
      <w:r>
        <w:rPr>
          <w:rFonts w:ascii="Ebrima" w:hAnsi="Ebrima"/>
          <w:sz w:val="20"/>
          <w:szCs w:val="20"/>
        </w:rPr>
        <w:t xml:space="preserve"> par l’une des parties. A défaut,</w:t>
      </w:r>
      <w:r w:rsidRPr="003238C4">
        <w:rPr>
          <w:rFonts w:ascii="Ebrima" w:hAnsi="Ebrima"/>
          <w:sz w:val="20"/>
          <w:szCs w:val="20"/>
        </w:rPr>
        <w:t xml:space="preserve"> une nouvelle convention devra être conclue</w:t>
      </w:r>
      <w:r>
        <w:rPr>
          <w:rFonts w:ascii="Ebrima" w:hAnsi="Ebrima"/>
          <w:sz w:val="20"/>
          <w:szCs w:val="20"/>
        </w:rPr>
        <w:t>.</w:t>
      </w:r>
    </w:p>
    <w:p w14:paraId="5306CDE1" w14:textId="77777777" w:rsidR="00994227" w:rsidRPr="00890DC8" w:rsidRDefault="00994227" w:rsidP="00994227">
      <w:pPr>
        <w:pStyle w:val="Default"/>
        <w:jc w:val="both"/>
        <w:rPr>
          <w:rFonts w:ascii="Ebrima" w:hAnsi="Ebrima"/>
          <w:sz w:val="20"/>
          <w:szCs w:val="20"/>
        </w:rPr>
      </w:pPr>
    </w:p>
    <w:p w14:paraId="47150EC6" w14:textId="77777777" w:rsidR="00994227" w:rsidRPr="00890DC8" w:rsidRDefault="00994227" w:rsidP="00994227">
      <w:pPr>
        <w:pStyle w:val="Default"/>
        <w:jc w:val="both"/>
        <w:rPr>
          <w:rFonts w:ascii="Ebrima" w:hAnsi="Ebrima"/>
          <w:sz w:val="20"/>
          <w:szCs w:val="20"/>
        </w:rPr>
      </w:pPr>
      <w:r>
        <w:rPr>
          <w:rFonts w:ascii="Ebrima" w:hAnsi="Ebrima"/>
          <w:b/>
          <w:bCs/>
          <w:sz w:val="20"/>
          <w:szCs w:val="20"/>
        </w:rPr>
        <w:t>Article 7</w:t>
      </w:r>
      <w:r w:rsidRPr="00890DC8">
        <w:rPr>
          <w:rFonts w:ascii="Ebrima" w:hAnsi="Ebrima"/>
          <w:b/>
          <w:bCs/>
          <w:sz w:val="20"/>
          <w:szCs w:val="20"/>
        </w:rPr>
        <w:t xml:space="preserve"> </w:t>
      </w:r>
      <w:r w:rsidRPr="00890DC8">
        <w:rPr>
          <w:rFonts w:ascii="Ebrima" w:hAnsi="Ebrima"/>
          <w:sz w:val="20"/>
          <w:szCs w:val="20"/>
        </w:rPr>
        <w:t xml:space="preserve">: </w:t>
      </w:r>
      <w:r w:rsidRPr="00890DC8">
        <w:rPr>
          <w:rFonts w:ascii="Ebrima" w:hAnsi="Ebrima"/>
          <w:b/>
          <w:bCs/>
          <w:sz w:val="20"/>
          <w:szCs w:val="20"/>
        </w:rPr>
        <w:t xml:space="preserve">Résiliation </w:t>
      </w:r>
    </w:p>
    <w:p w14:paraId="0DE49A33" w14:textId="77777777" w:rsidR="00994227" w:rsidRDefault="00994227" w:rsidP="00994227">
      <w:pPr>
        <w:pStyle w:val="Default"/>
        <w:jc w:val="both"/>
        <w:rPr>
          <w:rFonts w:ascii="Ebrima" w:hAnsi="Ebrima"/>
          <w:sz w:val="20"/>
          <w:szCs w:val="20"/>
        </w:rPr>
      </w:pPr>
    </w:p>
    <w:p w14:paraId="15FC48F5" w14:textId="77777777" w:rsidR="00994227" w:rsidRPr="00890DC8" w:rsidRDefault="00994227" w:rsidP="00994227">
      <w:pPr>
        <w:pStyle w:val="Default"/>
        <w:jc w:val="both"/>
        <w:rPr>
          <w:rFonts w:ascii="Ebrima" w:hAnsi="Ebrima"/>
          <w:sz w:val="20"/>
          <w:szCs w:val="20"/>
        </w:rPr>
      </w:pPr>
      <w:r w:rsidRPr="00890DC8">
        <w:rPr>
          <w:rFonts w:ascii="Ebrima" w:hAnsi="Ebrima"/>
          <w:sz w:val="20"/>
          <w:szCs w:val="20"/>
        </w:rPr>
        <w:t xml:space="preserve">La présente convention pourra être résiliée avant son terme par l’une des parties signataires sous réserve d’un préavis de 3 mois adressé par lettre RAR avec date d’effet au 31 décembre de l’année en cours. </w:t>
      </w:r>
    </w:p>
    <w:p w14:paraId="0A879BD9" w14:textId="77777777" w:rsidR="00994227" w:rsidRDefault="00994227" w:rsidP="00994227">
      <w:pPr>
        <w:pStyle w:val="Default"/>
        <w:jc w:val="both"/>
        <w:rPr>
          <w:rFonts w:ascii="Ebrima" w:hAnsi="Ebrima"/>
          <w:sz w:val="20"/>
          <w:szCs w:val="20"/>
        </w:rPr>
      </w:pPr>
    </w:p>
    <w:p w14:paraId="0F729A31" w14:textId="77777777" w:rsidR="00994227" w:rsidRPr="00890DC8" w:rsidRDefault="00994227" w:rsidP="00994227">
      <w:pPr>
        <w:pStyle w:val="Default"/>
        <w:jc w:val="both"/>
        <w:rPr>
          <w:rFonts w:ascii="Ebrima" w:hAnsi="Ebrima"/>
          <w:sz w:val="20"/>
          <w:szCs w:val="20"/>
        </w:rPr>
      </w:pPr>
      <w:r w:rsidRPr="00890DC8">
        <w:rPr>
          <w:rFonts w:ascii="Ebrima" w:hAnsi="Ebrima"/>
          <w:sz w:val="20"/>
          <w:szCs w:val="20"/>
        </w:rPr>
        <w:t xml:space="preserve">Le </w:t>
      </w:r>
      <w:r>
        <w:rPr>
          <w:rFonts w:ascii="Ebrima" w:hAnsi="Ebrima"/>
          <w:sz w:val="20"/>
          <w:szCs w:val="20"/>
        </w:rPr>
        <w:t xml:space="preserve">Centre de gestion pourra dénoncer la présente </w:t>
      </w:r>
      <w:r w:rsidRPr="00890DC8">
        <w:rPr>
          <w:rFonts w:ascii="Ebrima" w:hAnsi="Ebrima"/>
          <w:sz w:val="20"/>
          <w:szCs w:val="20"/>
        </w:rPr>
        <w:t xml:space="preserve">dans les cas suivants : </w:t>
      </w:r>
    </w:p>
    <w:p w14:paraId="3A9212C8" w14:textId="77777777" w:rsidR="00994227" w:rsidRDefault="00994227" w:rsidP="00994227">
      <w:pPr>
        <w:pStyle w:val="Default"/>
        <w:jc w:val="both"/>
        <w:rPr>
          <w:rFonts w:ascii="Ebrima" w:hAnsi="Ebrima"/>
          <w:sz w:val="20"/>
          <w:szCs w:val="20"/>
        </w:rPr>
      </w:pPr>
    </w:p>
    <w:p w14:paraId="10E7595A" w14:textId="77777777" w:rsidR="00994227" w:rsidRDefault="00994227" w:rsidP="00994227">
      <w:pPr>
        <w:pStyle w:val="Default"/>
        <w:widowControl/>
        <w:numPr>
          <w:ilvl w:val="0"/>
          <w:numId w:val="17"/>
        </w:numPr>
        <w:jc w:val="both"/>
        <w:rPr>
          <w:rFonts w:ascii="Ebrima" w:hAnsi="Ebrima"/>
          <w:sz w:val="20"/>
          <w:szCs w:val="20"/>
        </w:rPr>
      </w:pPr>
      <w:r w:rsidRPr="00890DC8">
        <w:rPr>
          <w:rFonts w:ascii="Ebrima" w:hAnsi="Ebrima"/>
          <w:sz w:val="20"/>
          <w:szCs w:val="20"/>
        </w:rPr>
        <w:t xml:space="preserve">Non-paiement par la collectivité des contributions ou cotisations visées à l’article </w:t>
      </w:r>
      <w:r>
        <w:rPr>
          <w:rFonts w:ascii="Ebrima" w:hAnsi="Ebrima"/>
          <w:sz w:val="20"/>
          <w:szCs w:val="20"/>
        </w:rPr>
        <w:t>5</w:t>
      </w:r>
      <w:r w:rsidRPr="00890DC8">
        <w:rPr>
          <w:rFonts w:ascii="Ebrima" w:hAnsi="Ebrima"/>
          <w:sz w:val="20"/>
          <w:szCs w:val="20"/>
        </w:rPr>
        <w:t xml:space="preserve"> de la présente, </w:t>
      </w:r>
    </w:p>
    <w:p w14:paraId="165B8B3E" w14:textId="77777777" w:rsidR="00994227" w:rsidRPr="00890DC8" w:rsidRDefault="00994227" w:rsidP="00994227">
      <w:pPr>
        <w:pStyle w:val="Default"/>
        <w:ind w:left="720"/>
        <w:jc w:val="both"/>
        <w:rPr>
          <w:rFonts w:ascii="Ebrima" w:hAnsi="Ebrima"/>
          <w:sz w:val="20"/>
          <w:szCs w:val="20"/>
        </w:rPr>
      </w:pPr>
    </w:p>
    <w:p w14:paraId="50F9902E" w14:textId="77777777" w:rsidR="00994227" w:rsidRPr="00890DC8" w:rsidRDefault="00994227" w:rsidP="00994227">
      <w:pPr>
        <w:pStyle w:val="Default"/>
        <w:widowControl/>
        <w:numPr>
          <w:ilvl w:val="0"/>
          <w:numId w:val="17"/>
        </w:numPr>
        <w:jc w:val="both"/>
        <w:rPr>
          <w:rFonts w:ascii="Ebrima" w:hAnsi="Ebrima"/>
          <w:sz w:val="20"/>
          <w:szCs w:val="20"/>
        </w:rPr>
      </w:pPr>
      <w:r w:rsidRPr="00890DC8">
        <w:rPr>
          <w:rFonts w:ascii="Ebrima" w:hAnsi="Ebrima"/>
          <w:sz w:val="20"/>
          <w:szCs w:val="20"/>
        </w:rPr>
        <w:t xml:space="preserve">Manquements </w:t>
      </w:r>
      <w:r>
        <w:rPr>
          <w:rFonts w:ascii="Ebrima" w:hAnsi="Ebrima"/>
          <w:sz w:val="20"/>
          <w:szCs w:val="20"/>
        </w:rPr>
        <w:t xml:space="preserve">récurrents </w:t>
      </w:r>
      <w:r w:rsidRPr="00890DC8">
        <w:rPr>
          <w:rFonts w:ascii="Ebrima" w:hAnsi="Ebrima"/>
          <w:sz w:val="20"/>
          <w:szCs w:val="20"/>
        </w:rPr>
        <w:t xml:space="preserve">de la collectivité aux obligations prévues pour assurer la communication des données mentionnées aux articles </w:t>
      </w:r>
      <w:r>
        <w:rPr>
          <w:rFonts w:ascii="Ebrima" w:hAnsi="Ebrima"/>
          <w:sz w:val="20"/>
          <w:szCs w:val="20"/>
        </w:rPr>
        <w:t>3</w:t>
      </w:r>
      <w:r w:rsidRPr="00890DC8">
        <w:rPr>
          <w:rFonts w:ascii="Ebrima" w:hAnsi="Ebrima"/>
          <w:sz w:val="20"/>
          <w:szCs w:val="20"/>
        </w:rPr>
        <w:t xml:space="preserve"> et </w:t>
      </w:r>
      <w:r>
        <w:rPr>
          <w:rFonts w:ascii="Ebrima" w:hAnsi="Ebrima"/>
          <w:sz w:val="20"/>
          <w:szCs w:val="20"/>
        </w:rPr>
        <w:t>4</w:t>
      </w:r>
      <w:r w:rsidRPr="00890DC8">
        <w:rPr>
          <w:rFonts w:ascii="Ebrima" w:hAnsi="Ebrima"/>
          <w:sz w:val="20"/>
          <w:szCs w:val="20"/>
        </w:rPr>
        <w:t xml:space="preserve"> de la présente. </w:t>
      </w:r>
    </w:p>
    <w:p w14:paraId="111D1991" w14:textId="77777777" w:rsidR="00994227" w:rsidRDefault="00994227" w:rsidP="00994227">
      <w:pPr>
        <w:pStyle w:val="Default"/>
        <w:jc w:val="both"/>
        <w:rPr>
          <w:rFonts w:ascii="Ebrima" w:hAnsi="Ebrima"/>
          <w:sz w:val="20"/>
          <w:szCs w:val="20"/>
        </w:rPr>
      </w:pPr>
    </w:p>
    <w:p w14:paraId="0F80E417" w14:textId="77777777" w:rsidR="001551FC" w:rsidRDefault="001551FC" w:rsidP="00994227">
      <w:pPr>
        <w:pStyle w:val="Default"/>
        <w:jc w:val="both"/>
        <w:rPr>
          <w:rFonts w:ascii="Ebrima" w:hAnsi="Ebrima"/>
          <w:sz w:val="20"/>
          <w:szCs w:val="20"/>
        </w:rPr>
      </w:pPr>
    </w:p>
    <w:p w14:paraId="490EAF85" w14:textId="77777777" w:rsidR="001551FC" w:rsidRDefault="001551FC" w:rsidP="00994227">
      <w:pPr>
        <w:pStyle w:val="Default"/>
        <w:jc w:val="both"/>
        <w:rPr>
          <w:rFonts w:ascii="Ebrima" w:hAnsi="Ebrima"/>
          <w:sz w:val="20"/>
          <w:szCs w:val="20"/>
        </w:rPr>
      </w:pPr>
    </w:p>
    <w:p w14:paraId="246A95E3" w14:textId="77777777" w:rsidR="00994227" w:rsidRPr="00C84909" w:rsidRDefault="00994227" w:rsidP="00994227">
      <w:pPr>
        <w:pStyle w:val="Default"/>
        <w:rPr>
          <w:rFonts w:ascii="Ebrima" w:hAnsi="Ebrima"/>
          <w:b/>
          <w:sz w:val="20"/>
          <w:szCs w:val="20"/>
        </w:rPr>
      </w:pPr>
      <w:r w:rsidRPr="00C84909">
        <w:rPr>
          <w:rFonts w:ascii="Ebrima" w:hAnsi="Ebrima"/>
          <w:b/>
          <w:sz w:val="20"/>
          <w:szCs w:val="20"/>
        </w:rPr>
        <w:lastRenderedPageBreak/>
        <w:t>Article 8 : Obligation de discrétion</w:t>
      </w:r>
    </w:p>
    <w:p w14:paraId="2804E083" w14:textId="77777777" w:rsidR="00994227" w:rsidRDefault="00994227" w:rsidP="00994227">
      <w:pPr>
        <w:pStyle w:val="Default"/>
        <w:rPr>
          <w:rFonts w:ascii="Ebrima" w:hAnsi="Ebrima"/>
          <w:sz w:val="20"/>
          <w:szCs w:val="20"/>
        </w:rPr>
      </w:pPr>
    </w:p>
    <w:p w14:paraId="5E25BA29" w14:textId="77777777" w:rsidR="00994227" w:rsidRPr="00724E05" w:rsidRDefault="00994227" w:rsidP="00994227">
      <w:pPr>
        <w:pStyle w:val="Default"/>
        <w:jc w:val="both"/>
        <w:rPr>
          <w:rFonts w:ascii="Ebrima" w:hAnsi="Ebrima"/>
          <w:sz w:val="20"/>
          <w:szCs w:val="20"/>
        </w:rPr>
      </w:pPr>
      <w:r w:rsidRPr="00724E05">
        <w:rPr>
          <w:rFonts w:ascii="Ebrima" w:hAnsi="Ebrima"/>
          <w:sz w:val="20"/>
          <w:szCs w:val="20"/>
        </w:rPr>
        <w:t xml:space="preserve">Le </w:t>
      </w:r>
      <w:r>
        <w:rPr>
          <w:rFonts w:ascii="Ebrima" w:hAnsi="Ebrima"/>
          <w:sz w:val="20"/>
          <w:szCs w:val="20"/>
        </w:rPr>
        <w:t>Centre de gestion</w:t>
      </w:r>
      <w:r w:rsidRPr="00724E05">
        <w:rPr>
          <w:rFonts w:ascii="Ebrima" w:hAnsi="Ebrima"/>
          <w:sz w:val="20"/>
          <w:szCs w:val="20"/>
        </w:rPr>
        <w:t xml:space="preserve">, en la personne du gestionnaire </w:t>
      </w:r>
      <w:r>
        <w:rPr>
          <w:rFonts w:ascii="Ebrima" w:hAnsi="Ebrima"/>
          <w:sz w:val="20"/>
          <w:szCs w:val="20"/>
        </w:rPr>
        <w:t>carrière/</w:t>
      </w:r>
      <w:r w:rsidRPr="00724E05">
        <w:rPr>
          <w:rFonts w:ascii="Ebrima" w:hAnsi="Ebrima"/>
          <w:sz w:val="20"/>
          <w:szCs w:val="20"/>
        </w:rPr>
        <w:t>paie</w:t>
      </w:r>
      <w:r>
        <w:rPr>
          <w:rFonts w:ascii="Ebrima" w:hAnsi="Ebrima"/>
          <w:sz w:val="20"/>
          <w:szCs w:val="20"/>
        </w:rPr>
        <w:t xml:space="preserve"> et de sa hiérarchie</w:t>
      </w:r>
      <w:r w:rsidRPr="00724E05">
        <w:rPr>
          <w:rFonts w:ascii="Ebrima" w:hAnsi="Ebrima"/>
          <w:sz w:val="20"/>
          <w:szCs w:val="20"/>
        </w:rPr>
        <w:t>, se reconnaît tenu au secret professionnel pour tout ce qui concerne les faits et renseignements dont il aurait eu connaissance au cours de l'exécution de la présente convention.</w:t>
      </w:r>
    </w:p>
    <w:p w14:paraId="6863960D" w14:textId="77777777" w:rsidR="00994227" w:rsidRDefault="00994227" w:rsidP="00994227">
      <w:pPr>
        <w:pStyle w:val="Default"/>
        <w:jc w:val="both"/>
        <w:rPr>
          <w:rFonts w:ascii="Ebrima" w:hAnsi="Ebrima"/>
          <w:b/>
          <w:bCs/>
          <w:sz w:val="20"/>
          <w:szCs w:val="20"/>
        </w:rPr>
      </w:pPr>
    </w:p>
    <w:p w14:paraId="4F8064C9" w14:textId="77777777" w:rsidR="00994227" w:rsidRPr="00890DC8" w:rsidRDefault="00994227" w:rsidP="00994227">
      <w:pPr>
        <w:pStyle w:val="Default"/>
        <w:jc w:val="both"/>
        <w:rPr>
          <w:rFonts w:ascii="Ebrima" w:hAnsi="Ebrima"/>
          <w:sz w:val="20"/>
          <w:szCs w:val="20"/>
        </w:rPr>
      </w:pPr>
      <w:r>
        <w:rPr>
          <w:rFonts w:ascii="Ebrima" w:hAnsi="Ebrima"/>
          <w:b/>
          <w:bCs/>
          <w:sz w:val="20"/>
          <w:szCs w:val="20"/>
        </w:rPr>
        <w:t>Article</w:t>
      </w:r>
      <w:r w:rsidRPr="00890DC8">
        <w:rPr>
          <w:rFonts w:ascii="Ebrima" w:hAnsi="Ebrima"/>
          <w:b/>
          <w:bCs/>
          <w:sz w:val="20"/>
          <w:szCs w:val="20"/>
        </w:rPr>
        <w:t xml:space="preserve"> 9 : Protection des données </w:t>
      </w:r>
    </w:p>
    <w:p w14:paraId="0BA75AB9" w14:textId="77777777" w:rsidR="00994227" w:rsidRDefault="00994227" w:rsidP="00994227">
      <w:pPr>
        <w:pStyle w:val="Default"/>
        <w:jc w:val="both"/>
        <w:rPr>
          <w:rFonts w:ascii="Ebrima" w:hAnsi="Ebrima"/>
          <w:sz w:val="20"/>
          <w:szCs w:val="20"/>
        </w:rPr>
      </w:pPr>
    </w:p>
    <w:p w14:paraId="2E502DAB" w14:textId="77777777" w:rsidR="00994227" w:rsidRPr="001B3C8D" w:rsidRDefault="00994227" w:rsidP="00994227">
      <w:pPr>
        <w:autoSpaceDE w:val="0"/>
        <w:autoSpaceDN w:val="0"/>
        <w:adjustRightInd w:val="0"/>
        <w:jc w:val="both"/>
        <w:rPr>
          <w:rFonts w:ascii="Ebrima" w:hAnsi="Ebrima" w:cs="Arial"/>
          <w:color w:val="000000"/>
          <w:sz w:val="20"/>
          <w:szCs w:val="20"/>
        </w:rPr>
      </w:pPr>
      <w:r w:rsidRPr="001B3C8D">
        <w:rPr>
          <w:rFonts w:ascii="Ebrima" w:hAnsi="Ebrima" w:cs="Arial"/>
          <w:color w:val="000000"/>
          <w:sz w:val="20"/>
          <w:szCs w:val="20"/>
        </w:rPr>
        <w:t>Conformément à l’article 28.8 du règlement (UE) 2016/679 du Parlement européen et du Conseil du 27 avril 2016 applicable à compter du 25 mai 2018 dénommé « </w:t>
      </w:r>
      <w:r w:rsidRPr="001B3C8D">
        <w:rPr>
          <w:rFonts w:ascii="Ebrima" w:hAnsi="Ebrima" w:cs="Arial"/>
          <w:i/>
          <w:iCs/>
          <w:color w:val="000000"/>
          <w:sz w:val="20"/>
          <w:szCs w:val="20"/>
        </w:rPr>
        <w:t>le règlement européen sur la protection des données </w:t>
      </w:r>
      <w:r w:rsidRPr="001B3C8D">
        <w:rPr>
          <w:rFonts w:ascii="Ebrima" w:hAnsi="Ebrima" w:cs="Arial"/>
          <w:color w:val="000000"/>
          <w:sz w:val="20"/>
          <w:szCs w:val="20"/>
        </w:rPr>
        <w:t>», les parties</w:t>
      </w:r>
      <w:r>
        <w:rPr>
          <w:rFonts w:ascii="Ebrima" w:hAnsi="Ebrima" w:cs="Arial"/>
          <w:color w:val="000000"/>
          <w:sz w:val="20"/>
          <w:szCs w:val="20"/>
        </w:rPr>
        <w:t>, en leur qualité de responsables conjoints du traitement,</w:t>
      </w:r>
      <w:r w:rsidRPr="001B3C8D">
        <w:rPr>
          <w:rFonts w:ascii="Ebrima" w:hAnsi="Ebrima" w:cs="Arial"/>
          <w:color w:val="000000"/>
          <w:sz w:val="20"/>
          <w:szCs w:val="20"/>
        </w:rPr>
        <w:t xml:space="preserve"> s’engagent à :</w:t>
      </w:r>
    </w:p>
    <w:p w14:paraId="54F4D761" w14:textId="77777777" w:rsidR="00994227" w:rsidRPr="001B3C8D" w:rsidRDefault="00994227" w:rsidP="00994227">
      <w:pPr>
        <w:pStyle w:val="Paragraphedeliste"/>
        <w:numPr>
          <w:ilvl w:val="0"/>
          <w:numId w:val="18"/>
        </w:numPr>
        <w:autoSpaceDE w:val="0"/>
        <w:autoSpaceDN w:val="0"/>
        <w:adjustRightInd w:val="0"/>
        <w:spacing w:after="0" w:line="240" w:lineRule="auto"/>
        <w:jc w:val="both"/>
        <w:rPr>
          <w:rFonts w:ascii="Ebrima" w:hAnsi="Ebrima" w:cs="Arial"/>
          <w:color w:val="000000"/>
          <w:sz w:val="20"/>
          <w:szCs w:val="20"/>
        </w:rPr>
      </w:pPr>
      <w:r w:rsidRPr="001B3C8D">
        <w:rPr>
          <w:rFonts w:ascii="Ebrima" w:hAnsi="Ebrima" w:cs="Arial"/>
          <w:color w:val="000000"/>
          <w:sz w:val="20"/>
          <w:szCs w:val="20"/>
        </w:rPr>
        <w:t>Traiter les données uniquement pour la ou les seule(s) finalité(s) qui fait/font l’objet de la présente convention</w:t>
      </w:r>
    </w:p>
    <w:p w14:paraId="4FF79168" w14:textId="77777777" w:rsidR="00994227" w:rsidRPr="001B3C8D" w:rsidRDefault="00994227" w:rsidP="00994227">
      <w:pPr>
        <w:pStyle w:val="Paragraphedeliste"/>
        <w:numPr>
          <w:ilvl w:val="0"/>
          <w:numId w:val="18"/>
        </w:numPr>
        <w:autoSpaceDE w:val="0"/>
        <w:autoSpaceDN w:val="0"/>
        <w:adjustRightInd w:val="0"/>
        <w:spacing w:after="0" w:line="240" w:lineRule="auto"/>
        <w:jc w:val="both"/>
        <w:rPr>
          <w:rFonts w:ascii="Ebrima" w:hAnsi="Ebrima" w:cs="Arial"/>
          <w:color w:val="000000"/>
          <w:sz w:val="20"/>
          <w:szCs w:val="20"/>
        </w:rPr>
      </w:pPr>
      <w:r w:rsidRPr="001B3C8D">
        <w:rPr>
          <w:rFonts w:ascii="Ebrima" w:hAnsi="Ebrima" w:cs="Arial"/>
          <w:color w:val="000000"/>
          <w:sz w:val="20"/>
          <w:szCs w:val="20"/>
        </w:rPr>
        <w:t>Traiter les données conformément aux instructions documentées fournies par le centre de gestion</w:t>
      </w:r>
    </w:p>
    <w:p w14:paraId="67923592" w14:textId="7C9AC98E" w:rsidR="00994227" w:rsidRPr="006B06E8" w:rsidRDefault="00994227" w:rsidP="00994227">
      <w:pPr>
        <w:pStyle w:val="Paragraphedeliste"/>
        <w:numPr>
          <w:ilvl w:val="0"/>
          <w:numId w:val="19"/>
        </w:numPr>
        <w:spacing w:after="0" w:line="240" w:lineRule="auto"/>
        <w:jc w:val="both"/>
        <w:rPr>
          <w:rFonts w:ascii="Ebrima" w:hAnsi="Ebrima" w:cs="Arial"/>
          <w:color w:val="000000"/>
          <w:sz w:val="20"/>
          <w:szCs w:val="20"/>
        </w:rPr>
      </w:pPr>
      <w:r w:rsidRPr="006B06E8">
        <w:rPr>
          <w:rFonts w:ascii="Ebrima" w:hAnsi="Ebrima" w:cs="Arial"/>
          <w:color w:val="000000"/>
          <w:sz w:val="20"/>
          <w:szCs w:val="20"/>
        </w:rPr>
        <w:t>Veiller à ce que les personnes autorisées à traiter les données à caractère personnel</w:t>
      </w:r>
      <w:r w:rsidRPr="006B06E8">
        <w:rPr>
          <w:rFonts w:ascii="Ebrima" w:hAnsi="Ebrima" w:cs="Arial"/>
          <w:b/>
          <w:bCs/>
          <w:color w:val="000000"/>
          <w:sz w:val="20"/>
          <w:szCs w:val="20"/>
        </w:rPr>
        <w:t> </w:t>
      </w:r>
      <w:r w:rsidRPr="006B06E8">
        <w:rPr>
          <w:rFonts w:ascii="Ebrima" w:hAnsi="Ebrima" w:cs="Arial"/>
          <w:color w:val="000000"/>
          <w:sz w:val="20"/>
          <w:szCs w:val="20"/>
        </w:rPr>
        <w:t>en vertu de la présente convention se conforment à leur obligation de discrétion et de secret professionnel d’agent public conformément</w:t>
      </w:r>
      <w:r w:rsidR="001A7215">
        <w:rPr>
          <w:rFonts w:ascii="Ebrima" w:hAnsi="Ebrima" w:cs="Arial"/>
          <w:color w:val="000000"/>
          <w:sz w:val="20"/>
          <w:szCs w:val="20"/>
        </w:rPr>
        <w:t xml:space="preserve"> aux articles L.121-6 et L.121-7 du Code général de la fonction publique</w:t>
      </w:r>
      <w:r w:rsidRPr="006B06E8">
        <w:rPr>
          <w:rFonts w:ascii="Ebrima" w:hAnsi="Ebrima" w:cs="Arial"/>
          <w:color w:val="000000"/>
          <w:sz w:val="20"/>
          <w:szCs w:val="20"/>
        </w:rPr>
        <w:t>,</w:t>
      </w:r>
    </w:p>
    <w:p w14:paraId="6F1E065E" w14:textId="77777777" w:rsidR="00994227" w:rsidRPr="00F53ADC" w:rsidRDefault="00994227" w:rsidP="00994227">
      <w:pPr>
        <w:pStyle w:val="Paragraphedeliste"/>
        <w:numPr>
          <w:ilvl w:val="0"/>
          <w:numId w:val="20"/>
        </w:numPr>
        <w:autoSpaceDE w:val="0"/>
        <w:autoSpaceDN w:val="0"/>
        <w:adjustRightInd w:val="0"/>
        <w:spacing w:after="0" w:line="240" w:lineRule="auto"/>
        <w:jc w:val="both"/>
        <w:rPr>
          <w:rFonts w:ascii="Ebrima" w:hAnsi="Ebrima" w:cs="Arial"/>
          <w:color w:val="000000"/>
          <w:sz w:val="20"/>
          <w:szCs w:val="20"/>
        </w:rPr>
      </w:pPr>
      <w:r w:rsidRPr="00F53ADC">
        <w:rPr>
          <w:rFonts w:ascii="Ebrima" w:hAnsi="Ebrima" w:cs="Arial"/>
          <w:color w:val="000000"/>
          <w:sz w:val="20"/>
          <w:szCs w:val="20"/>
        </w:rPr>
        <w:t xml:space="preserve">Informer </w:t>
      </w:r>
      <w:r>
        <w:rPr>
          <w:rFonts w:ascii="Ebrima" w:hAnsi="Ebrima" w:cs="Arial"/>
          <w:color w:val="000000"/>
          <w:sz w:val="20"/>
          <w:szCs w:val="20"/>
        </w:rPr>
        <w:t xml:space="preserve">de leurs droits </w:t>
      </w:r>
      <w:r w:rsidRPr="00F53ADC">
        <w:rPr>
          <w:rFonts w:ascii="Ebrima" w:hAnsi="Ebrima" w:cs="Arial"/>
          <w:color w:val="000000"/>
          <w:sz w:val="20"/>
          <w:szCs w:val="20"/>
        </w:rPr>
        <w:t>les agents concernés par les prestations décrites dans la convention au moment de la collecte de leurs données personnelles</w:t>
      </w:r>
    </w:p>
    <w:p w14:paraId="6DE7264D" w14:textId="77777777" w:rsidR="00994227" w:rsidRPr="00F53ADC" w:rsidRDefault="00994227" w:rsidP="00994227">
      <w:pPr>
        <w:pStyle w:val="Paragraphedeliste"/>
        <w:numPr>
          <w:ilvl w:val="0"/>
          <w:numId w:val="20"/>
        </w:numPr>
        <w:autoSpaceDE w:val="0"/>
        <w:autoSpaceDN w:val="0"/>
        <w:adjustRightInd w:val="0"/>
        <w:spacing w:after="0" w:line="240" w:lineRule="auto"/>
        <w:jc w:val="both"/>
        <w:rPr>
          <w:rFonts w:ascii="Ebrima" w:hAnsi="Ebrima" w:cs="Arial"/>
          <w:color w:val="000000"/>
          <w:sz w:val="20"/>
          <w:szCs w:val="20"/>
        </w:rPr>
      </w:pPr>
      <w:r w:rsidRPr="00F53ADC">
        <w:rPr>
          <w:rFonts w:ascii="Ebrima" w:hAnsi="Ebrima" w:cs="Arial"/>
          <w:color w:val="000000"/>
          <w:sz w:val="20"/>
          <w:szCs w:val="20"/>
        </w:rPr>
        <w:t xml:space="preserve">Permettre aux agents d’exercer leurs droits auprès de </w:t>
      </w:r>
      <w:r w:rsidRPr="00F53ADC">
        <w:rPr>
          <w:rFonts w:ascii="Ebrima" w:hAnsi="Ebrima" w:cs="Arial"/>
          <w:color w:val="000000"/>
          <w:sz w:val="20"/>
          <w:szCs w:val="20"/>
          <w:highlight w:val="yellow"/>
        </w:rPr>
        <w:t>…</w:t>
      </w:r>
      <w:r w:rsidRPr="00F53ADC">
        <w:rPr>
          <w:rFonts w:ascii="Ebrima" w:hAnsi="Ebrima" w:cs="Arial"/>
          <w:color w:val="000000"/>
          <w:sz w:val="20"/>
          <w:szCs w:val="20"/>
        </w:rPr>
        <w:t xml:space="preserve"> (</w:t>
      </w:r>
      <w:r w:rsidRPr="00F53ADC">
        <w:rPr>
          <w:rFonts w:ascii="Ebrima" w:hAnsi="Ebrima" w:cs="Arial"/>
          <w:i/>
          <w:iCs/>
          <w:color w:val="000000"/>
          <w:sz w:val="20"/>
          <w:szCs w:val="20"/>
        </w:rPr>
        <w:t>indiquer un contact au sein du la collectivité ou de l’établissement</w:t>
      </w:r>
      <w:r w:rsidRPr="00F53ADC">
        <w:rPr>
          <w:rFonts w:ascii="Ebrima" w:hAnsi="Ebrima" w:cs="Arial"/>
          <w:color w:val="000000"/>
          <w:sz w:val="20"/>
          <w:szCs w:val="20"/>
        </w:rPr>
        <w:t>).</w:t>
      </w:r>
    </w:p>
    <w:p w14:paraId="57B55660" w14:textId="77777777" w:rsidR="00994227" w:rsidRDefault="00994227" w:rsidP="00994227">
      <w:pPr>
        <w:pStyle w:val="Paragraphedeliste"/>
        <w:numPr>
          <w:ilvl w:val="0"/>
          <w:numId w:val="21"/>
        </w:numPr>
        <w:autoSpaceDE w:val="0"/>
        <w:autoSpaceDN w:val="0"/>
        <w:adjustRightInd w:val="0"/>
        <w:spacing w:after="0" w:line="240" w:lineRule="auto"/>
        <w:jc w:val="both"/>
        <w:rPr>
          <w:rFonts w:ascii="Ebrima" w:hAnsi="Ebrima" w:cs="Arial"/>
          <w:color w:val="000000"/>
          <w:sz w:val="20"/>
          <w:szCs w:val="20"/>
        </w:rPr>
      </w:pPr>
      <w:r w:rsidRPr="00F53ADC">
        <w:rPr>
          <w:rFonts w:ascii="Ebrima" w:hAnsi="Ebrima" w:cs="Arial"/>
          <w:color w:val="000000"/>
          <w:sz w:val="20"/>
          <w:szCs w:val="20"/>
        </w:rPr>
        <w:t>S’informer de toute violation de données à caractère personnel dans un délai maximum de 24 heures après en avoir pris connaissance et par courriel</w:t>
      </w:r>
      <w:r>
        <w:rPr>
          <w:rFonts w:ascii="Ebrima" w:hAnsi="Ebrima" w:cs="Arial"/>
          <w:color w:val="000000"/>
          <w:sz w:val="20"/>
          <w:szCs w:val="20"/>
        </w:rPr>
        <w:t xml:space="preserve"> avec accusé de réception</w:t>
      </w:r>
      <w:r w:rsidRPr="00F53ADC">
        <w:rPr>
          <w:rFonts w:ascii="Ebrima" w:hAnsi="Ebrima" w:cs="Arial"/>
          <w:color w:val="000000"/>
          <w:sz w:val="20"/>
          <w:szCs w:val="20"/>
        </w:rPr>
        <w:t xml:space="preserve">. </w:t>
      </w:r>
    </w:p>
    <w:p w14:paraId="62BF8B32" w14:textId="77777777" w:rsidR="00994227" w:rsidRPr="003156AD" w:rsidRDefault="00994227" w:rsidP="00994227">
      <w:pPr>
        <w:pStyle w:val="Paragraphedeliste"/>
        <w:numPr>
          <w:ilvl w:val="0"/>
          <w:numId w:val="21"/>
        </w:numPr>
        <w:autoSpaceDE w:val="0"/>
        <w:autoSpaceDN w:val="0"/>
        <w:adjustRightInd w:val="0"/>
        <w:spacing w:after="0" w:line="240" w:lineRule="auto"/>
        <w:jc w:val="both"/>
        <w:rPr>
          <w:rFonts w:ascii="Ebrima" w:hAnsi="Ebrima" w:cs="Arial"/>
          <w:color w:val="000000"/>
          <w:sz w:val="20"/>
          <w:szCs w:val="20"/>
        </w:rPr>
      </w:pPr>
      <w:r w:rsidRPr="003156AD">
        <w:rPr>
          <w:rFonts w:ascii="Ebrima" w:hAnsi="Ebrima" w:cs="Arial"/>
          <w:color w:val="000000"/>
          <w:sz w:val="20"/>
          <w:szCs w:val="20"/>
        </w:rPr>
        <w:t>Communiquer le nom et les coordonnées de son délégué à la protection des données,</w:t>
      </w:r>
    </w:p>
    <w:p w14:paraId="21D10181" w14:textId="77777777" w:rsidR="00994227" w:rsidRDefault="00994227" w:rsidP="00994227">
      <w:pPr>
        <w:pStyle w:val="NormalWeb"/>
        <w:spacing w:before="0" w:beforeAutospacing="0" w:after="0" w:afterAutospacing="0"/>
        <w:jc w:val="both"/>
        <w:rPr>
          <w:rFonts w:ascii="Ebrima" w:eastAsiaTheme="minorHAnsi" w:hAnsi="Ebrima" w:cs="Arial"/>
          <w:color w:val="000000"/>
          <w:sz w:val="20"/>
          <w:szCs w:val="20"/>
          <w:lang w:eastAsia="en-US"/>
        </w:rPr>
      </w:pPr>
    </w:p>
    <w:p w14:paraId="6A3385C8" w14:textId="77777777" w:rsidR="00994227" w:rsidRDefault="00994227" w:rsidP="00994227">
      <w:pPr>
        <w:pStyle w:val="NormalWeb"/>
        <w:spacing w:before="0" w:beforeAutospacing="0" w:after="0" w:afterAutospacing="0"/>
        <w:jc w:val="both"/>
        <w:rPr>
          <w:rFonts w:ascii="Ebrima" w:eastAsiaTheme="minorHAnsi" w:hAnsi="Ebrima" w:cs="Arial"/>
          <w:color w:val="000000"/>
          <w:sz w:val="20"/>
          <w:szCs w:val="20"/>
          <w:lang w:eastAsia="en-US"/>
        </w:rPr>
      </w:pPr>
      <w:r w:rsidRPr="001B3C8D">
        <w:rPr>
          <w:rFonts w:ascii="Ebrima" w:eastAsiaTheme="minorHAnsi" w:hAnsi="Ebrima" w:cs="Arial"/>
          <w:color w:val="000000"/>
          <w:sz w:val="20"/>
          <w:szCs w:val="20"/>
          <w:lang w:eastAsia="en-US"/>
        </w:rPr>
        <w:t xml:space="preserve">Le </w:t>
      </w:r>
      <w:r>
        <w:rPr>
          <w:rFonts w:ascii="Ebrima" w:eastAsiaTheme="minorHAnsi" w:hAnsi="Ebrima" w:cs="Arial"/>
          <w:color w:val="000000"/>
          <w:sz w:val="20"/>
          <w:szCs w:val="20"/>
          <w:lang w:eastAsia="en-US"/>
        </w:rPr>
        <w:t>Centre de gestion</w:t>
      </w:r>
      <w:r w:rsidRPr="001B3C8D">
        <w:rPr>
          <w:rFonts w:ascii="Ebrima" w:eastAsiaTheme="minorHAnsi" w:hAnsi="Ebrima" w:cs="Arial"/>
          <w:color w:val="000000"/>
          <w:sz w:val="20"/>
          <w:szCs w:val="20"/>
          <w:lang w:eastAsia="en-US"/>
        </w:rPr>
        <w:t xml:space="preserve"> s’engage à mettre en œuvre les</w:t>
      </w:r>
      <w:r w:rsidRPr="001B3C8D">
        <w:rPr>
          <w:rFonts w:ascii="Ebrima" w:eastAsiaTheme="minorHAnsi" w:hAnsi="Ebrima" w:cs="Arial"/>
          <w:i/>
          <w:iCs/>
          <w:color w:val="000000"/>
          <w:sz w:val="20"/>
          <w:szCs w:val="20"/>
          <w:lang w:eastAsia="en-US"/>
        </w:rPr>
        <w:t xml:space="preserve"> </w:t>
      </w:r>
      <w:r w:rsidRPr="003156AD">
        <w:rPr>
          <w:rFonts w:ascii="Ebrima" w:eastAsiaTheme="minorHAnsi" w:hAnsi="Ebrima" w:cs="Arial"/>
          <w:color w:val="000000"/>
          <w:sz w:val="20"/>
          <w:szCs w:val="20"/>
          <w:lang w:eastAsia="en-US"/>
        </w:rPr>
        <w:t>moyens permettant</w:t>
      </w:r>
      <w:r>
        <w:rPr>
          <w:rFonts w:ascii="Ebrima" w:eastAsiaTheme="minorHAnsi" w:hAnsi="Ebrima" w:cs="Arial"/>
          <w:color w:val="000000"/>
          <w:sz w:val="20"/>
          <w:szCs w:val="20"/>
          <w:lang w:eastAsia="en-US"/>
        </w:rPr>
        <w:t> :</w:t>
      </w:r>
    </w:p>
    <w:p w14:paraId="55A03447" w14:textId="77777777" w:rsidR="00994227" w:rsidRDefault="00994227" w:rsidP="00994227">
      <w:pPr>
        <w:pStyle w:val="NormalWeb"/>
        <w:spacing w:before="0" w:beforeAutospacing="0" w:after="0" w:afterAutospacing="0"/>
        <w:jc w:val="both"/>
        <w:rPr>
          <w:rFonts w:ascii="Ebrima" w:eastAsiaTheme="minorHAnsi" w:hAnsi="Ebrima" w:cs="Arial"/>
          <w:color w:val="000000"/>
          <w:sz w:val="20"/>
          <w:szCs w:val="20"/>
          <w:lang w:eastAsia="en-US"/>
        </w:rPr>
      </w:pPr>
    </w:p>
    <w:p w14:paraId="7E0273D6" w14:textId="77777777" w:rsidR="00994227" w:rsidRPr="003156AD" w:rsidRDefault="00994227" w:rsidP="00994227">
      <w:pPr>
        <w:pStyle w:val="NormalWeb"/>
        <w:numPr>
          <w:ilvl w:val="0"/>
          <w:numId w:val="22"/>
        </w:numPr>
        <w:spacing w:before="0" w:beforeAutospacing="0" w:after="0" w:afterAutospacing="0"/>
        <w:jc w:val="both"/>
        <w:rPr>
          <w:rFonts w:ascii="Ebrima" w:eastAsiaTheme="minorHAnsi" w:hAnsi="Ebrima" w:cs="Arial"/>
          <w:color w:val="000000"/>
          <w:sz w:val="20"/>
          <w:szCs w:val="20"/>
          <w:lang w:eastAsia="en-US"/>
        </w:rPr>
      </w:pPr>
      <w:r w:rsidRPr="003156AD">
        <w:rPr>
          <w:rFonts w:ascii="Ebrima" w:eastAsiaTheme="minorHAnsi" w:hAnsi="Ebrima" w:cs="Arial"/>
          <w:color w:val="000000"/>
          <w:sz w:val="20"/>
          <w:szCs w:val="20"/>
          <w:lang w:eastAsia="en-US"/>
        </w:rPr>
        <w:t xml:space="preserve">De garantir la confidentialité, l'intégrité, la disponibilité et la résilience constantes </w:t>
      </w:r>
      <w:r>
        <w:rPr>
          <w:rFonts w:ascii="Ebrima" w:eastAsiaTheme="minorHAnsi" w:hAnsi="Ebrima" w:cs="Arial"/>
          <w:color w:val="000000"/>
          <w:sz w:val="20"/>
          <w:szCs w:val="20"/>
          <w:lang w:eastAsia="en-US"/>
        </w:rPr>
        <w:t>des applications permettant le</w:t>
      </w:r>
      <w:r w:rsidRPr="003156AD">
        <w:rPr>
          <w:rFonts w:ascii="Ebrima" w:eastAsiaTheme="minorHAnsi" w:hAnsi="Ebrima" w:cs="Arial"/>
          <w:color w:val="000000"/>
          <w:sz w:val="20"/>
          <w:szCs w:val="20"/>
          <w:lang w:eastAsia="en-US"/>
        </w:rPr>
        <w:t xml:space="preserve"> traitement</w:t>
      </w:r>
      <w:r>
        <w:rPr>
          <w:rFonts w:ascii="Ebrima" w:eastAsiaTheme="minorHAnsi" w:hAnsi="Ebrima" w:cs="Arial"/>
          <w:color w:val="000000"/>
          <w:sz w:val="20"/>
          <w:szCs w:val="20"/>
          <w:lang w:eastAsia="en-US"/>
        </w:rPr>
        <w:t xml:space="preserve"> des prestations décrites à l’article 4 </w:t>
      </w:r>
      <w:r w:rsidRPr="003156AD">
        <w:rPr>
          <w:rFonts w:ascii="Ebrima" w:eastAsiaTheme="minorHAnsi" w:hAnsi="Ebrima" w:cs="Arial"/>
          <w:color w:val="000000"/>
          <w:sz w:val="20"/>
          <w:szCs w:val="20"/>
          <w:lang w:eastAsia="en-US"/>
        </w:rPr>
        <w:t>;</w:t>
      </w:r>
    </w:p>
    <w:p w14:paraId="3F22D619" w14:textId="77777777" w:rsidR="00994227" w:rsidRPr="003156AD" w:rsidRDefault="00994227" w:rsidP="00994227">
      <w:pPr>
        <w:pStyle w:val="Paragraphedeliste"/>
        <w:numPr>
          <w:ilvl w:val="0"/>
          <w:numId w:val="22"/>
        </w:numPr>
        <w:spacing w:after="0" w:line="240" w:lineRule="auto"/>
        <w:jc w:val="both"/>
        <w:rPr>
          <w:rFonts w:ascii="Ebrima" w:hAnsi="Ebrima" w:cs="Arial"/>
          <w:color w:val="000000"/>
          <w:sz w:val="20"/>
          <w:szCs w:val="20"/>
        </w:rPr>
      </w:pPr>
      <w:r w:rsidRPr="003156AD">
        <w:rPr>
          <w:rFonts w:ascii="Ebrima" w:hAnsi="Ebrima" w:cs="Arial"/>
          <w:color w:val="000000"/>
          <w:sz w:val="20"/>
          <w:szCs w:val="20"/>
        </w:rPr>
        <w:t>De rétablir la disponibilité des données à caractère personnel et l'accès à celles-ci dans des délais appropriés en cas d'incident physique ou technique</w:t>
      </w:r>
      <w:r>
        <w:rPr>
          <w:rFonts w:ascii="Ebrima" w:hAnsi="Ebrima" w:cs="Arial"/>
          <w:color w:val="000000"/>
          <w:sz w:val="20"/>
          <w:szCs w:val="20"/>
        </w:rPr>
        <w:t>.</w:t>
      </w:r>
    </w:p>
    <w:p w14:paraId="367C5293" w14:textId="77777777" w:rsidR="00994227" w:rsidRPr="00890DC8" w:rsidRDefault="00994227" w:rsidP="00994227">
      <w:pPr>
        <w:pStyle w:val="Default"/>
        <w:jc w:val="both"/>
        <w:rPr>
          <w:rFonts w:ascii="Ebrima" w:hAnsi="Ebrima"/>
          <w:sz w:val="20"/>
          <w:szCs w:val="20"/>
        </w:rPr>
      </w:pPr>
    </w:p>
    <w:p w14:paraId="5A78B4E8" w14:textId="77777777" w:rsidR="00994227" w:rsidRDefault="00994227" w:rsidP="00994227">
      <w:pPr>
        <w:pStyle w:val="Default"/>
        <w:jc w:val="both"/>
        <w:rPr>
          <w:rFonts w:ascii="Ebrima" w:hAnsi="Ebrima"/>
          <w:sz w:val="20"/>
          <w:szCs w:val="20"/>
        </w:rPr>
      </w:pPr>
      <w:r w:rsidRPr="00890DC8">
        <w:rPr>
          <w:rFonts w:ascii="Ebrima" w:hAnsi="Ebrima"/>
          <w:sz w:val="20"/>
          <w:szCs w:val="20"/>
        </w:rPr>
        <w:t xml:space="preserve">Le </w:t>
      </w:r>
      <w:r>
        <w:rPr>
          <w:rFonts w:ascii="Ebrima" w:hAnsi="Ebrima"/>
          <w:sz w:val="20"/>
          <w:szCs w:val="20"/>
        </w:rPr>
        <w:t>Centre de gestion</w:t>
      </w:r>
      <w:r w:rsidRPr="00890DC8">
        <w:rPr>
          <w:rFonts w:ascii="Ebrima" w:hAnsi="Ebrima"/>
          <w:sz w:val="20"/>
          <w:szCs w:val="20"/>
        </w:rPr>
        <w:t xml:space="preserve"> ne saurait en aucun cas être tenu pour responsable du non-respect du RGPD de la part de la collectivité. </w:t>
      </w:r>
    </w:p>
    <w:p w14:paraId="63C10A83" w14:textId="77777777" w:rsidR="00994227" w:rsidRDefault="00994227" w:rsidP="00994227">
      <w:pPr>
        <w:pStyle w:val="Default"/>
        <w:jc w:val="both"/>
        <w:rPr>
          <w:rFonts w:ascii="Ebrima" w:hAnsi="Ebrima"/>
          <w:sz w:val="20"/>
          <w:szCs w:val="20"/>
        </w:rPr>
      </w:pPr>
    </w:p>
    <w:p w14:paraId="7FBD2272" w14:textId="77777777" w:rsidR="00994227" w:rsidRDefault="00994227" w:rsidP="00994227">
      <w:pPr>
        <w:pStyle w:val="Default"/>
        <w:jc w:val="both"/>
        <w:rPr>
          <w:rFonts w:ascii="Ebrima" w:hAnsi="Ebrima"/>
          <w:sz w:val="20"/>
          <w:szCs w:val="20"/>
        </w:rPr>
      </w:pPr>
      <w:r>
        <w:rPr>
          <w:rFonts w:ascii="Ebrima" w:hAnsi="Ebrima"/>
          <w:sz w:val="20"/>
          <w:szCs w:val="20"/>
        </w:rPr>
        <w:t xml:space="preserve">Les conditions </w:t>
      </w:r>
      <w:r w:rsidRPr="00AF6F2B">
        <w:rPr>
          <w:rFonts w:ascii="Ebrima" w:hAnsi="Ebrima"/>
          <w:sz w:val="20"/>
          <w:szCs w:val="20"/>
        </w:rPr>
        <w:t xml:space="preserve">dans lesquelles le </w:t>
      </w:r>
      <w:r>
        <w:rPr>
          <w:rFonts w:ascii="Ebrima" w:hAnsi="Ebrima"/>
          <w:sz w:val="20"/>
          <w:szCs w:val="20"/>
        </w:rPr>
        <w:t>Centre de gestion</w:t>
      </w:r>
      <w:r w:rsidRPr="00AF6F2B">
        <w:rPr>
          <w:rFonts w:ascii="Ebrima" w:hAnsi="Ebrima"/>
          <w:sz w:val="20"/>
          <w:szCs w:val="20"/>
        </w:rPr>
        <w:t xml:space="preserve">, sous-traitant (ST) s’engage à effectuer pour le compte de la collectivité, responsable de traitement (RT) les opérations de traitement de données à caractère personnel </w:t>
      </w:r>
      <w:r>
        <w:rPr>
          <w:rFonts w:ascii="Ebrima" w:hAnsi="Ebrima"/>
          <w:sz w:val="20"/>
          <w:szCs w:val="20"/>
        </w:rPr>
        <w:t xml:space="preserve">sont </w:t>
      </w:r>
      <w:r w:rsidRPr="00AF6F2B">
        <w:rPr>
          <w:rFonts w:ascii="Ebrima" w:hAnsi="Ebrima"/>
          <w:sz w:val="20"/>
          <w:szCs w:val="20"/>
        </w:rPr>
        <w:t xml:space="preserve">définies </w:t>
      </w:r>
      <w:r>
        <w:rPr>
          <w:rFonts w:ascii="Ebrima" w:hAnsi="Ebrima"/>
          <w:sz w:val="20"/>
          <w:szCs w:val="20"/>
        </w:rPr>
        <w:t>à l’annexe 1.</w:t>
      </w:r>
    </w:p>
    <w:p w14:paraId="15DF6DF9" w14:textId="77777777" w:rsidR="00994227" w:rsidRDefault="00994227" w:rsidP="00994227">
      <w:pPr>
        <w:pStyle w:val="Default"/>
        <w:jc w:val="both"/>
        <w:rPr>
          <w:rFonts w:ascii="Ebrima" w:hAnsi="Ebrima"/>
          <w:sz w:val="20"/>
          <w:szCs w:val="20"/>
        </w:rPr>
      </w:pPr>
    </w:p>
    <w:p w14:paraId="1A292AE7" w14:textId="77777777" w:rsidR="001551FC" w:rsidRDefault="001551FC" w:rsidP="00994227">
      <w:pPr>
        <w:pStyle w:val="Default"/>
        <w:jc w:val="both"/>
        <w:rPr>
          <w:rFonts w:ascii="Ebrima" w:hAnsi="Ebrima"/>
          <w:b/>
          <w:bCs/>
          <w:sz w:val="20"/>
          <w:szCs w:val="20"/>
        </w:rPr>
      </w:pPr>
    </w:p>
    <w:p w14:paraId="465B7337" w14:textId="77777777" w:rsidR="001551FC" w:rsidRDefault="001551FC" w:rsidP="00994227">
      <w:pPr>
        <w:pStyle w:val="Default"/>
        <w:jc w:val="both"/>
        <w:rPr>
          <w:rFonts w:ascii="Ebrima" w:hAnsi="Ebrima"/>
          <w:b/>
          <w:bCs/>
          <w:sz w:val="20"/>
          <w:szCs w:val="20"/>
        </w:rPr>
      </w:pPr>
    </w:p>
    <w:p w14:paraId="2338C159" w14:textId="77777777" w:rsidR="001551FC" w:rsidRDefault="001551FC" w:rsidP="00994227">
      <w:pPr>
        <w:pStyle w:val="Default"/>
        <w:jc w:val="both"/>
        <w:rPr>
          <w:rFonts w:ascii="Ebrima" w:hAnsi="Ebrima"/>
          <w:b/>
          <w:bCs/>
          <w:sz w:val="20"/>
          <w:szCs w:val="20"/>
        </w:rPr>
      </w:pPr>
    </w:p>
    <w:p w14:paraId="62E60C9D" w14:textId="77777777" w:rsidR="001551FC" w:rsidRDefault="001551FC" w:rsidP="00994227">
      <w:pPr>
        <w:pStyle w:val="Default"/>
        <w:jc w:val="both"/>
        <w:rPr>
          <w:rFonts w:ascii="Ebrima" w:hAnsi="Ebrima"/>
          <w:b/>
          <w:bCs/>
          <w:sz w:val="20"/>
          <w:szCs w:val="20"/>
        </w:rPr>
      </w:pPr>
    </w:p>
    <w:p w14:paraId="509EFDD9" w14:textId="77777777" w:rsidR="001551FC" w:rsidRDefault="001551FC" w:rsidP="00994227">
      <w:pPr>
        <w:pStyle w:val="Default"/>
        <w:jc w:val="both"/>
        <w:rPr>
          <w:rFonts w:ascii="Ebrima" w:hAnsi="Ebrima"/>
          <w:b/>
          <w:bCs/>
          <w:sz w:val="20"/>
          <w:szCs w:val="20"/>
        </w:rPr>
      </w:pPr>
    </w:p>
    <w:p w14:paraId="257B96F2" w14:textId="77777777" w:rsidR="001551FC" w:rsidRDefault="001551FC" w:rsidP="00994227">
      <w:pPr>
        <w:pStyle w:val="Default"/>
        <w:jc w:val="both"/>
        <w:rPr>
          <w:rFonts w:ascii="Ebrima" w:hAnsi="Ebrima"/>
          <w:b/>
          <w:bCs/>
          <w:sz w:val="20"/>
          <w:szCs w:val="20"/>
        </w:rPr>
      </w:pPr>
    </w:p>
    <w:p w14:paraId="58C8F2CE" w14:textId="77777777" w:rsidR="001551FC" w:rsidRDefault="001551FC" w:rsidP="00994227">
      <w:pPr>
        <w:pStyle w:val="Default"/>
        <w:jc w:val="both"/>
        <w:rPr>
          <w:rFonts w:ascii="Ebrima" w:hAnsi="Ebrima"/>
          <w:b/>
          <w:bCs/>
          <w:sz w:val="20"/>
          <w:szCs w:val="20"/>
        </w:rPr>
      </w:pPr>
    </w:p>
    <w:p w14:paraId="190FF2C2" w14:textId="77777777" w:rsidR="001551FC" w:rsidRDefault="001551FC" w:rsidP="00994227">
      <w:pPr>
        <w:pStyle w:val="Default"/>
        <w:jc w:val="both"/>
        <w:rPr>
          <w:rFonts w:ascii="Ebrima" w:hAnsi="Ebrima"/>
          <w:b/>
          <w:bCs/>
          <w:sz w:val="20"/>
          <w:szCs w:val="20"/>
        </w:rPr>
      </w:pPr>
    </w:p>
    <w:p w14:paraId="315D0C30" w14:textId="77777777" w:rsidR="001551FC" w:rsidRDefault="001551FC" w:rsidP="00994227">
      <w:pPr>
        <w:pStyle w:val="Default"/>
        <w:jc w:val="both"/>
        <w:rPr>
          <w:rFonts w:ascii="Ebrima" w:hAnsi="Ebrima"/>
          <w:b/>
          <w:bCs/>
          <w:sz w:val="20"/>
          <w:szCs w:val="20"/>
        </w:rPr>
      </w:pPr>
    </w:p>
    <w:p w14:paraId="30D11E00" w14:textId="77777777" w:rsidR="001551FC" w:rsidRDefault="001551FC" w:rsidP="00994227">
      <w:pPr>
        <w:pStyle w:val="Default"/>
        <w:jc w:val="both"/>
        <w:rPr>
          <w:rFonts w:ascii="Ebrima" w:hAnsi="Ebrima"/>
          <w:b/>
          <w:bCs/>
          <w:sz w:val="20"/>
          <w:szCs w:val="20"/>
        </w:rPr>
      </w:pPr>
    </w:p>
    <w:p w14:paraId="6BE6A081" w14:textId="77777777" w:rsidR="001551FC" w:rsidRDefault="001551FC" w:rsidP="00994227">
      <w:pPr>
        <w:pStyle w:val="Default"/>
        <w:jc w:val="both"/>
        <w:rPr>
          <w:rFonts w:ascii="Ebrima" w:hAnsi="Ebrima"/>
          <w:b/>
          <w:bCs/>
          <w:sz w:val="20"/>
          <w:szCs w:val="20"/>
        </w:rPr>
      </w:pPr>
    </w:p>
    <w:p w14:paraId="378A94FE" w14:textId="6178A1DE" w:rsidR="00994227" w:rsidRPr="00890DC8" w:rsidRDefault="00994227" w:rsidP="00994227">
      <w:pPr>
        <w:pStyle w:val="Default"/>
        <w:jc w:val="both"/>
        <w:rPr>
          <w:rFonts w:ascii="Ebrima" w:hAnsi="Ebrima"/>
          <w:sz w:val="20"/>
          <w:szCs w:val="20"/>
        </w:rPr>
      </w:pPr>
      <w:r>
        <w:rPr>
          <w:rFonts w:ascii="Ebrima" w:hAnsi="Ebrima"/>
          <w:b/>
          <w:bCs/>
          <w:sz w:val="20"/>
          <w:szCs w:val="20"/>
        </w:rPr>
        <w:lastRenderedPageBreak/>
        <w:t xml:space="preserve">Article </w:t>
      </w:r>
      <w:r w:rsidRPr="00890DC8">
        <w:rPr>
          <w:rFonts w:ascii="Ebrima" w:hAnsi="Ebrima"/>
          <w:b/>
          <w:bCs/>
          <w:sz w:val="20"/>
          <w:szCs w:val="20"/>
        </w:rPr>
        <w:t xml:space="preserve">10 : Juridiction compétente – élection de domicile </w:t>
      </w:r>
    </w:p>
    <w:p w14:paraId="5A829C34" w14:textId="77777777" w:rsidR="00994227" w:rsidRDefault="00994227" w:rsidP="00994227">
      <w:pPr>
        <w:pStyle w:val="Default"/>
        <w:jc w:val="both"/>
        <w:rPr>
          <w:rFonts w:ascii="Ebrima" w:hAnsi="Ebrima"/>
          <w:sz w:val="20"/>
          <w:szCs w:val="20"/>
        </w:rPr>
      </w:pPr>
    </w:p>
    <w:p w14:paraId="5FAF5F1D" w14:textId="77777777" w:rsidR="00994227" w:rsidRPr="00890DC8" w:rsidRDefault="00994227" w:rsidP="00994227">
      <w:pPr>
        <w:pStyle w:val="Default"/>
        <w:jc w:val="both"/>
        <w:rPr>
          <w:rFonts w:ascii="Ebrima" w:hAnsi="Ebrima"/>
          <w:sz w:val="20"/>
          <w:szCs w:val="20"/>
        </w:rPr>
      </w:pPr>
      <w:r w:rsidRPr="00890DC8">
        <w:rPr>
          <w:rFonts w:ascii="Ebrima" w:hAnsi="Ebrima"/>
          <w:sz w:val="20"/>
          <w:szCs w:val="20"/>
        </w:rPr>
        <w:t xml:space="preserve">Pour l’exécution de la présente convention, les parties font élection de domicile à </w:t>
      </w:r>
      <w:r>
        <w:rPr>
          <w:rFonts w:ascii="Ebrima" w:hAnsi="Ebrima"/>
          <w:sz w:val="20"/>
          <w:szCs w:val="20"/>
        </w:rPr>
        <w:t>Orléans</w:t>
      </w:r>
      <w:r w:rsidRPr="00890DC8">
        <w:rPr>
          <w:rFonts w:ascii="Ebrima" w:hAnsi="Ebrima"/>
          <w:sz w:val="20"/>
          <w:szCs w:val="20"/>
        </w:rPr>
        <w:t xml:space="preserve">, au siège du </w:t>
      </w:r>
      <w:r>
        <w:rPr>
          <w:rFonts w:ascii="Ebrima" w:hAnsi="Ebrima"/>
          <w:sz w:val="20"/>
          <w:szCs w:val="20"/>
        </w:rPr>
        <w:t>Centre de gestion</w:t>
      </w:r>
      <w:r w:rsidRPr="00890DC8">
        <w:rPr>
          <w:rFonts w:ascii="Ebrima" w:hAnsi="Ebrima"/>
          <w:sz w:val="20"/>
          <w:szCs w:val="20"/>
        </w:rPr>
        <w:t xml:space="preserve">. </w:t>
      </w:r>
    </w:p>
    <w:p w14:paraId="65E0CEC6" w14:textId="77777777" w:rsidR="00994227" w:rsidRDefault="00994227" w:rsidP="00994227">
      <w:pPr>
        <w:pStyle w:val="Default"/>
        <w:jc w:val="both"/>
        <w:rPr>
          <w:rFonts w:ascii="Ebrima" w:hAnsi="Ebrima"/>
          <w:sz w:val="20"/>
          <w:szCs w:val="20"/>
        </w:rPr>
      </w:pPr>
    </w:p>
    <w:p w14:paraId="7C6969B4" w14:textId="77777777" w:rsidR="00994227" w:rsidRPr="00AF6F2B" w:rsidRDefault="00994227" w:rsidP="00994227">
      <w:pPr>
        <w:pStyle w:val="Default"/>
        <w:jc w:val="both"/>
        <w:rPr>
          <w:rFonts w:ascii="Ebrima" w:hAnsi="Ebrima"/>
          <w:sz w:val="20"/>
          <w:szCs w:val="20"/>
        </w:rPr>
      </w:pPr>
      <w:r w:rsidRPr="00AF6F2B">
        <w:rPr>
          <w:rFonts w:ascii="Ebrima" w:hAnsi="Ebrima"/>
          <w:sz w:val="20"/>
          <w:szCs w:val="20"/>
        </w:rPr>
        <w:t xml:space="preserve">Les litiges nés de l’exécution du présent contrat relèvent de la compétence du Tribunal Administratif d’Orléans, situé 28 rue de la Bretonnerie, 45057 Orléans, dans le respect du délai de recours de deux mois. Le Tribunal Administratif peut aussi être saisi par l’application informatique « Télérecours Citoyens » accessible par le site internet </w:t>
      </w:r>
      <w:hyperlink r:id="rId8" w:history="1">
        <w:r w:rsidRPr="00AF6F2B">
          <w:rPr>
            <w:rStyle w:val="Lienhypertexte"/>
            <w:rFonts w:ascii="Ebrima" w:hAnsi="Ebrima"/>
            <w:sz w:val="20"/>
            <w:szCs w:val="20"/>
          </w:rPr>
          <w:t>www.telerecours.fr</w:t>
        </w:r>
      </w:hyperlink>
    </w:p>
    <w:bookmarkEnd w:id="11"/>
    <w:p w14:paraId="73090E2E" w14:textId="281C7798" w:rsidR="00994227" w:rsidRDefault="00994227" w:rsidP="00994227">
      <w:pPr>
        <w:pStyle w:val="Default"/>
        <w:jc w:val="both"/>
        <w:rPr>
          <w:rFonts w:ascii="Ebrima" w:hAnsi="Ebrima"/>
          <w:b/>
          <w:bCs/>
          <w:i/>
          <w:iCs/>
          <w:sz w:val="20"/>
          <w:szCs w:val="20"/>
        </w:rPr>
      </w:pPr>
    </w:p>
    <w:p w14:paraId="6724CBB9" w14:textId="09A85951" w:rsidR="00994227" w:rsidRDefault="00994227" w:rsidP="00994227">
      <w:pPr>
        <w:pStyle w:val="Default"/>
        <w:jc w:val="both"/>
        <w:rPr>
          <w:rFonts w:ascii="Ebrima" w:hAnsi="Ebrima"/>
          <w:b/>
          <w:bCs/>
          <w:i/>
          <w:iCs/>
          <w:sz w:val="20"/>
          <w:szCs w:val="20"/>
        </w:rPr>
      </w:pPr>
    </w:p>
    <w:p w14:paraId="1A773B7D" w14:textId="6B31F3B0" w:rsidR="00994227" w:rsidRDefault="00994227" w:rsidP="00994227">
      <w:pPr>
        <w:pStyle w:val="Default"/>
        <w:jc w:val="both"/>
        <w:rPr>
          <w:rFonts w:ascii="Ebrima" w:hAnsi="Ebrima"/>
          <w:b/>
          <w:bCs/>
          <w:i/>
          <w:iCs/>
          <w:sz w:val="20"/>
          <w:szCs w:val="20"/>
        </w:rPr>
      </w:pPr>
    </w:p>
    <w:p w14:paraId="765E9980" w14:textId="2633B95D" w:rsidR="00994227" w:rsidRDefault="00994227" w:rsidP="00994227">
      <w:pPr>
        <w:pStyle w:val="Default"/>
        <w:jc w:val="both"/>
        <w:rPr>
          <w:rFonts w:ascii="Ebrima" w:hAnsi="Ebrima"/>
          <w:b/>
          <w:bCs/>
          <w:i/>
          <w:iCs/>
          <w:sz w:val="20"/>
          <w:szCs w:val="20"/>
        </w:rPr>
      </w:pPr>
    </w:p>
    <w:p w14:paraId="295AF3FC" w14:textId="214EE42A" w:rsidR="00994227" w:rsidRDefault="00994227" w:rsidP="00994227">
      <w:pPr>
        <w:pStyle w:val="Default"/>
        <w:jc w:val="both"/>
        <w:rPr>
          <w:rFonts w:ascii="Ebrima" w:hAnsi="Ebrima"/>
          <w:b/>
          <w:bCs/>
          <w:i/>
          <w:iCs/>
          <w:sz w:val="20"/>
          <w:szCs w:val="20"/>
        </w:rPr>
      </w:pPr>
    </w:p>
    <w:p w14:paraId="6A93DC06" w14:textId="456CB7EF" w:rsidR="00994227" w:rsidRDefault="00994227" w:rsidP="00994227">
      <w:pPr>
        <w:pStyle w:val="Default"/>
        <w:jc w:val="both"/>
        <w:rPr>
          <w:rFonts w:ascii="Ebrima" w:hAnsi="Ebrima"/>
          <w:b/>
          <w:bCs/>
          <w:i/>
          <w:iCs/>
          <w:sz w:val="20"/>
          <w:szCs w:val="20"/>
        </w:rPr>
      </w:pPr>
    </w:p>
    <w:p w14:paraId="76D918EC" w14:textId="019E126B" w:rsidR="00994227" w:rsidRDefault="00994227" w:rsidP="00994227">
      <w:pPr>
        <w:pStyle w:val="Default"/>
        <w:jc w:val="both"/>
        <w:rPr>
          <w:rFonts w:ascii="Ebrima" w:hAnsi="Ebrima"/>
          <w:b/>
          <w:bCs/>
          <w:i/>
          <w:iCs/>
          <w:sz w:val="20"/>
          <w:szCs w:val="20"/>
        </w:rPr>
      </w:pPr>
    </w:p>
    <w:p w14:paraId="28354FF0" w14:textId="77777777" w:rsidR="00994227" w:rsidRPr="00AF6F2B" w:rsidRDefault="00994227" w:rsidP="00994227">
      <w:pPr>
        <w:pStyle w:val="Default"/>
        <w:jc w:val="both"/>
        <w:rPr>
          <w:rFonts w:ascii="Ebrima" w:hAnsi="Ebrima"/>
          <w:b/>
          <w:bCs/>
          <w:i/>
          <w:iCs/>
          <w:sz w:val="20"/>
          <w:szCs w:val="20"/>
        </w:rPr>
      </w:pPr>
    </w:p>
    <w:p w14:paraId="3D71FB37" w14:textId="77777777" w:rsidR="00994227" w:rsidRPr="00AF6F2B" w:rsidRDefault="00994227" w:rsidP="00994227">
      <w:pPr>
        <w:pStyle w:val="Default"/>
        <w:rPr>
          <w:rFonts w:ascii="Ebrima" w:hAnsi="Ebrima"/>
          <w:sz w:val="20"/>
          <w:szCs w:val="20"/>
        </w:rPr>
      </w:pPr>
      <w:bookmarkStart w:id="12" w:name="_Hlk86400897"/>
      <w:r w:rsidRPr="00AF6F2B">
        <w:rPr>
          <w:rFonts w:ascii="Ebrima" w:hAnsi="Ebrima"/>
          <w:sz w:val="20"/>
          <w:szCs w:val="20"/>
        </w:rPr>
        <w:t xml:space="preserve">Fait à </w:t>
      </w:r>
      <w:r>
        <w:rPr>
          <w:rFonts w:ascii="Ebrima" w:hAnsi="Ebrima"/>
          <w:sz w:val="20"/>
          <w:szCs w:val="20"/>
        </w:rPr>
        <w:t>Orléans</w:t>
      </w:r>
    </w:p>
    <w:p w14:paraId="58BF343C" w14:textId="77777777" w:rsidR="00994227" w:rsidRDefault="00994227" w:rsidP="00994227">
      <w:pPr>
        <w:pStyle w:val="Default"/>
        <w:rPr>
          <w:rFonts w:ascii="Ebrima" w:hAnsi="Ebrima"/>
          <w:sz w:val="20"/>
          <w:szCs w:val="20"/>
        </w:rPr>
      </w:pPr>
    </w:p>
    <w:p w14:paraId="3A43D809" w14:textId="77777777" w:rsidR="00994227" w:rsidRPr="00AF6F2B" w:rsidRDefault="00994227" w:rsidP="00994227">
      <w:pPr>
        <w:pStyle w:val="Default"/>
        <w:rPr>
          <w:rFonts w:ascii="Ebrima" w:hAnsi="Ebrima"/>
          <w:sz w:val="20"/>
          <w:szCs w:val="20"/>
        </w:rPr>
      </w:pPr>
      <w:r w:rsidRPr="00AF6F2B">
        <w:rPr>
          <w:rFonts w:ascii="Ebrima" w:hAnsi="Ebrima"/>
          <w:sz w:val="20"/>
          <w:szCs w:val="20"/>
        </w:rPr>
        <w:t xml:space="preserve">Le </w:t>
      </w:r>
      <w:r w:rsidRPr="00AF6F2B">
        <w:rPr>
          <w:rFonts w:ascii="Ebrima" w:hAnsi="Ebrima"/>
          <w:sz w:val="20"/>
          <w:szCs w:val="20"/>
          <w:highlight w:val="yellow"/>
        </w:rPr>
        <w:t>…</w:t>
      </w:r>
      <w:r w:rsidRPr="00AF6F2B">
        <w:rPr>
          <w:rFonts w:ascii="Ebrima" w:hAnsi="Ebrima"/>
          <w:sz w:val="20"/>
          <w:szCs w:val="20"/>
        </w:rPr>
        <w:t xml:space="preserve"> </w:t>
      </w:r>
      <w:r w:rsidRPr="00AF6F2B">
        <w:rPr>
          <w:rFonts w:ascii="Ebrima" w:hAnsi="Ebrima"/>
          <w:i/>
          <w:sz w:val="20"/>
          <w:szCs w:val="20"/>
        </w:rPr>
        <w:t>(date),</w:t>
      </w:r>
      <w:r w:rsidRPr="00AF6F2B">
        <w:rPr>
          <w:rFonts w:ascii="Ebrima" w:hAnsi="Ebrima"/>
          <w:sz w:val="20"/>
          <w:szCs w:val="20"/>
        </w:rPr>
        <w:t xml:space="preserve"> en </w:t>
      </w:r>
      <w:r>
        <w:rPr>
          <w:rFonts w:ascii="Ebrima" w:hAnsi="Ebrima"/>
          <w:sz w:val="20"/>
          <w:szCs w:val="20"/>
        </w:rPr>
        <w:t>double</w:t>
      </w:r>
      <w:r w:rsidRPr="00AF6F2B">
        <w:rPr>
          <w:rFonts w:ascii="Ebrima" w:hAnsi="Ebrima"/>
          <w:sz w:val="20"/>
          <w:szCs w:val="20"/>
        </w:rPr>
        <w:t xml:space="preserve"> exemplaires</w:t>
      </w:r>
    </w:p>
    <w:p w14:paraId="57C39CDF" w14:textId="77777777" w:rsidR="00994227" w:rsidRPr="00AF6F2B" w:rsidRDefault="00994227" w:rsidP="00994227">
      <w:pPr>
        <w:pStyle w:val="Default"/>
        <w:rPr>
          <w:rFonts w:ascii="Ebrima" w:hAnsi="Ebrima"/>
          <w:sz w:val="20"/>
          <w:szCs w:val="20"/>
        </w:rPr>
      </w:pPr>
    </w:p>
    <w:p w14:paraId="0665FB6B" w14:textId="77777777" w:rsidR="00994227" w:rsidRPr="00AF6F2B" w:rsidRDefault="00994227" w:rsidP="00994227">
      <w:pPr>
        <w:pStyle w:val="Default"/>
        <w:rPr>
          <w:rFonts w:ascii="Ebrima" w:hAnsi="Ebrima"/>
          <w:sz w:val="20"/>
          <w:szCs w:val="20"/>
        </w:rPr>
      </w:pPr>
    </w:p>
    <w:p w14:paraId="116AFAA3" w14:textId="77777777" w:rsidR="00994227" w:rsidRPr="00AF6F2B" w:rsidRDefault="00994227" w:rsidP="00994227">
      <w:pPr>
        <w:pStyle w:val="Default"/>
        <w:rPr>
          <w:rFonts w:ascii="Ebrima" w:hAnsi="Ebrima"/>
          <w:sz w:val="20"/>
          <w:szCs w:val="20"/>
        </w:rPr>
      </w:pPr>
      <w:r w:rsidRPr="00AF6F2B">
        <w:rPr>
          <w:rFonts w:ascii="Ebrima" w:hAnsi="Ebrima"/>
          <w:sz w:val="20"/>
          <w:szCs w:val="20"/>
        </w:rPr>
        <w:t xml:space="preserve">Pour </w:t>
      </w:r>
      <w:r>
        <w:rPr>
          <w:rFonts w:ascii="Ebrima" w:hAnsi="Ebrima"/>
          <w:sz w:val="20"/>
          <w:szCs w:val="20"/>
        </w:rPr>
        <w:t>le Centre de gestion</w:t>
      </w:r>
      <w:r>
        <w:rPr>
          <w:rFonts w:ascii="Ebrima" w:hAnsi="Ebrima"/>
          <w:sz w:val="20"/>
          <w:szCs w:val="20"/>
        </w:rPr>
        <w:tab/>
      </w:r>
      <w:r>
        <w:rPr>
          <w:rFonts w:ascii="Ebrima" w:hAnsi="Ebrima"/>
          <w:sz w:val="20"/>
          <w:szCs w:val="20"/>
        </w:rPr>
        <w:tab/>
      </w:r>
      <w:r>
        <w:rPr>
          <w:rFonts w:ascii="Ebrima" w:hAnsi="Ebrima"/>
          <w:sz w:val="20"/>
          <w:szCs w:val="20"/>
        </w:rPr>
        <w:tab/>
      </w:r>
      <w:r>
        <w:rPr>
          <w:rFonts w:ascii="Ebrima" w:hAnsi="Ebrima"/>
          <w:sz w:val="20"/>
          <w:szCs w:val="20"/>
        </w:rPr>
        <w:tab/>
      </w:r>
      <w:r w:rsidRPr="00AF6F2B">
        <w:rPr>
          <w:rFonts w:ascii="Ebrima" w:hAnsi="Ebrima"/>
          <w:sz w:val="20"/>
          <w:szCs w:val="20"/>
        </w:rPr>
        <w:t xml:space="preserve">Pour </w:t>
      </w:r>
      <w:r>
        <w:rPr>
          <w:rFonts w:ascii="Ebrima" w:hAnsi="Ebrima"/>
          <w:sz w:val="20"/>
          <w:szCs w:val="20"/>
        </w:rPr>
        <w:t>la collectivité</w:t>
      </w:r>
      <w:r w:rsidRPr="00AF6F2B">
        <w:rPr>
          <w:rFonts w:ascii="Ebrima" w:hAnsi="Ebrima"/>
          <w:sz w:val="20"/>
          <w:szCs w:val="20"/>
        </w:rPr>
        <w:t xml:space="preserve"> </w:t>
      </w:r>
    </w:p>
    <w:p w14:paraId="501DEC9F" w14:textId="77777777" w:rsidR="00994227" w:rsidRPr="00AF6F2B" w:rsidRDefault="00994227" w:rsidP="00994227">
      <w:pPr>
        <w:pStyle w:val="Default"/>
        <w:rPr>
          <w:rFonts w:ascii="Ebrima" w:hAnsi="Ebrima"/>
          <w:sz w:val="20"/>
          <w:szCs w:val="20"/>
        </w:rPr>
      </w:pPr>
      <w:r w:rsidRPr="00AF6F2B">
        <w:rPr>
          <w:rFonts w:ascii="Ebrima" w:hAnsi="Ebrima"/>
          <w:sz w:val="20"/>
          <w:szCs w:val="20"/>
        </w:rPr>
        <w:t>La Présidente</w:t>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t>Le Maire (ou le –la Président(e),</w:t>
      </w:r>
    </w:p>
    <w:p w14:paraId="7C4C45B3" w14:textId="77777777" w:rsidR="00994227" w:rsidRDefault="00994227" w:rsidP="00994227">
      <w:pPr>
        <w:pStyle w:val="Default"/>
        <w:rPr>
          <w:rFonts w:ascii="Ebrima" w:hAnsi="Ebrima"/>
          <w:sz w:val="20"/>
          <w:szCs w:val="20"/>
        </w:rPr>
      </w:pPr>
    </w:p>
    <w:p w14:paraId="151AE0A3" w14:textId="77777777" w:rsidR="00994227" w:rsidRDefault="00994227" w:rsidP="00994227">
      <w:pPr>
        <w:pStyle w:val="Default"/>
        <w:rPr>
          <w:rFonts w:ascii="Ebrima" w:hAnsi="Ebrima"/>
          <w:sz w:val="20"/>
          <w:szCs w:val="20"/>
        </w:rPr>
      </w:pPr>
    </w:p>
    <w:p w14:paraId="43288363" w14:textId="77777777" w:rsidR="00994227" w:rsidRPr="00AF6F2B" w:rsidRDefault="00994227" w:rsidP="00994227">
      <w:pPr>
        <w:pStyle w:val="Default"/>
        <w:rPr>
          <w:rFonts w:ascii="Ebrima" w:hAnsi="Ebrima"/>
          <w:sz w:val="20"/>
          <w:szCs w:val="20"/>
        </w:rPr>
      </w:pPr>
    </w:p>
    <w:p w14:paraId="04455352" w14:textId="476B9072" w:rsidR="00994227" w:rsidRPr="00AF6F2B" w:rsidRDefault="008265D4" w:rsidP="00994227">
      <w:pPr>
        <w:pStyle w:val="Default"/>
        <w:rPr>
          <w:rFonts w:ascii="Ebrima" w:hAnsi="Ebrima"/>
          <w:sz w:val="20"/>
          <w:szCs w:val="20"/>
        </w:rPr>
      </w:pPr>
      <w:r>
        <w:rPr>
          <w:rFonts w:ascii="Ebrima" w:hAnsi="Ebrima"/>
          <w:sz w:val="20"/>
          <w:szCs w:val="20"/>
        </w:rPr>
        <w:t>Florence GALZIN</w:t>
      </w:r>
      <w:r w:rsidR="00994227">
        <w:rPr>
          <w:rFonts w:ascii="Ebrima" w:hAnsi="Ebrima"/>
          <w:sz w:val="20"/>
          <w:szCs w:val="20"/>
        </w:rPr>
        <w:tab/>
      </w:r>
      <w:r w:rsidR="00994227">
        <w:rPr>
          <w:rFonts w:ascii="Ebrima" w:hAnsi="Ebrima"/>
          <w:sz w:val="20"/>
          <w:szCs w:val="20"/>
        </w:rPr>
        <w:tab/>
      </w:r>
      <w:r w:rsidR="00994227">
        <w:rPr>
          <w:rFonts w:ascii="Ebrima" w:hAnsi="Ebrima"/>
          <w:sz w:val="20"/>
          <w:szCs w:val="20"/>
        </w:rPr>
        <w:tab/>
      </w:r>
      <w:r w:rsidR="00994227">
        <w:rPr>
          <w:rFonts w:ascii="Ebrima" w:hAnsi="Ebrima"/>
          <w:sz w:val="20"/>
          <w:szCs w:val="20"/>
        </w:rPr>
        <w:tab/>
      </w:r>
      <w:r w:rsidR="00994227">
        <w:rPr>
          <w:rFonts w:ascii="Ebrima" w:hAnsi="Ebrima"/>
          <w:sz w:val="20"/>
          <w:szCs w:val="20"/>
        </w:rPr>
        <w:tab/>
      </w:r>
      <w:r>
        <w:rPr>
          <w:rFonts w:ascii="Ebrima" w:hAnsi="Ebrima"/>
          <w:sz w:val="20"/>
          <w:szCs w:val="20"/>
        </w:rPr>
        <w:t>P</w:t>
      </w:r>
      <w:r w:rsidR="00994227" w:rsidRPr="00AF6F2B">
        <w:rPr>
          <w:rFonts w:ascii="Ebrima" w:hAnsi="Ebrima"/>
          <w:sz w:val="20"/>
          <w:szCs w:val="20"/>
        </w:rPr>
        <w:t>rénom</w:t>
      </w:r>
      <w:r>
        <w:rPr>
          <w:rFonts w:ascii="Ebrima" w:hAnsi="Ebrima"/>
          <w:sz w:val="20"/>
          <w:szCs w:val="20"/>
        </w:rPr>
        <w:t xml:space="preserve"> - Nom</w:t>
      </w:r>
    </w:p>
    <w:p w14:paraId="729A28E8" w14:textId="77777777" w:rsidR="00994227" w:rsidRPr="00AF6F2B" w:rsidRDefault="00994227" w:rsidP="00994227">
      <w:pPr>
        <w:pStyle w:val="Default"/>
        <w:rPr>
          <w:rFonts w:ascii="Ebrima" w:hAnsi="Ebrima"/>
          <w:sz w:val="20"/>
          <w:szCs w:val="20"/>
        </w:rPr>
      </w:pP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p>
    <w:p w14:paraId="1F204E5C" w14:textId="77777777" w:rsidR="00994227" w:rsidRDefault="00994227" w:rsidP="00994227">
      <w:pPr>
        <w:pStyle w:val="Default"/>
        <w:rPr>
          <w:rFonts w:ascii="Ebrima" w:hAnsi="Ebrima"/>
          <w:sz w:val="20"/>
          <w:szCs w:val="20"/>
        </w:rPr>
      </w:pPr>
    </w:p>
    <w:p w14:paraId="356ADF7D" w14:textId="77777777" w:rsidR="00994227" w:rsidRPr="00AF6F2B" w:rsidRDefault="00994227" w:rsidP="00994227">
      <w:pPr>
        <w:pStyle w:val="Default"/>
        <w:rPr>
          <w:rFonts w:ascii="Ebrima" w:hAnsi="Ebrima"/>
          <w:sz w:val="20"/>
          <w:szCs w:val="20"/>
        </w:rPr>
      </w:pPr>
    </w:p>
    <w:p w14:paraId="600C7D80" w14:textId="77777777" w:rsidR="00994227" w:rsidRPr="00AF6F2B" w:rsidRDefault="00994227" w:rsidP="00994227">
      <w:pPr>
        <w:pStyle w:val="Default"/>
        <w:jc w:val="both"/>
        <w:rPr>
          <w:rFonts w:ascii="Ebrima" w:hAnsi="Ebrima"/>
          <w:sz w:val="20"/>
          <w:szCs w:val="20"/>
        </w:rPr>
      </w:pPr>
      <w:r w:rsidRPr="00AF6F2B">
        <w:rPr>
          <w:rFonts w:ascii="Ebrima" w:hAnsi="Ebrima"/>
          <w:sz w:val="20"/>
          <w:szCs w:val="20"/>
        </w:rPr>
        <w:t xml:space="preserve">Ampliation adressée : </w:t>
      </w:r>
    </w:p>
    <w:p w14:paraId="5A376F17" w14:textId="77777777" w:rsidR="00994227" w:rsidRPr="00AF6F2B" w:rsidRDefault="00994227" w:rsidP="00994227">
      <w:pPr>
        <w:pStyle w:val="Default"/>
        <w:jc w:val="both"/>
        <w:rPr>
          <w:rFonts w:ascii="Ebrima" w:hAnsi="Ebrima"/>
          <w:sz w:val="20"/>
          <w:szCs w:val="20"/>
        </w:rPr>
      </w:pPr>
      <w:r w:rsidRPr="00AF6F2B">
        <w:rPr>
          <w:rFonts w:ascii="Ebrima" w:hAnsi="Ebrima"/>
          <w:sz w:val="20"/>
          <w:szCs w:val="20"/>
        </w:rPr>
        <w:t>- au comptable de la collectivité</w:t>
      </w:r>
    </w:p>
    <w:p w14:paraId="1BADAC29" w14:textId="77777777" w:rsidR="00994227" w:rsidRPr="00890DC8" w:rsidRDefault="00994227" w:rsidP="00994227">
      <w:pPr>
        <w:pStyle w:val="Default"/>
        <w:jc w:val="both"/>
        <w:rPr>
          <w:rFonts w:ascii="Ebrima" w:hAnsi="Ebrima"/>
          <w:sz w:val="20"/>
          <w:szCs w:val="20"/>
        </w:rPr>
      </w:pPr>
      <w:r>
        <w:rPr>
          <w:rFonts w:ascii="Ebrima" w:hAnsi="Ebrima"/>
          <w:sz w:val="20"/>
          <w:szCs w:val="20"/>
        </w:rPr>
        <w:t xml:space="preserve">- </w:t>
      </w:r>
      <w:r w:rsidRPr="00890DC8">
        <w:rPr>
          <w:rFonts w:ascii="Ebrima" w:hAnsi="Ebrima"/>
          <w:sz w:val="20"/>
          <w:szCs w:val="20"/>
        </w:rPr>
        <w:t xml:space="preserve">Acte non soumis à l’obligation de transmission au représentant de l’Etat </w:t>
      </w:r>
    </w:p>
    <w:bookmarkEnd w:id="12"/>
    <w:p w14:paraId="70B25C76" w14:textId="77777777" w:rsidR="00994227" w:rsidRDefault="00994227" w:rsidP="00994227">
      <w:pPr>
        <w:rPr>
          <w:rFonts w:ascii="Ebrima" w:hAnsi="Ebrima"/>
          <w:sz w:val="20"/>
          <w:szCs w:val="20"/>
        </w:rPr>
      </w:pPr>
      <w:r>
        <w:rPr>
          <w:rFonts w:ascii="Ebrima" w:hAnsi="Ebrima"/>
          <w:sz w:val="20"/>
          <w:szCs w:val="20"/>
        </w:rPr>
        <w:br w:type="page"/>
      </w:r>
    </w:p>
    <w:p w14:paraId="05920438" w14:textId="77777777" w:rsidR="00994227" w:rsidRPr="00D573B1" w:rsidRDefault="00994227" w:rsidP="00994227">
      <w:pPr>
        <w:pStyle w:val="Default"/>
        <w:jc w:val="center"/>
        <w:rPr>
          <w:rFonts w:ascii="Ebrima" w:hAnsi="Ebrima"/>
          <w:b/>
          <w:sz w:val="22"/>
          <w:szCs w:val="22"/>
        </w:rPr>
      </w:pPr>
      <w:r w:rsidRPr="00D573B1">
        <w:rPr>
          <w:rFonts w:ascii="Ebrima" w:hAnsi="Ebrima"/>
          <w:b/>
          <w:sz w:val="22"/>
          <w:szCs w:val="22"/>
        </w:rPr>
        <w:lastRenderedPageBreak/>
        <w:t>Annexe 1 : Protection des données personnelles</w:t>
      </w:r>
    </w:p>
    <w:p w14:paraId="4DB89ACE" w14:textId="77777777" w:rsidR="00994227" w:rsidRDefault="00994227" w:rsidP="00994227">
      <w:pPr>
        <w:pStyle w:val="Default"/>
        <w:rPr>
          <w:rFonts w:ascii="Ebrima" w:hAnsi="Ebrima"/>
          <w:sz w:val="20"/>
          <w:szCs w:val="20"/>
        </w:rPr>
      </w:pPr>
    </w:p>
    <w:p w14:paraId="3E17AF19" w14:textId="77777777" w:rsidR="00994227" w:rsidRPr="00D573B1" w:rsidRDefault="00994227" w:rsidP="00994227">
      <w:pPr>
        <w:pStyle w:val="Default"/>
        <w:rPr>
          <w:rFonts w:ascii="Ebrima" w:hAnsi="Ebrima"/>
          <w:b/>
          <w:sz w:val="20"/>
          <w:szCs w:val="20"/>
        </w:rPr>
      </w:pPr>
      <w:r>
        <w:rPr>
          <w:rFonts w:ascii="Ebrima" w:hAnsi="Ebrima"/>
          <w:b/>
          <w:sz w:val="20"/>
          <w:szCs w:val="20"/>
        </w:rPr>
        <w:t>1</w:t>
      </w:r>
      <w:r w:rsidRPr="00D573B1">
        <w:rPr>
          <w:rFonts w:ascii="Ebrima" w:hAnsi="Ebrima"/>
          <w:b/>
          <w:sz w:val="20"/>
          <w:szCs w:val="20"/>
        </w:rPr>
        <w:t>/ Objet</w:t>
      </w:r>
    </w:p>
    <w:p w14:paraId="2DA518E4" w14:textId="77777777" w:rsidR="00994227" w:rsidRDefault="00994227" w:rsidP="00994227">
      <w:pPr>
        <w:pStyle w:val="Default"/>
        <w:rPr>
          <w:rFonts w:ascii="Ebrima" w:hAnsi="Ebrima"/>
          <w:sz w:val="20"/>
          <w:szCs w:val="20"/>
        </w:rPr>
      </w:pPr>
    </w:p>
    <w:p w14:paraId="31B8AF42" w14:textId="77777777" w:rsidR="00994227" w:rsidRDefault="00994227" w:rsidP="00994227">
      <w:pPr>
        <w:pStyle w:val="Default"/>
        <w:jc w:val="both"/>
        <w:rPr>
          <w:rFonts w:ascii="Ebrima" w:hAnsi="Ebrima"/>
          <w:sz w:val="20"/>
          <w:szCs w:val="20"/>
        </w:rPr>
      </w:pPr>
      <w:r w:rsidRPr="00AF6F2B">
        <w:rPr>
          <w:rFonts w:ascii="Ebrima" w:hAnsi="Ebrima"/>
          <w:sz w:val="20"/>
          <w:szCs w:val="20"/>
        </w:rPr>
        <w:t xml:space="preserve">La présente annexe a pour objet de définir les conditions dans lesquelles le </w:t>
      </w:r>
      <w:r>
        <w:rPr>
          <w:rFonts w:ascii="Ebrima" w:hAnsi="Ebrima"/>
          <w:sz w:val="20"/>
          <w:szCs w:val="20"/>
        </w:rPr>
        <w:t>Centre de gestion</w:t>
      </w:r>
      <w:r w:rsidRPr="00AF6F2B">
        <w:rPr>
          <w:rFonts w:ascii="Ebrima" w:hAnsi="Ebrima"/>
          <w:sz w:val="20"/>
          <w:szCs w:val="20"/>
        </w:rPr>
        <w:t xml:space="preserve">, sous-traitant (ST) s’engage à effectuer pour le compte de </w:t>
      </w:r>
      <w:r w:rsidRPr="00C97EC0">
        <w:rPr>
          <w:rFonts w:ascii="Ebrima" w:hAnsi="Ebrima"/>
          <w:sz w:val="20"/>
          <w:szCs w:val="20"/>
          <w:highlight w:val="yellow"/>
        </w:rPr>
        <w:t>…</w:t>
      </w:r>
      <w:r>
        <w:rPr>
          <w:rFonts w:ascii="Ebrima" w:hAnsi="Ebrima"/>
          <w:sz w:val="20"/>
          <w:szCs w:val="20"/>
        </w:rPr>
        <w:t xml:space="preserve"> </w:t>
      </w:r>
      <w:r w:rsidRPr="00C97EC0">
        <w:rPr>
          <w:rFonts w:ascii="Ebrima" w:hAnsi="Ebrima"/>
          <w:i/>
          <w:iCs/>
          <w:sz w:val="20"/>
          <w:szCs w:val="20"/>
        </w:rPr>
        <w:t>(dénomination de la collectivité ou de l’établissement)</w:t>
      </w:r>
      <w:r w:rsidRPr="00AF6F2B">
        <w:rPr>
          <w:rFonts w:ascii="Ebrima" w:hAnsi="Ebrima"/>
          <w:sz w:val="20"/>
          <w:szCs w:val="20"/>
        </w:rPr>
        <w:t xml:space="preserve"> responsable de traitement (RT) les opérations de traitement de données à caractère personnel définies ci-après.</w:t>
      </w:r>
    </w:p>
    <w:p w14:paraId="152834F2" w14:textId="77777777" w:rsidR="00994227" w:rsidRDefault="00994227" w:rsidP="00994227">
      <w:pPr>
        <w:pStyle w:val="Default"/>
        <w:rPr>
          <w:rFonts w:ascii="Ebrima" w:hAnsi="Ebrima"/>
          <w:b/>
          <w:sz w:val="20"/>
          <w:szCs w:val="20"/>
        </w:rPr>
      </w:pPr>
    </w:p>
    <w:p w14:paraId="4283E3B5" w14:textId="77777777" w:rsidR="00994227" w:rsidRPr="00D573B1" w:rsidRDefault="00994227" w:rsidP="00994227">
      <w:pPr>
        <w:pStyle w:val="Default"/>
        <w:rPr>
          <w:rFonts w:ascii="Ebrima" w:hAnsi="Ebrima"/>
          <w:b/>
          <w:sz w:val="20"/>
          <w:szCs w:val="20"/>
        </w:rPr>
      </w:pPr>
      <w:r>
        <w:rPr>
          <w:rFonts w:ascii="Ebrima" w:hAnsi="Ebrima"/>
          <w:b/>
          <w:sz w:val="20"/>
          <w:szCs w:val="20"/>
        </w:rPr>
        <w:t>2</w:t>
      </w:r>
      <w:r w:rsidRPr="00D573B1">
        <w:rPr>
          <w:rFonts w:ascii="Ebrima" w:hAnsi="Ebrima"/>
          <w:b/>
          <w:sz w:val="20"/>
          <w:szCs w:val="20"/>
        </w:rPr>
        <w:t xml:space="preserve">/ Finalités </w:t>
      </w:r>
    </w:p>
    <w:p w14:paraId="58C36EA5" w14:textId="77777777" w:rsidR="00994227" w:rsidRDefault="00994227" w:rsidP="00994227">
      <w:pPr>
        <w:pStyle w:val="Default"/>
        <w:rPr>
          <w:rFonts w:ascii="Ebrima" w:hAnsi="Ebrima"/>
          <w:sz w:val="20"/>
          <w:szCs w:val="20"/>
        </w:rPr>
      </w:pPr>
    </w:p>
    <w:p w14:paraId="5C788C40" w14:textId="77777777" w:rsidR="00994227" w:rsidRDefault="00994227" w:rsidP="00994227">
      <w:pPr>
        <w:pStyle w:val="Default"/>
        <w:jc w:val="both"/>
        <w:rPr>
          <w:rFonts w:ascii="Ebrima" w:hAnsi="Ebrima"/>
          <w:sz w:val="20"/>
          <w:szCs w:val="20"/>
        </w:rPr>
      </w:pPr>
      <w:r w:rsidRPr="003238C4">
        <w:rPr>
          <w:rFonts w:ascii="Ebrima" w:hAnsi="Ebrima"/>
          <w:sz w:val="20"/>
          <w:szCs w:val="20"/>
        </w:rPr>
        <w:t xml:space="preserve">Le traitement a pour objet la gestion de la paie des agents </w:t>
      </w:r>
      <w:r>
        <w:rPr>
          <w:rFonts w:ascii="Ebrima" w:hAnsi="Ebrima"/>
          <w:sz w:val="20"/>
          <w:szCs w:val="20"/>
        </w:rPr>
        <w:t xml:space="preserve">et des élus </w:t>
      </w:r>
      <w:r w:rsidRPr="003238C4">
        <w:rPr>
          <w:rFonts w:ascii="Ebrima" w:hAnsi="Ebrima"/>
          <w:sz w:val="20"/>
          <w:szCs w:val="20"/>
        </w:rPr>
        <w:t>de la collectivité comme stipulé à l’article 1</w:t>
      </w:r>
      <w:r w:rsidRPr="00D573B1">
        <w:rPr>
          <w:rFonts w:ascii="Ebrima" w:hAnsi="Ebrima"/>
          <w:sz w:val="20"/>
          <w:szCs w:val="20"/>
          <w:vertAlign w:val="superscript"/>
        </w:rPr>
        <w:t>er</w:t>
      </w:r>
      <w:r>
        <w:rPr>
          <w:rFonts w:ascii="Ebrima" w:hAnsi="Ebrima"/>
          <w:sz w:val="20"/>
          <w:szCs w:val="20"/>
        </w:rPr>
        <w:t xml:space="preserve"> </w:t>
      </w:r>
      <w:r w:rsidRPr="003238C4">
        <w:rPr>
          <w:rFonts w:ascii="Ebrima" w:hAnsi="Ebrima"/>
          <w:sz w:val="20"/>
          <w:szCs w:val="20"/>
        </w:rPr>
        <w:t>de la présente convention.</w:t>
      </w:r>
    </w:p>
    <w:p w14:paraId="17A96B10" w14:textId="77777777" w:rsidR="00994227" w:rsidRDefault="00994227" w:rsidP="00994227">
      <w:pPr>
        <w:pStyle w:val="Default"/>
        <w:rPr>
          <w:rFonts w:ascii="Ebrima" w:hAnsi="Ebrima"/>
          <w:b/>
          <w:sz w:val="20"/>
          <w:szCs w:val="20"/>
          <w:u w:val="single"/>
        </w:rPr>
      </w:pPr>
    </w:p>
    <w:p w14:paraId="597D094C" w14:textId="77777777" w:rsidR="00994227" w:rsidRPr="005405B3" w:rsidRDefault="00994227" w:rsidP="00994227">
      <w:pPr>
        <w:pStyle w:val="Default"/>
        <w:rPr>
          <w:rFonts w:ascii="Ebrima" w:hAnsi="Ebrima"/>
          <w:b/>
          <w:sz w:val="20"/>
          <w:szCs w:val="20"/>
        </w:rPr>
      </w:pPr>
      <w:r w:rsidRPr="005405B3">
        <w:rPr>
          <w:rFonts w:ascii="Ebrima" w:hAnsi="Ebrima"/>
          <w:b/>
          <w:sz w:val="20"/>
          <w:szCs w:val="20"/>
        </w:rPr>
        <w:t xml:space="preserve">3/ Base légale </w:t>
      </w:r>
    </w:p>
    <w:p w14:paraId="2CDA8333" w14:textId="77777777" w:rsidR="00994227" w:rsidRDefault="00994227" w:rsidP="00994227">
      <w:pPr>
        <w:pStyle w:val="Default"/>
        <w:rPr>
          <w:rFonts w:ascii="Ebrima" w:hAnsi="Ebrima"/>
          <w:sz w:val="20"/>
          <w:szCs w:val="20"/>
        </w:rPr>
      </w:pPr>
    </w:p>
    <w:p w14:paraId="55E80628" w14:textId="77777777" w:rsidR="00994227" w:rsidRPr="003238C4" w:rsidRDefault="00994227" w:rsidP="00994227">
      <w:pPr>
        <w:pStyle w:val="Default"/>
        <w:jc w:val="both"/>
        <w:rPr>
          <w:rFonts w:ascii="Ebrima" w:hAnsi="Ebrima"/>
          <w:sz w:val="20"/>
          <w:szCs w:val="20"/>
        </w:rPr>
      </w:pPr>
      <w:r w:rsidRPr="003238C4">
        <w:rPr>
          <w:rFonts w:ascii="Ebrima" w:hAnsi="Ebrima"/>
          <w:sz w:val="20"/>
          <w:szCs w:val="20"/>
        </w:rPr>
        <w:t xml:space="preserve">Article 6 du règlement général sur la protection des données (RGPD) : </w:t>
      </w:r>
      <w:r w:rsidRPr="003238C4">
        <w:rPr>
          <w:rFonts w:ascii="Ebrima" w:hAnsi="Ebrima"/>
          <w:i/>
          <w:iCs/>
          <w:sz w:val="20"/>
          <w:szCs w:val="20"/>
        </w:rPr>
        <w:t xml:space="preserve">« le traitement est nécessaire à l'exécution d'un contrat auquel la personne concernée est partie ou à l'exécution de mesures précontractuelles prises à la demande de celle-ci » </w:t>
      </w:r>
    </w:p>
    <w:p w14:paraId="41410313" w14:textId="77777777" w:rsidR="00994227" w:rsidRDefault="00994227" w:rsidP="00994227">
      <w:pPr>
        <w:pStyle w:val="Default"/>
        <w:rPr>
          <w:rFonts w:ascii="Ebrima" w:hAnsi="Ebrima"/>
          <w:b/>
          <w:sz w:val="20"/>
          <w:szCs w:val="20"/>
          <w:u w:val="single"/>
        </w:rPr>
      </w:pPr>
    </w:p>
    <w:p w14:paraId="761FC1DF" w14:textId="77777777" w:rsidR="00994227" w:rsidRPr="005405B3" w:rsidRDefault="00994227" w:rsidP="00994227">
      <w:pPr>
        <w:pStyle w:val="Default"/>
        <w:rPr>
          <w:rFonts w:ascii="Ebrima" w:hAnsi="Ebrima"/>
          <w:b/>
          <w:sz w:val="20"/>
          <w:szCs w:val="20"/>
        </w:rPr>
      </w:pPr>
      <w:r>
        <w:rPr>
          <w:rFonts w:ascii="Ebrima" w:hAnsi="Ebrima"/>
          <w:b/>
          <w:sz w:val="20"/>
          <w:szCs w:val="20"/>
        </w:rPr>
        <w:t>4</w:t>
      </w:r>
      <w:r w:rsidRPr="005405B3">
        <w:rPr>
          <w:rFonts w:ascii="Ebrima" w:hAnsi="Ebrima"/>
          <w:b/>
          <w:sz w:val="20"/>
          <w:szCs w:val="20"/>
        </w:rPr>
        <w:t xml:space="preserve">/ Description du traitement faisant l’objet de la sous-traitance </w:t>
      </w:r>
    </w:p>
    <w:p w14:paraId="3B5D7D46" w14:textId="77777777" w:rsidR="00994227" w:rsidRDefault="00994227" w:rsidP="00994227">
      <w:pPr>
        <w:pStyle w:val="Default"/>
        <w:rPr>
          <w:rFonts w:ascii="Ebrima" w:hAnsi="Ebrima"/>
          <w:b/>
          <w:sz w:val="20"/>
          <w:szCs w:val="20"/>
          <w:u w:val="single"/>
        </w:rPr>
      </w:pPr>
    </w:p>
    <w:p w14:paraId="0C9BCA9D" w14:textId="77777777" w:rsidR="00994227" w:rsidRDefault="00994227" w:rsidP="00994227">
      <w:pPr>
        <w:pStyle w:val="Default"/>
        <w:jc w:val="both"/>
        <w:rPr>
          <w:rFonts w:ascii="Ebrima" w:hAnsi="Ebrima"/>
          <w:sz w:val="20"/>
          <w:szCs w:val="20"/>
        </w:rPr>
      </w:pPr>
      <w:r w:rsidRPr="00AF6F2B">
        <w:rPr>
          <w:rFonts w:ascii="Ebrima" w:hAnsi="Ebrima"/>
          <w:sz w:val="20"/>
          <w:szCs w:val="20"/>
        </w:rPr>
        <w:t>Le sous-traitant est autorisé à traiter pour le compte du responsable de traitement les données à caractère personnel nécessaires pour fournir les services objets de la convention.</w:t>
      </w:r>
    </w:p>
    <w:p w14:paraId="4FB896E4" w14:textId="77777777" w:rsidR="00994227" w:rsidRPr="00AF6F2B" w:rsidRDefault="00994227" w:rsidP="00994227">
      <w:pPr>
        <w:pStyle w:val="Default"/>
        <w:jc w:val="both"/>
        <w:rPr>
          <w:rFonts w:ascii="Ebrima" w:hAnsi="Ebrima"/>
          <w:sz w:val="20"/>
          <w:szCs w:val="20"/>
        </w:rPr>
      </w:pPr>
    </w:p>
    <w:p w14:paraId="778188F5" w14:textId="77777777" w:rsidR="00994227" w:rsidRDefault="00994227" w:rsidP="00994227">
      <w:pPr>
        <w:pStyle w:val="Default"/>
        <w:jc w:val="both"/>
        <w:rPr>
          <w:rFonts w:ascii="Ebrima" w:hAnsi="Ebrima"/>
          <w:sz w:val="20"/>
          <w:szCs w:val="20"/>
        </w:rPr>
      </w:pPr>
      <w:r w:rsidRPr="00AF6F2B">
        <w:rPr>
          <w:rFonts w:ascii="Ebrima" w:hAnsi="Ebrima"/>
          <w:sz w:val="20"/>
          <w:szCs w:val="20"/>
        </w:rPr>
        <w:t>Le responsable de traitement s’engage à documenter par écrit toute instruction concernant le traitement de données personnelles par le sous-traitant.</w:t>
      </w:r>
    </w:p>
    <w:p w14:paraId="3F7020EE" w14:textId="77777777" w:rsidR="00994227" w:rsidRPr="00AF6F2B" w:rsidRDefault="00994227" w:rsidP="00994227">
      <w:pPr>
        <w:pStyle w:val="Default"/>
        <w:jc w:val="both"/>
        <w:rPr>
          <w:rFonts w:ascii="Ebrima" w:hAnsi="Ebrima"/>
          <w:sz w:val="20"/>
          <w:szCs w:val="20"/>
        </w:rPr>
      </w:pPr>
    </w:p>
    <w:p w14:paraId="4BAC231A" w14:textId="77777777" w:rsidR="00994227" w:rsidRDefault="00994227" w:rsidP="00994227">
      <w:pPr>
        <w:pStyle w:val="Default"/>
        <w:jc w:val="both"/>
        <w:rPr>
          <w:rFonts w:ascii="Ebrima" w:hAnsi="Ebrima"/>
          <w:sz w:val="20"/>
          <w:szCs w:val="20"/>
        </w:rPr>
      </w:pPr>
      <w:r w:rsidRPr="00AF6F2B">
        <w:rPr>
          <w:rFonts w:ascii="Ebrima" w:hAnsi="Ebrima"/>
          <w:sz w:val="20"/>
          <w:szCs w:val="20"/>
        </w:rPr>
        <w:t>La nature des opérations réalisées sur les données ainsi que la ou les finalité(s) du traitement sont précisés aux articles 1 à 2 de la convention</w:t>
      </w:r>
      <w:r>
        <w:rPr>
          <w:rFonts w:ascii="Ebrima" w:hAnsi="Ebrima"/>
          <w:sz w:val="20"/>
          <w:szCs w:val="20"/>
        </w:rPr>
        <w:t>.</w:t>
      </w:r>
    </w:p>
    <w:p w14:paraId="25CB71B7" w14:textId="77777777" w:rsidR="00994227" w:rsidRPr="00AF6F2B" w:rsidRDefault="00994227" w:rsidP="00994227">
      <w:pPr>
        <w:pStyle w:val="Default"/>
        <w:jc w:val="both"/>
        <w:rPr>
          <w:rFonts w:ascii="Ebrima" w:hAnsi="Ebrima"/>
          <w:sz w:val="20"/>
          <w:szCs w:val="20"/>
        </w:rPr>
      </w:pPr>
    </w:p>
    <w:p w14:paraId="08D64815" w14:textId="77777777" w:rsidR="00994227" w:rsidRDefault="00994227" w:rsidP="00994227">
      <w:pPr>
        <w:pStyle w:val="Default"/>
        <w:jc w:val="both"/>
        <w:rPr>
          <w:rFonts w:ascii="Ebrima" w:hAnsi="Ebrima"/>
          <w:sz w:val="20"/>
          <w:szCs w:val="20"/>
        </w:rPr>
      </w:pPr>
      <w:r w:rsidRPr="00AF6F2B">
        <w:rPr>
          <w:rFonts w:ascii="Ebrima" w:hAnsi="Ebrima"/>
          <w:sz w:val="20"/>
          <w:szCs w:val="20"/>
        </w:rPr>
        <w:t xml:space="preserve">Le responsable de traitement met à la disposition du sous-traitant les informations nécessaires : </w:t>
      </w:r>
    </w:p>
    <w:p w14:paraId="1F9815DD" w14:textId="77777777" w:rsidR="00994227" w:rsidRDefault="00994227" w:rsidP="00994227">
      <w:pPr>
        <w:pStyle w:val="Default"/>
        <w:jc w:val="both"/>
        <w:rPr>
          <w:rFonts w:ascii="Ebrima" w:hAnsi="Ebrima"/>
          <w:sz w:val="20"/>
          <w:szCs w:val="20"/>
        </w:rPr>
      </w:pPr>
    </w:p>
    <w:p w14:paraId="288B76A9" w14:textId="77777777" w:rsidR="00994227" w:rsidRPr="003238C4" w:rsidRDefault="00994227" w:rsidP="00994227">
      <w:pPr>
        <w:pStyle w:val="Default"/>
        <w:widowControl/>
        <w:numPr>
          <w:ilvl w:val="0"/>
          <w:numId w:val="6"/>
        </w:numPr>
        <w:rPr>
          <w:rFonts w:ascii="Ebrima" w:hAnsi="Ebrima"/>
          <w:sz w:val="20"/>
          <w:szCs w:val="20"/>
        </w:rPr>
      </w:pPr>
      <w:r w:rsidRPr="003238C4">
        <w:rPr>
          <w:rFonts w:ascii="Ebrima" w:hAnsi="Ebrima"/>
          <w:sz w:val="20"/>
          <w:szCs w:val="20"/>
        </w:rPr>
        <w:t>Données d’identification (nom, prénom, adresse</w:t>
      </w:r>
      <w:r>
        <w:rPr>
          <w:rFonts w:ascii="Ebrima" w:hAnsi="Ebrima"/>
          <w:sz w:val="20"/>
          <w:szCs w:val="20"/>
        </w:rPr>
        <w:t xml:space="preserve"> postale et courriel, date de naissance</w:t>
      </w:r>
      <w:r w:rsidRPr="003238C4">
        <w:rPr>
          <w:rFonts w:ascii="Ebrima" w:hAnsi="Ebrima"/>
          <w:sz w:val="20"/>
          <w:szCs w:val="20"/>
        </w:rPr>
        <w:t xml:space="preserve">) ; </w:t>
      </w:r>
    </w:p>
    <w:p w14:paraId="0953EDCA" w14:textId="77777777" w:rsidR="00994227" w:rsidRPr="003238C4" w:rsidRDefault="00994227" w:rsidP="00994227">
      <w:pPr>
        <w:pStyle w:val="Default"/>
        <w:widowControl/>
        <w:numPr>
          <w:ilvl w:val="0"/>
          <w:numId w:val="6"/>
        </w:numPr>
        <w:rPr>
          <w:rFonts w:ascii="Ebrima" w:hAnsi="Ebrima"/>
          <w:sz w:val="20"/>
          <w:szCs w:val="20"/>
        </w:rPr>
      </w:pPr>
      <w:r w:rsidRPr="003238C4">
        <w:rPr>
          <w:rFonts w:ascii="Ebrima" w:hAnsi="Ebrima"/>
          <w:sz w:val="20"/>
          <w:szCs w:val="20"/>
        </w:rPr>
        <w:t>Données sur la vie personnelle (</w:t>
      </w:r>
      <w:r>
        <w:rPr>
          <w:rFonts w:ascii="Ebrima" w:hAnsi="Ebrima"/>
          <w:sz w:val="20"/>
          <w:szCs w:val="20"/>
        </w:rPr>
        <w:t xml:space="preserve">situation familiale, </w:t>
      </w:r>
      <w:r w:rsidRPr="003238C4">
        <w:rPr>
          <w:rFonts w:ascii="Ebrima" w:hAnsi="Ebrima"/>
          <w:sz w:val="20"/>
          <w:szCs w:val="20"/>
        </w:rPr>
        <w:t>quotient familial</w:t>
      </w:r>
      <w:r>
        <w:rPr>
          <w:rFonts w:ascii="Ebrima" w:hAnsi="Ebrima"/>
          <w:sz w:val="20"/>
          <w:szCs w:val="20"/>
        </w:rPr>
        <w:t>, mutuelle/prévoyance</w:t>
      </w:r>
      <w:r w:rsidRPr="003238C4">
        <w:rPr>
          <w:rFonts w:ascii="Ebrima" w:hAnsi="Ebrima"/>
          <w:sz w:val="20"/>
          <w:szCs w:val="20"/>
        </w:rPr>
        <w:t xml:space="preserve">) ; </w:t>
      </w:r>
    </w:p>
    <w:p w14:paraId="73D6214A" w14:textId="77777777" w:rsidR="00994227" w:rsidRPr="003238C4" w:rsidRDefault="00994227" w:rsidP="00994227">
      <w:pPr>
        <w:pStyle w:val="Default"/>
        <w:widowControl/>
        <w:numPr>
          <w:ilvl w:val="0"/>
          <w:numId w:val="6"/>
        </w:numPr>
        <w:rPr>
          <w:rFonts w:ascii="Ebrima" w:hAnsi="Ebrima"/>
          <w:sz w:val="20"/>
          <w:szCs w:val="20"/>
        </w:rPr>
      </w:pPr>
      <w:r w:rsidRPr="003238C4">
        <w:rPr>
          <w:rFonts w:ascii="Ebrima" w:hAnsi="Ebrima"/>
          <w:sz w:val="20"/>
          <w:szCs w:val="20"/>
        </w:rPr>
        <w:t>Données sur la vie professionnelle (fonction, régime, grade, échelon, matricule, statut</w:t>
      </w:r>
      <w:r>
        <w:rPr>
          <w:rFonts w:ascii="Ebrima" w:hAnsi="Ebrima"/>
          <w:sz w:val="20"/>
          <w:szCs w:val="20"/>
        </w:rPr>
        <w:t>, ancienneté, type de contrat, temps de travail</w:t>
      </w:r>
      <w:r w:rsidRPr="003238C4">
        <w:rPr>
          <w:rFonts w:ascii="Ebrima" w:hAnsi="Ebrima"/>
          <w:sz w:val="20"/>
          <w:szCs w:val="20"/>
        </w:rPr>
        <w:t xml:space="preserve">) ; </w:t>
      </w:r>
    </w:p>
    <w:p w14:paraId="78C81BF3" w14:textId="77777777" w:rsidR="00994227" w:rsidRPr="003238C4" w:rsidRDefault="00994227" w:rsidP="00994227">
      <w:pPr>
        <w:pStyle w:val="Default"/>
        <w:widowControl/>
        <w:numPr>
          <w:ilvl w:val="0"/>
          <w:numId w:val="6"/>
        </w:numPr>
        <w:rPr>
          <w:rFonts w:ascii="Ebrima" w:hAnsi="Ebrima"/>
          <w:sz w:val="20"/>
          <w:szCs w:val="20"/>
        </w:rPr>
      </w:pPr>
      <w:r w:rsidRPr="003238C4">
        <w:rPr>
          <w:rFonts w:ascii="Ebrima" w:hAnsi="Ebrima"/>
          <w:sz w:val="20"/>
          <w:szCs w:val="20"/>
        </w:rPr>
        <w:t xml:space="preserve">Données économiques et financières (indice brut, indice majoré, banque, BIC, IBAN) ; </w:t>
      </w:r>
    </w:p>
    <w:p w14:paraId="2FE53416" w14:textId="77777777" w:rsidR="00994227" w:rsidRPr="003238C4" w:rsidRDefault="00994227" w:rsidP="00994227">
      <w:pPr>
        <w:pStyle w:val="Default"/>
        <w:widowControl/>
        <w:numPr>
          <w:ilvl w:val="0"/>
          <w:numId w:val="6"/>
        </w:numPr>
        <w:rPr>
          <w:rFonts w:ascii="Ebrima" w:hAnsi="Ebrima"/>
          <w:sz w:val="20"/>
          <w:szCs w:val="20"/>
        </w:rPr>
      </w:pPr>
      <w:r w:rsidRPr="003238C4">
        <w:rPr>
          <w:rFonts w:ascii="Ebrima" w:hAnsi="Ebrima"/>
          <w:sz w:val="20"/>
          <w:szCs w:val="20"/>
        </w:rPr>
        <w:t xml:space="preserve">Données sensibles (NIR) </w:t>
      </w:r>
    </w:p>
    <w:p w14:paraId="070BFEBF" w14:textId="77777777" w:rsidR="00994227" w:rsidRDefault="00994227" w:rsidP="00994227">
      <w:pPr>
        <w:pStyle w:val="Default"/>
        <w:jc w:val="both"/>
        <w:rPr>
          <w:rFonts w:ascii="Ebrima" w:hAnsi="Ebrima"/>
          <w:sz w:val="20"/>
          <w:szCs w:val="20"/>
        </w:rPr>
      </w:pPr>
    </w:p>
    <w:p w14:paraId="72389530" w14:textId="77777777" w:rsidR="00994227" w:rsidRDefault="00994227" w:rsidP="00994227">
      <w:pPr>
        <w:pStyle w:val="Default"/>
        <w:jc w:val="both"/>
        <w:rPr>
          <w:rFonts w:ascii="Ebrima" w:hAnsi="Ebrima"/>
          <w:sz w:val="20"/>
          <w:szCs w:val="20"/>
        </w:rPr>
      </w:pPr>
      <w:r w:rsidRPr="00AF6F2B">
        <w:rPr>
          <w:rFonts w:ascii="Ebrima" w:hAnsi="Ebrima"/>
          <w:sz w:val="20"/>
          <w:szCs w:val="20"/>
        </w:rPr>
        <w:t xml:space="preserve">Le responsable de traitement s’engage à fournir des données actualisées régulièrement, et ne fournir que celles strictement nécessaires pour la réalisation de la prestation. </w:t>
      </w:r>
    </w:p>
    <w:p w14:paraId="7FC04E4A" w14:textId="77777777" w:rsidR="00994227" w:rsidRPr="00AF6F2B" w:rsidRDefault="00994227" w:rsidP="00994227">
      <w:pPr>
        <w:pStyle w:val="Default"/>
        <w:jc w:val="both"/>
        <w:rPr>
          <w:rFonts w:ascii="Ebrima" w:hAnsi="Ebrima"/>
          <w:sz w:val="20"/>
          <w:szCs w:val="20"/>
        </w:rPr>
      </w:pPr>
    </w:p>
    <w:p w14:paraId="0F8876D4" w14:textId="77777777" w:rsidR="00994227" w:rsidRDefault="00994227" w:rsidP="00994227">
      <w:pPr>
        <w:pStyle w:val="Default"/>
        <w:jc w:val="both"/>
        <w:rPr>
          <w:rFonts w:ascii="Ebrima" w:hAnsi="Ebrima"/>
          <w:sz w:val="20"/>
          <w:szCs w:val="20"/>
        </w:rPr>
      </w:pPr>
      <w:r w:rsidRPr="00AF6F2B">
        <w:rPr>
          <w:rFonts w:ascii="Ebrima" w:hAnsi="Ebrima"/>
          <w:sz w:val="20"/>
          <w:szCs w:val="20"/>
        </w:rPr>
        <w:t>Les catégories de personnes concernées sont</w:t>
      </w:r>
      <w:r>
        <w:rPr>
          <w:rFonts w:ascii="Ebrima" w:hAnsi="Ebrima"/>
          <w:sz w:val="20"/>
          <w:szCs w:val="20"/>
        </w:rPr>
        <w:t> :</w:t>
      </w:r>
    </w:p>
    <w:p w14:paraId="014365EE" w14:textId="77777777" w:rsidR="00994227" w:rsidRDefault="00994227" w:rsidP="00994227">
      <w:pPr>
        <w:pStyle w:val="Default"/>
        <w:jc w:val="both"/>
        <w:rPr>
          <w:rFonts w:ascii="Ebrima" w:hAnsi="Ebrima"/>
          <w:sz w:val="20"/>
          <w:szCs w:val="20"/>
        </w:rPr>
      </w:pPr>
    </w:p>
    <w:p w14:paraId="11AA16CF" w14:textId="77777777" w:rsidR="00994227" w:rsidRPr="003238C4" w:rsidRDefault="00994227" w:rsidP="00994227">
      <w:pPr>
        <w:pStyle w:val="Default"/>
        <w:widowControl/>
        <w:numPr>
          <w:ilvl w:val="0"/>
          <w:numId w:val="8"/>
        </w:numPr>
        <w:jc w:val="both"/>
        <w:rPr>
          <w:rFonts w:ascii="Ebrima" w:hAnsi="Ebrima"/>
          <w:sz w:val="20"/>
          <w:szCs w:val="20"/>
        </w:rPr>
      </w:pPr>
      <w:r w:rsidRPr="003238C4">
        <w:rPr>
          <w:rFonts w:ascii="Ebrima" w:hAnsi="Ebrima"/>
          <w:sz w:val="20"/>
          <w:szCs w:val="20"/>
        </w:rPr>
        <w:t xml:space="preserve">Les agents de la collectivité </w:t>
      </w:r>
    </w:p>
    <w:p w14:paraId="4539B148" w14:textId="77777777" w:rsidR="00994227" w:rsidRPr="003238C4" w:rsidRDefault="00994227" w:rsidP="00994227">
      <w:pPr>
        <w:pStyle w:val="Default"/>
        <w:widowControl/>
        <w:numPr>
          <w:ilvl w:val="0"/>
          <w:numId w:val="8"/>
        </w:numPr>
        <w:rPr>
          <w:rFonts w:ascii="Ebrima" w:hAnsi="Ebrima"/>
          <w:sz w:val="20"/>
          <w:szCs w:val="20"/>
        </w:rPr>
      </w:pPr>
      <w:r w:rsidRPr="003238C4">
        <w:rPr>
          <w:rFonts w:ascii="Ebrima" w:hAnsi="Ebrima"/>
          <w:sz w:val="20"/>
          <w:szCs w:val="20"/>
        </w:rPr>
        <w:t xml:space="preserve">Les élus de la collectivité </w:t>
      </w:r>
    </w:p>
    <w:p w14:paraId="5152F155" w14:textId="77777777" w:rsidR="00994227" w:rsidRDefault="00994227" w:rsidP="00994227">
      <w:pPr>
        <w:pStyle w:val="Default"/>
        <w:jc w:val="both"/>
        <w:rPr>
          <w:rFonts w:ascii="Ebrima" w:hAnsi="Ebrima"/>
          <w:sz w:val="20"/>
          <w:szCs w:val="20"/>
        </w:rPr>
      </w:pPr>
    </w:p>
    <w:p w14:paraId="760127B0" w14:textId="77777777" w:rsidR="00994227" w:rsidRDefault="00994227" w:rsidP="00994227">
      <w:pPr>
        <w:pStyle w:val="Default"/>
        <w:rPr>
          <w:rFonts w:ascii="Ebrima" w:hAnsi="Ebrima"/>
          <w:sz w:val="20"/>
          <w:szCs w:val="20"/>
        </w:rPr>
      </w:pPr>
      <w:r w:rsidRPr="003238C4">
        <w:rPr>
          <w:rFonts w:ascii="Ebrima" w:hAnsi="Ebrima"/>
          <w:sz w:val="20"/>
          <w:szCs w:val="20"/>
        </w:rPr>
        <w:t xml:space="preserve">Le Centre de Gestion prévoit le recueil obligatoire des données qui sont nécessaires à la gestion de ce service. </w:t>
      </w:r>
    </w:p>
    <w:p w14:paraId="255C74AA" w14:textId="77777777" w:rsidR="00994227" w:rsidRDefault="00994227" w:rsidP="00994227">
      <w:pPr>
        <w:pStyle w:val="Default"/>
        <w:rPr>
          <w:rFonts w:ascii="Ebrima" w:hAnsi="Ebrima"/>
          <w:sz w:val="20"/>
          <w:szCs w:val="20"/>
        </w:rPr>
      </w:pPr>
    </w:p>
    <w:p w14:paraId="66F45C9F" w14:textId="77777777" w:rsidR="00994227" w:rsidRPr="003238C4" w:rsidRDefault="00994227" w:rsidP="00994227">
      <w:pPr>
        <w:pStyle w:val="Default"/>
        <w:jc w:val="both"/>
        <w:rPr>
          <w:rFonts w:ascii="Ebrima" w:hAnsi="Ebrima"/>
          <w:sz w:val="20"/>
          <w:szCs w:val="20"/>
        </w:rPr>
      </w:pPr>
      <w:r w:rsidRPr="003238C4">
        <w:rPr>
          <w:rFonts w:ascii="Ebrima" w:hAnsi="Ebrima"/>
          <w:sz w:val="20"/>
          <w:szCs w:val="20"/>
        </w:rPr>
        <w:lastRenderedPageBreak/>
        <w:t xml:space="preserve">En fonction de leurs besoins respectifs, sont destinataires de tout ou partie des données les personnels habilités </w:t>
      </w:r>
      <w:r>
        <w:rPr>
          <w:rFonts w:ascii="Ebrima" w:hAnsi="Ebrima"/>
          <w:sz w:val="20"/>
          <w:szCs w:val="20"/>
        </w:rPr>
        <w:t>du pôle expertise juridique et statutaire</w:t>
      </w:r>
      <w:r w:rsidRPr="003238C4">
        <w:rPr>
          <w:rFonts w:ascii="Ebrima" w:hAnsi="Ebrima"/>
          <w:sz w:val="20"/>
          <w:szCs w:val="20"/>
        </w:rPr>
        <w:t xml:space="preserve"> du Centre de Gestion de la Fonction Publique Territoriale </w:t>
      </w:r>
      <w:r>
        <w:rPr>
          <w:rFonts w:ascii="Ebrima" w:hAnsi="Ebrima"/>
          <w:sz w:val="20"/>
          <w:szCs w:val="20"/>
        </w:rPr>
        <w:t>du Loiret</w:t>
      </w:r>
      <w:r w:rsidRPr="003238C4">
        <w:rPr>
          <w:rFonts w:ascii="Ebrima" w:hAnsi="Ebrima"/>
          <w:sz w:val="20"/>
          <w:szCs w:val="20"/>
        </w:rPr>
        <w:t xml:space="preserve">. </w:t>
      </w:r>
    </w:p>
    <w:p w14:paraId="479228D0" w14:textId="77777777" w:rsidR="00994227" w:rsidRPr="003238C4" w:rsidRDefault="00994227" w:rsidP="00994227">
      <w:pPr>
        <w:pStyle w:val="Default"/>
        <w:rPr>
          <w:rFonts w:ascii="Ebrima" w:hAnsi="Ebrima"/>
          <w:sz w:val="20"/>
          <w:szCs w:val="20"/>
        </w:rPr>
      </w:pPr>
    </w:p>
    <w:p w14:paraId="4D34805D" w14:textId="77777777" w:rsidR="00994227" w:rsidRPr="005405B3" w:rsidRDefault="00994227" w:rsidP="00994227">
      <w:pPr>
        <w:pStyle w:val="Default"/>
        <w:rPr>
          <w:rFonts w:ascii="Ebrima" w:hAnsi="Ebrima"/>
          <w:b/>
          <w:sz w:val="20"/>
          <w:szCs w:val="20"/>
        </w:rPr>
      </w:pPr>
      <w:r w:rsidRPr="005405B3">
        <w:rPr>
          <w:rFonts w:ascii="Ebrima" w:hAnsi="Ebrima"/>
          <w:b/>
          <w:sz w:val="20"/>
          <w:szCs w:val="20"/>
        </w:rPr>
        <w:t>5/ Obligations du sous-traitant vis-à-vis du responsable de traitement</w:t>
      </w:r>
    </w:p>
    <w:p w14:paraId="722D5097" w14:textId="77777777" w:rsidR="00994227" w:rsidRDefault="00994227" w:rsidP="00994227">
      <w:pPr>
        <w:pStyle w:val="Default"/>
        <w:rPr>
          <w:rFonts w:ascii="Ebrima" w:hAnsi="Ebrima"/>
          <w:b/>
          <w:sz w:val="20"/>
          <w:szCs w:val="20"/>
          <w:u w:val="single"/>
        </w:rPr>
      </w:pPr>
    </w:p>
    <w:p w14:paraId="4F79A4C5" w14:textId="77777777" w:rsidR="00994227" w:rsidRDefault="00994227" w:rsidP="00994227">
      <w:pPr>
        <w:pStyle w:val="Default"/>
        <w:rPr>
          <w:rFonts w:ascii="Ebrima" w:hAnsi="Ebrima"/>
          <w:b/>
          <w:sz w:val="20"/>
          <w:szCs w:val="20"/>
        </w:rPr>
      </w:pPr>
      <w:r w:rsidRPr="005405B3">
        <w:rPr>
          <w:rFonts w:ascii="Ebrima" w:hAnsi="Ebrima"/>
          <w:b/>
          <w:sz w:val="20"/>
          <w:szCs w:val="20"/>
        </w:rPr>
        <w:t>Le sous-traitant s'engage à :</w:t>
      </w:r>
    </w:p>
    <w:p w14:paraId="08B2F369" w14:textId="77777777" w:rsidR="00994227" w:rsidRPr="005405B3" w:rsidRDefault="00994227" w:rsidP="00994227">
      <w:pPr>
        <w:pStyle w:val="Default"/>
        <w:rPr>
          <w:rFonts w:ascii="Ebrima" w:hAnsi="Ebrima"/>
          <w:b/>
          <w:sz w:val="20"/>
          <w:szCs w:val="20"/>
        </w:rPr>
      </w:pPr>
    </w:p>
    <w:p w14:paraId="5430AE74" w14:textId="19347B43" w:rsidR="00994227" w:rsidRPr="005405B3" w:rsidRDefault="00994227" w:rsidP="00994227">
      <w:pPr>
        <w:pStyle w:val="Default"/>
        <w:widowControl/>
        <w:numPr>
          <w:ilvl w:val="1"/>
          <w:numId w:val="9"/>
        </w:numPr>
        <w:ind w:left="284" w:hanging="284"/>
        <w:jc w:val="both"/>
        <w:rPr>
          <w:rFonts w:ascii="Ebrima" w:hAnsi="Ebrima"/>
          <w:sz w:val="20"/>
          <w:szCs w:val="20"/>
        </w:rPr>
      </w:pPr>
      <w:r w:rsidRPr="005405B3">
        <w:rPr>
          <w:rFonts w:ascii="Ebrima" w:hAnsi="Ebrima"/>
          <w:sz w:val="20"/>
          <w:szCs w:val="20"/>
        </w:rPr>
        <w:t>Traiter les données </w:t>
      </w:r>
      <w:r w:rsidRPr="005405B3">
        <w:rPr>
          <w:rFonts w:ascii="Ebrima" w:hAnsi="Ebrima"/>
          <w:bCs/>
          <w:sz w:val="20"/>
          <w:szCs w:val="20"/>
        </w:rPr>
        <w:t>uniquement pour la ou les seule(s) finalité(s)</w:t>
      </w:r>
      <w:r w:rsidRPr="005405B3">
        <w:rPr>
          <w:rFonts w:ascii="Ebrima" w:hAnsi="Ebrima"/>
          <w:sz w:val="20"/>
          <w:szCs w:val="20"/>
        </w:rPr>
        <w:t xml:space="preserve"> qui fait/font l’objet de </w:t>
      </w:r>
      <w:proofErr w:type="gramStart"/>
      <w:r w:rsidRPr="005405B3">
        <w:rPr>
          <w:rFonts w:ascii="Ebrima" w:hAnsi="Ebrima"/>
          <w:sz w:val="20"/>
          <w:szCs w:val="20"/>
        </w:rPr>
        <w:t>la  convention</w:t>
      </w:r>
      <w:proofErr w:type="gramEnd"/>
      <w:r w:rsidRPr="005405B3">
        <w:rPr>
          <w:rFonts w:ascii="Ebrima" w:hAnsi="Ebrima"/>
          <w:sz w:val="20"/>
          <w:szCs w:val="20"/>
        </w:rPr>
        <w:t>.</w:t>
      </w:r>
    </w:p>
    <w:p w14:paraId="6AA17187" w14:textId="623C3830" w:rsidR="00994227" w:rsidRPr="005405B3" w:rsidRDefault="00994227" w:rsidP="00994227">
      <w:pPr>
        <w:pStyle w:val="Default"/>
        <w:widowControl/>
        <w:numPr>
          <w:ilvl w:val="1"/>
          <w:numId w:val="9"/>
        </w:numPr>
        <w:ind w:left="284" w:hanging="284"/>
        <w:jc w:val="both"/>
        <w:rPr>
          <w:rFonts w:ascii="Ebrima" w:hAnsi="Ebrima"/>
          <w:sz w:val="20"/>
          <w:szCs w:val="20"/>
        </w:rPr>
      </w:pPr>
      <w:r w:rsidRPr="005405B3">
        <w:rPr>
          <w:rFonts w:ascii="Ebrima" w:hAnsi="Ebrima"/>
          <w:sz w:val="20"/>
          <w:szCs w:val="20"/>
        </w:rPr>
        <w:t>Traiter les données </w:t>
      </w:r>
      <w:r w:rsidRPr="005405B3">
        <w:rPr>
          <w:rFonts w:ascii="Ebrima" w:hAnsi="Ebrima"/>
          <w:bCs/>
          <w:sz w:val="20"/>
          <w:szCs w:val="20"/>
        </w:rPr>
        <w:t>conformément aux instructions documentées</w:t>
      </w:r>
      <w:r w:rsidRPr="005405B3">
        <w:rPr>
          <w:rFonts w:ascii="Ebrima" w:hAnsi="Ebrima"/>
          <w:sz w:val="20"/>
          <w:szCs w:val="20"/>
        </w:rPr>
        <w:t xml:space="preserve"> du responsable de traitement. Si le sous-traitant considère qu’une instruction constitue une violation du règlement européen sur la protection des données ou de toute autre disposition du droit de l’union ou du droit des </w:t>
      </w:r>
      <w:proofErr w:type="spellStart"/>
      <w:r w:rsidRPr="005405B3">
        <w:rPr>
          <w:rFonts w:ascii="Ebrima" w:hAnsi="Ebrima"/>
          <w:sz w:val="20"/>
          <w:szCs w:val="20"/>
        </w:rPr>
        <w:t>etats</w:t>
      </w:r>
      <w:proofErr w:type="spellEnd"/>
      <w:r w:rsidRPr="005405B3">
        <w:rPr>
          <w:rFonts w:ascii="Ebrima" w:hAnsi="Ebrima"/>
          <w:sz w:val="20"/>
          <w:szCs w:val="20"/>
        </w:rPr>
        <w:t xml:space="preserve"> membres relative à la protection des données, il en </w:t>
      </w:r>
      <w:r w:rsidRPr="005405B3">
        <w:rPr>
          <w:rFonts w:ascii="Ebrima" w:hAnsi="Ebrima"/>
          <w:bCs/>
          <w:sz w:val="20"/>
          <w:szCs w:val="20"/>
        </w:rPr>
        <w:t>informe immédiatement </w:t>
      </w:r>
      <w:r w:rsidRPr="005405B3">
        <w:rPr>
          <w:rFonts w:ascii="Ebrima" w:hAnsi="Ebrima"/>
          <w:sz w:val="20"/>
          <w:szCs w:val="20"/>
        </w:rPr>
        <w:t>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w:t>
      </w:r>
    </w:p>
    <w:p w14:paraId="4E8D3CA1" w14:textId="4E58B626" w:rsidR="00994227" w:rsidRPr="005405B3" w:rsidRDefault="00994227" w:rsidP="00994227">
      <w:pPr>
        <w:pStyle w:val="Default"/>
        <w:widowControl/>
        <w:numPr>
          <w:ilvl w:val="1"/>
          <w:numId w:val="9"/>
        </w:numPr>
        <w:ind w:left="284" w:hanging="284"/>
        <w:jc w:val="both"/>
        <w:rPr>
          <w:rFonts w:ascii="Ebrima" w:hAnsi="Ebrima"/>
          <w:sz w:val="20"/>
          <w:szCs w:val="20"/>
        </w:rPr>
      </w:pPr>
      <w:r w:rsidRPr="005405B3">
        <w:rPr>
          <w:rFonts w:ascii="Ebrima" w:hAnsi="Ebrima"/>
          <w:bCs/>
          <w:sz w:val="20"/>
          <w:szCs w:val="20"/>
        </w:rPr>
        <w:t>Garantir la confidentialité</w:t>
      </w:r>
      <w:r w:rsidRPr="005405B3">
        <w:rPr>
          <w:rFonts w:ascii="Ebrima" w:hAnsi="Ebrima"/>
          <w:sz w:val="20"/>
          <w:szCs w:val="20"/>
        </w:rPr>
        <w:t xml:space="preserve"> des données à caractère personnel traitées dans le cadre </w:t>
      </w:r>
      <w:r>
        <w:rPr>
          <w:rFonts w:ascii="Ebrima" w:hAnsi="Ebrima"/>
          <w:sz w:val="20"/>
          <w:szCs w:val="20"/>
        </w:rPr>
        <w:t>de la présente convention</w:t>
      </w:r>
    </w:p>
    <w:p w14:paraId="1B5BDE9B" w14:textId="7CCB3925" w:rsidR="00994227" w:rsidRPr="005405B3" w:rsidRDefault="00994227" w:rsidP="00994227">
      <w:pPr>
        <w:pStyle w:val="Default"/>
        <w:widowControl/>
        <w:numPr>
          <w:ilvl w:val="1"/>
          <w:numId w:val="9"/>
        </w:numPr>
        <w:ind w:left="284" w:hanging="284"/>
        <w:jc w:val="both"/>
        <w:rPr>
          <w:rFonts w:ascii="Ebrima" w:hAnsi="Ebrima"/>
          <w:sz w:val="20"/>
          <w:szCs w:val="20"/>
        </w:rPr>
      </w:pPr>
      <w:r w:rsidRPr="005405B3">
        <w:rPr>
          <w:rFonts w:ascii="Ebrima" w:hAnsi="Ebrima"/>
          <w:sz w:val="20"/>
          <w:szCs w:val="20"/>
        </w:rPr>
        <w:t>Veiller à ce que les </w:t>
      </w:r>
      <w:r w:rsidRPr="005405B3">
        <w:rPr>
          <w:rFonts w:ascii="Ebrima" w:hAnsi="Ebrima"/>
          <w:bCs/>
          <w:sz w:val="20"/>
          <w:szCs w:val="20"/>
        </w:rPr>
        <w:t>personnes autorisées à traiter les données à caractère personnel </w:t>
      </w:r>
      <w:r>
        <w:rPr>
          <w:rFonts w:ascii="Ebrima" w:hAnsi="Ebrima"/>
          <w:sz w:val="20"/>
          <w:szCs w:val="20"/>
        </w:rPr>
        <w:t xml:space="preserve">en vertu de la présente </w:t>
      </w:r>
      <w:proofErr w:type="gramStart"/>
      <w:r>
        <w:rPr>
          <w:rFonts w:ascii="Ebrima" w:hAnsi="Ebrima"/>
          <w:sz w:val="20"/>
          <w:szCs w:val="20"/>
        </w:rPr>
        <w:t>convention</w:t>
      </w:r>
      <w:r w:rsidRPr="005405B3">
        <w:rPr>
          <w:rFonts w:ascii="Ebrima" w:hAnsi="Ebrima"/>
          <w:sz w:val="20"/>
          <w:szCs w:val="20"/>
        </w:rPr>
        <w:t>:</w:t>
      </w:r>
      <w:proofErr w:type="gramEnd"/>
    </w:p>
    <w:p w14:paraId="2E77AC4A" w14:textId="3D9BC684" w:rsidR="00994227" w:rsidRPr="005405B3" w:rsidRDefault="00994227" w:rsidP="00994227">
      <w:pPr>
        <w:pStyle w:val="Default"/>
        <w:widowControl/>
        <w:numPr>
          <w:ilvl w:val="1"/>
          <w:numId w:val="9"/>
        </w:numPr>
        <w:ind w:left="284" w:hanging="284"/>
        <w:jc w:val="both"/>
        <w:rPr>
          <w:rFonts w:ascii="Ebrima" w:hAnsi="Ebrima"/>
          <w:sz w:val="20"/>
          <w:szCs w:val="20"/>
        </w:rPr>
      </w:pPr>
      <w:r w:rsidRPr="005405B3">
        <w:rPr>
          <w:rFonts w:ascii="Ebrima" w:hAnsi="Ebrima"/>
          <w:sz w:val="20"/>
          <w:szCs w:val="20"/>
        </w:rPr>
        <w:t>Respecter la confidentialité ou soient soumises à une obligation légale appropriée de confidentialité</w:t>
      </w:r>
    </w:p>
    <w:p w14:paraId="40194D67" w14:textId="67AD58D2" w:rsidR="00994227" w:rsidRPr="005405B3" w:rsidRDefault="00994227" w:rsidP="00994227">
      <w:pPr>
        <w:pStyle w:val="Default"/>
        <w:widowControl/>
        <w:numPr>
          <w:ilvl w:val="1"/>
          <w:numId w:val="9"/>
        </w:numPr>
        <w:ind w:left="284" w:hanging="284"/>
        <w:jc w:val="both"/>
        <w:rPr>
          <w:rFonts w:ascii="Ebrima" w:hAnsi="Ebrima"/>
          <w:sz w:val="20"/>
          <w:szCs w:val="20"/>
        </w:rPr>
      </w:pPr>
      <w:r w:rsidRPr="005405B3">
        <w:rPr>
          <w:rFonts w:ascii="Ebrima" w:hAnsi="Ebrima"/>
          <w:sz w:val="20"/>
          <w:szCs w:val="20"/>
        </w:rPr>
        <w:t>Re</w:t>
      </w:r>
      <w:r>
        <w:rPr>
          <w:rFonts w:ascii="Ebrima" w:hAnsi="Ebrima"/>
          <w:sz w:val="20"/>
          <w:szCs w:val="20"/>
        </w:rPr>
        <w:t>cevoir</w:t>
      </w:r>
      <w:r w:rsidRPr="005405B3">
        <w:rPr>
          <w:rFonts w:ascii="Ebrima" w:hAnsi="Ebrima"/>
          <w:sz w:val="20"/>
          <w:szCs w:val="20"/>
        </w:rPr>
        <w:t xml:space="preserve"> la formation nécessaire en matière de protection des données à caractère personnel</w:t>
      </w:r>
    </w:p>
    <w:p w14:paraId="25BB3CF0" w14:textId="1CFE4563" w:rsidR="00994227" w:rsidRPr="005405B3" w:rsidRDefault="00994227" w:rsidP="00994227">
      <w:pPr>
        <w:pStyle w:val="Default"/>
        <w:widowControl/>
        <w:numPr>
          <w:ilvl w:val="1"/>
          <w:numId w:val="9"/>
        </w:numPr>
        <w:ind w:left="284" w:hanging="284"/>
        <w:jc w:val="both"/>
        <w:rPr>
          <w:rFonts w:ascii="Ebrima" w:hAnsi="Ebrima"/>
          <w:sz w:val="20"/>
          <w:szCs w:val="20"/>
        </w:rPr>
      </w:pPr>
      <w:r w:rsidRPr="005405B3">
        <w:rPr>
          <w:rFonts w:ascii="Ebrima" w:hAnsi="Ebrima"/>
          <w:sz w:val="20"/>
          <w:szCs w:val="20"/>
        </w:rPr>
        <w:t>Prendre en compte, s’agissant de ses outils, produits, applications ou services, les principes de</w:t>
      </w:r>
      <w:r w:rsidRPr="005405B3">
        <w:rPr>
          <w:rFonts w:ascii="Ebrima" w:hAnsi="Ebrima"/>
          <w:bCs/>
          <w:sz w:val="20"/>
          <w:szCs w:val="20"/>
        </w:rPr>
        <w:t> protection des données dès la conception</w:t>
      </w:r>
      <w:r w:rsidRPr="005405B3">
        <w:rPr>
          <w:rFonts w:ascii="Ebrima" w:hAnsi="Ebrima"/>
          <w:sz w:val="20"/>
          <w:szCs w:val="20"/>
        </w:rPr>
        <w:t> et de</w:t>
      </w:r>
      <w:r w:rsidRPr="005405B3">
        <w:rPr>
          <w:rFonts w:ascii="Ebrima" w:hAnsi="Ebrima"/>
          <w:bCs/>
          <w:sz w:val="20"/>
          <w:szCs w:val="20"/>
        </w:rPr>
        <w:t> protection des données par défaut</w:t>
      </w:r>
    </w:p>
    <w:p w14:paraId="1B1D98D5" w14:textId="057C3969" w:rsidR="00994227" w:rsidRPr="005405B3" w:rsidRDefault="00994227" w:rsidP="00994227">
      <w:pPr>
        <w:pStyle w:val="Default"/>
        <w:widowControl/>
        <w:numPr>
          <w:ilvl w:val="1"/>
          <w:numId w:val="9"/>
        </w:numPr>
        <w:ind w:left="284" w:hanging="284"/>
        <w:jc w:val="both"/>
        <w:rPr>
          <w:rFonts w:ascii="Ebrima" w:hAnsi="Ebrima"/>
          <w:sz w:val="20"/>
          <w:szCs w:val="20"/>
        </w:rPr>
      </w:pPr>
      <w:r w:rsidRPr="005405B3">
        <w:rPr>
          <w:rFonts w:ascii="Ebrima" w:hAnsi="Ebrima"/>
          <w:sz w:val="20"/>
          <w:szCs w:val="20"/>
        </w:rPr>
        <w:t xml:space="preserve">Informer le </w:t>
      </w:r>
      <w:proofErr w:type="spellStart"/>
      <w:r w:rsidRPr="005405B3">
        <w:rPr>
          <w:rFonts w:ascii="Ebrima" w:hAnsi="Ebrima"/>
          <w:sz w:val="20"/>
          <w:szCs w:val="20"/>
        </w:rPr>
        <w:t>rt</w:t>
      </w:r>
      <w:proofErr w:type="spellEnd"/>
      <w:r w:rsidRPr="005405B3">
        <w:rPr>
          <w:rFonts w:ascii="Ebrima" w:hAnsi="Ebrima"/>
          <w:sz w:val="20"/>
          <w:szCs w:val="20"/>
        </w:rPr>
        <w:t xml:space="preserve"> et obtenir son accord écrit en cas de recours à un autre sous-traitant </w:t>
      </w:r>
    </w:p>
    <w:p w14:paraId="597CEE75" w14:textId="77777777" w:rsidR="00994227" w:rsidRPr="00AF6F2B" w:rsidRDefault="00994227" w:rsidP="00994227">
      <w:pPr>
        <w:pStyle w:val="Default"/>
        <w:rPr>
          <w:rFonts w:ascii="Ebrima" w:hAnsi="Ebrima"/>
          <w:sz w:val="20"/>
          <w:szCs w:val="20"/>
        </w:rPr>
      </w:pPr>
    </w:p>
    <w:p w14:paraId="28D4D87F" w14:textId="77777777" w:rsidR="00994227" w:rsidRPr="005405B3" w:rsidRDefault="00994227" w:rsidP="00994227">
      <w:pPr>
        <w:pStyle w:val="Default"/>
        <w:rPr>
          <w:rFonts w:ascii="Ebrima" w:hAnsi="Ebrima"/>
          <w:sz w:val="20"/>
          <w:szCs w:val="20"/>
        </w:rPr>
      </w:pPr>
      <w:r w:rsidRPr="005405B3">
        <w:rPr>
          <w:rFonts w:ascii="Ebrima" w:hAnsi="Ebrima"/>
          <w:b/>
          <w:bCs/>
          <w:sz w:val="20"/>
          <w:szCs w:val="20"/>
        </w:rPr>
        <w:t>Droit d’information des personnes concernées</w:t>
      </w:r>
    </w:p>
    <w:p w14:paraId="08823963" w14:textId="77777777" w:rsidR="00994227" w:rsidRDefault="00994227" w:rsidP="00994227">
      <w:pPr>
        <w:pStyle w:val="Default"/>
        <w:rPr>
          <w:rFonts w:ascii="Ebrima" w:hAnsi="Ebrima"/>
          <w:sz w:val="20"/>
          <w:szCs w:val="20"/>
        </w:rPr>
      </w:pPr>
    </w:p>
    <w:p w14:paraId="06E035C1" w14:textId="77777777" w:rsidR="00994227" w:rsidRPr="00AF6F2B" w:rsidRDefault="00994227" w:rsidP="00994227">
      <w:pPr>
        <w:pStyle w:val="Default"/>
        <w:jc w:val="both"/>
        <w:rPr>
          <w:rFonts w:ascii="Ebrima" w:hAnsi="Ebrima"/>
          <w:sz w:val="20"/>
          <w:szCs w:val="20"/>
        </w:rPr>
      </w:pPr>
      <w:r w:rsidRPr="00AF6F2B">
        <w:rPr>
          <w:rFonts w:ascii="Ebrima" w:hAnsi="Ebrima"/>
          <w:sz w:val="20"/>
          <w:szCs w:val="20"/>
        </w:rPr>
        <w:t>Il appartient au responsable de traitement de fournir l’information aux personnes concernées par les opérations de traitement au moment de la collecte des données.</w:t>
      </w:r>
    </w:p>
    <w:p w14:paraId="627AD5B9" w14:textId="77777777" w:rsidR="00994227" w:rsidRPr="00AF6F2B" w:rsidRDefault="00994227" w:rsidP="00994227">
      <w:pPr>
        <w:pStyle w:val="Default"/>
        <w:rPr>
          <w:rFonts w:ascii="Ebrima" w:hAnsi="Ebrima"/>
          <w:sz w:val="20"/>
          <w:szCs w:val="20"/>
        </w:rPr>
      </w:pPr>
    </w:p>
    <w:p w14:paraId="1D660548" w14:textId="77777777" w:rsidR="00994227" w:rsidRPr="00361941" w:rsidRDefault="00994227" w:rsidP="00994227">
      <w:pPr>
        <w:pStyle w:val="Default"/>
        <w:rPr>
          <w:rFonts w:ascii="Ebrima" w:hAnsi="Ebrima"/>
          <w:sz w:val="20"/>
          <w:szCs w:val="20"/>
        </w:rPr>
      </w:pPr>
      <w:r w:rsidRPr="00361941">
        <w:rPr>
          <w:rFonts w:ascii="Ebrima" w:hAnsi="Ebrima"/>
          <w:b/>
          <w:bCs/>
          <w:sz w:val="20"/>
          <w:szCs w:val="20"/>
        </w:rPr>
        <w:t>Exercice des droits des personnes</w:t>
      </w:r>
    </w:p>
    <w:p w14:paraId="6DE56449" w14:textId="77777777" w:rsidR="00994227" w:rsidRDefault="00994227" w:rsidP="00994227">
      <w:pPr>
        <w:pStyle w:val="Default"/>
        <w:rPr>
          <w:rFonts w:ascii="Ebrima" w:hAnsi="Ebrima"/>
          <w:sz w:val="20"/>
          <w:szCs w:val="20"/>
        </w:rPr>
      </w:pPr>
    </w:p>
    <w:p w14:paraId="14452927" w14:textId="77777777" w:rsidR="00994227" w:rsidRPr="00AF6F2B" w:rsidRDefault="00994227" w:rsidP="00994227">
      <w:pPr>
        <w:pStyle w:val="Default"/>
        <w:jc w:val="both"/>
        <w:rPr>
          <w:rFonts w:ascii="Ebrima" w:hAnsi="Ebrima"/>
          <w:sz w:val="20"/>
          <w:szCs w:val="20"/>
        </w:rPr>
      </w:pPr>
      <w:r w:rsidRPr="00AF6F2B">
        <w:rPr>
          <w:rFonts w:ascii="Ebrima" w:hAnsi="Ebrima"/>
          <w:sz w:val="20"/>
          <w:szCs w:val="20"/>
        </w:rPr>
        <w:t>Dans la mesure du possible, le sous-traitant aidera le responsable de traitement à s’acquitter de son obligation de donner suite aux demandes d’exercice des droits des personnes concernées.</w:t>
      </w:r>
    </w:p>
    <w:p w14:paraId="3C486E8C" w14:textId="77777777" w:rsidR="00994227" w:rsidRDefault="00994227" w:rsidP="00994227">
      <w:pPr>
        <w:pStyle w:val="Default"/>
        <w:jc w:val="both"/>
        <w:rPr>
          <w:rFonts w:ascii="Ebrima" w:hAnsi="Ebrima"/>
          <w:sz w:val="20"/>
          <w:szCs w:val="20"/>
        </w:rPr>
      </w:pPr>
    </w:p>
    <w:p w14:paraId="41C5BF3C" w14:textId="77777777" w:rsidR="00994227" w:rsidRPr="00AF6F2B" w:rsidRDefault="00994227" w:rsidP="00994227">
      <w:pPr>
        <w:pStyle w:val="Default"/>
        <w:jc w:val="both"/>
        <w:rPr>
          <w:rFonts w:ascii="Ebrima" w:hAnsi="Ebrima"/>
          <w:sz w:val="20"/>
          <w:szCs w:val="20"/>
        </w:rPr>
      </w:pPr>
      <w:r w:rsidRPr="00AF6F2B">
        <w:rPr>
          <w:rFonts w:ascii="Ebrima" w:hAnsi="Ebrima"/>
          <w:sz w:val="20"/>
          <w:szCs w:val="20"/>
        </w:rPr>
        <w:t>Lorsque les personnes concernées exercent auprès du sous-traitant des demandes d’exercice de leurs droits, le sous-traitant doit adresser ces demandes dès réception par courrier électronique au responsable du traitement.</w:t>
      </w:r>
    </w:p>
    <w:p w14:paraId="5A463A7C" w14:textId="77777777" w:rsidR="00994227" w:rsidRPr="00AF6F2B" w:rsidRDefault="00994227" w:rsidP="00994227">
      <w:pPr>
        <w:pStyle w:val="Default"/>
        <w:rPr>
          <w:rFonts w:ascii="Ebrima" w:hAnsi="Ebrima"/>
          <w:sz w:val="20"/>
          <w:szCs w:val="20"/>
        </w:rPr>
      </w:pPr>
    </w:p>
    <w:p w14:paraId="533E9125" w14:textId="77777777" w:rsidR="00994227" w:rsidRPr="00361941" w:rsidRDefault="00994227" w:rsidP="00994227">
      <w:pPr>
        <w:pStyle w:val="Default"/>
        <w:rPr>
          <w:rFonts w:ascii="Ebrima" w:hAnsi="Ebrima"/>
          <w:sz w:val="20"/>
          <w:szCs w:val="20"/>
        </w:rPr>
      </w:pPr>
      <w:r w:rsidRPr="00361941">
        <w:rPr>
          <w:rFonts w:ascii="Ebrima" w:hAnsi="Ebrima"/>
          <w:b/>
          <w:bCs/>
          <w:sz w:val="20"/>
          <w:szCs w:val="20"/>
        </w:rPr>
        <w:t>Notification des violations de données à caractère personnel</w:t>
      </w:r>
    </w:p>
    <w:p w14:paraId="22531A13" w14:textId="77777777" w:rsidR="00994227" w:rsidRDefault="00994227" w:rsidP="00994227">
      <w:pPr>
        <w:pStyle w:val="Default"/>
        <w:rPr>
          <w:rFonts w:ascii="Ebrima" w:hAnsi="Ebrima"/>
          <w:sz w:val="20"/>
          <w:szCs w:val="20"/>
        </w:rPr>
      </w:pPr>
    </w:p>
    <w:p w14:paraId="691C1860" w14:textId="77777777" w:rsidR="00994227" w:rsidRDefault="00994227" w:rsidP="00994227">
      <w:pPr>
        <w:pStyle w:val="Default"/>
        <w:jc w:val="both"/>
        <w:rPr>
          <w:rFonts w:ascii="Ebrima" w:hAnsi="Ebrima"/>
          <w:sz w:val="20"/>
          <w:szCs w:val="20"/>
        </w:rPr>
      </w:pPr>
      <w:r w:rsidRPr="00AF6F2B">
        <w:rPr>
          <w:rFonts w:ascii="Ebrima" w:hAnsi="Ebrima"/>
          <w:sz w:val="20"/>
          <w:szCs w:val="20"/>
        </w:rPr>
        <w:t>Le sous-traitant notifie par tout moyen, au responsable de traitement sans délai toute violation de données à caractère personnel après en avoir pris connaissance Cette notification est accompagnée de toute documentation utile afin de permettre au responsable de traitement, si nécessaire, de notifier cette violation à l’autorité de contrôle compétente.</w:t>
      </w:r>
    </w:p>
    <w:p w14:paraId="75E01408" w14:textId="77777777" w:rsidR="00994227" w:rsidRDefault="00994227" w:rsidP="00994227">
      <w:pPr>
        <w:pStyle w:val="Default"/>
        <w:jc w:val="both"/>
        <w:rPr>
          <w:rFonts w:ascii="Ebrima" w:hAnsi="Ebrima"/>
          <w:sz w:val="20"/>
          <w:szCs w:val="20"/>
        </w:rPr>
      </w:pPr>
    </w:p>
    <w:p w14:paraId="306D6C18" w14:textId="09B32034" w:rsidR="00994227" w:rsidRDefault="00994227" w:rsidP="00994227">
      <w:pPr>
        <w:pStyle w:val="Default"/>
        <w:jc w:val="both"/>
        <w:rPr>
          <w:rFonts w:ascii="Ebrima" w:hAnsi="Ebrima"/>
          <w:sz w:val="20"/>
          <w:szCs w:val="20"/>
        </w:rPr>
      </w:pPr>
    </w:p>
    <w:p w14:paraId="37E72111" w14:textId="77777777" w:rsidR="00994227" w:rsidRDefault="00994227" w:rsidP="00994227">
      <w:pPr>
        <w:pStyle w:val="Default"/>
        <w:jc w:val="both"/>
        <w:rPr>
          <w:rFonts w:ascii="Ebrima" w:hAnsi="Ebrima"/>
          <w:sz w:val="20"/>
          <w:szCs w:val="20"/>
        </w:rPr>
      </w:pPr>
    </w:p>
    <w:p w14:paraId="70D8B1DA" w14:textId="77777777" w:rsidR="00994227" w:rsidRPr="00AF6F2B" w:rsidRDefault="00994227" w:rsidP="00994227">
      <w:pPr>
        <w:pStyle w:val="Default"/>
        <w:jc w:val="both"/>
        <w:rPr>
          <w:rFonts w:ascii="Ebrima" w:hAnsi="Ebrima"/>
          <w:sz w:val="20"/>
          <w:szCs w:val="20"/>
        </w:rPr>
      </w:pPr>
    </w:p>
    <w:p w14:paraId="442BEFEE" w14:textId="77777777" w:rsidR="00994227" w:rsidRDefault="00994227" w:rsidP="00994227">
      <w:pPr>
        <w:pStyle w:val="Default"/>
        <w:jc w:val="both"/>
        <w:rPr>
          <w:rFonts w:ascii="Ebrima" w:hAnsi="Ebrima"/>
          <w:sz w:val="20"/>
          <w:szCs w:val="20"/>
        </w:rPr>
      </w:pPr>
      <w:r w:rsidRPr="00AF6F2B">
        <w:rPr>
          <w:rFonts w:ascii="Ebrima" w:hAnsi="Ebrima"/>
          <w:sz w:val="20"/>
          <w:szCs w:val="20"/>
        </w:rPr>
        <w:lastRenderedPageBreak/>
        <w:t>La documentation contient au moins :</w:t>
      </w:r>
    </w:p>
    <w:p w14:paraId="64A0617D" w14:textId="77777777" w:rsidR="00994227" w:rsidRPr="00AF6F2B" w:rsidRDefault="00994227" w:rsidP="00994227">
      <w:pPr>
        <w:pStyle w:val="Default"/>
        <w:jc w:val="both"/>
        <w:rPr>
          <w:rFonts w:ascii="Ebrima" w:hAnsi="Ebrima"/>
          <w:sz w:val="20"/>
          <w:szCs w:val="20"/>
        </w:rPr>
      </w:pPr>
    </w:p>
    <w:p w14:paraId="77C8E50E" w14:textId="5BBFAEBE" w:rsidR="00994227" w:rsidRPr="00AF6F2B" w:rsidRDefault="00994227" w:rsidP="00994227">
      <w:pPr>
        <w:pStyle w:val="Default"/>
        <w:widowControl/>
        <w:numPr>
          <w:ilvl w:val="0"/>
          <w:numId w:val="10"/>
        </w:numPr>
        <w:jc w:val="both"/>
        <w:rPr>
          <w:rFonts w:ascii="Ebrima" w:hAnsi="Ebrima"/>
          <w:sz w:val="20"/>
          <w:szCs w:val="20"/>
        </w:rPr>
      </w:pPr>
      <w:r w:rsidRPr="00AF6F2B">
        <w:rPr>
          <w:rFonts w:ascii="Ebrima" w:hAnsi="Ebrima"/>
          <w:sz w:val="20"/>
          <w:szCs w:val="20"/>
        </w:rPr>
        <w:t>La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w:t>
      </w:r>
    </w:p>
    <w:p w14:paraId="71083275" w14:textId="7A9A34B8" w:rsidR="00994227" w:rsidRPr="00AF6F2B" w:rsidRDefault="00994227" w:rsidP="00994227">
      <w:pPr>
        <w:pStyle w:val="Default"/>
        <w:widowControl/>
        <w:numPr>
          <w:ilvl w:val="0"/>
          <w:numId w:val="10"/>
        </w:numPr>
        <w:jc w:val="both"/>
        <w:rPr>
          <w:rFonts w:ascii="Ebrima" w:hAnsi="Ebrima"/>
          <w:sz w:val="20"/>
          <w:szCs w:val="20"/>
        </w:rPr>
      </w:pPr>
      <w:r w:rsidRPr="00AF6F2B">
        <w:rPr>
          <w:rFonts w:ascii="Ebrima" w:hAnsi="Ebrima"/>
          <w:sz w:val="20"/>
          <w:szCs w:val="20"/>
        </w:rPr>
        <w:t>Le nom et les coordonnées du délégué à la protection des données ou d'un autre point de contact auprès duquel des informations supplémentaires peuvent être obtenues ;</w:t>
      </w:r>
    </w:p>
    <w:p w14:paraId="6284B3C1" w14:textId="67D26522" w:rsidR="00994227" w:rsidRPr="00AF6F2B" w:rsidRDefault="00994227" w:rsidP="00994227">
      <w:pPr>
        <w:pStyle w:val="Default"/>
        <w:widowControl/>
        <w:numPr>
          <w:ilvl w:val="0"/>
          <w:numId w:val="10"/>
        </w:numPr>
        <w:jc w:val="both"/>
        <w:rPr>
          <w:rFonts w:ascii="Ebrima" w:hAnsi="Ebrima"/>
          <w:sz w:val="20"/>
          <w:szCs w:val="20"/>
        </w:rPr>
      </w:pPr>
      <w:r w:rsidRPr="00AF6F2B">
        <w:rPr>
          <w:rFonts w:ascii="Ebrima" w:hAnsi="Ebrima"/>
          <w:sz w:val="20"/>
          <w:szCs w:val="20"/>
        </w:rPr>
        <w:t>La description des conséquences probables de la violation de données à caractère personnel ;</w:t>
      </w:r>
    </w:p>
    <w:p w14:paraId="17F0D9B1" w14:textId="524F520B" w:rsidR="00994227" w:rsidRPr="00AF6F2B" w:rsidRDefault="00994227" w:rsidP="00994227">
      <w:pPr>
        <w:pStyle w:val="Default"/>
        <w:widowControl/>
        <w:numPr>
          <w:ilvl w:val="0"/>
          <w:numId w:val="10"/>
        </w:numPr>
        <w:jc w:val="both"/>
        <w:rPr>
          <w:rFonts w:ascii="Ebrima" w:hAnsi="Ebrima"/>
          <w:sz w:val="20"/>
          <w:szCs w:val="20"/>
        </w:rPr>
      </w:pPr>
      <w:r w:rsidRPr="00AF6F2B">
        <w:rPr>
          <w:rFonts w:ascii="Ebrima" w:hAnsi="Ebrima"/>
          <w:sz w:val="20"/>
          <w:szCs w:val="20"/>
        </w:rPr>
        <w:t>La description des mesures prises ou que le responsable du traitement propose de prendre pour remédier à la violation de données à caractère personnel, y compris, le cas échéant, les mesures pour en atténuer les éventuelles conséquences négatives.</w:t>
      </w:r>
    </w:p>
    <w:p w14:paraId="0DDC2855" w14:textId="77777777" w:rsidR="00994227" w:rsidRPr="00AF6F2B" w:rsidRDefault="00994227" w:rsidP="00994227">
      <w:pPr>
        <w:pStyle w:val="Default"/>
        <w:rPr>
          <w:rFonts w:ascii="Ebrima" w:hAnsi="Ebrima"/>
          <w:sz w:val="20"/>
          <w:szCs w:val="20"/>
        </w:rPr>
      </w:pPr>
    </w:p>
    <w:p w14:paraId="5203EDDD" w14:textId="77777777" w:rsidR="00994227" w:rsidRPr="00361941" w:rsidRDefault="00994227" w:rsidP="00994227">
      <w:pPr>
        <w:pStyle w:val="Default"/>
        <w:jc w:val="both"/>
        <w:rPr>
          <w:rFonts w:ascii="Ebrima" w:hAnsi="Ebrima"/>
          <w:sz w:val="20"/>
          <w:szCs w:val="20"/>
        </w:rPr>
      </w:pPr>
      <w:r w:rsidRPr="00361941">
        <w:rPr>
          <w:rFonts w:ascii="Ebrima" w:hAnsi="Ebrima"/>
          <w:b/>
          <w:bCs/>
          <w:sz w:val="20"/>
          <w:szCs w:val="20"/>
        </w:rPr>
        <w:t>Aide du sous-traitant dans le cadre du respect par le responsable de traitement de ses obligations</w:t>
      </w:r>
    </w:p>
    <w:p w14:paraId="7BC91ED5" w14:textId="77777777" w:rsidR="00994227" w:rsidRDefault="00994227" w:rsidP="00994227">
      <w:pPr>
        <w:pStyle w:val="Default"/>
        <w:rPr>
          <w:rFonts w:ascii="Ebrima" w:hAnsi="Ebrima"/>
          <w:sz w:val="20"/>
          <w:szCs w:val="20"/>
        </w:rPr>
      </w:pPr>
    </w:p>
    <w:p w14:paraId="6DB0D2A1" w14:textId="77777777" w:rsidR="00994227" w:rsidRPr="00AF6F2B" w:rsidRDefault="00994227" w:rsidP="00994227">
      <w:pPr>
        <w:pStyle w:val="Default"/>
        <w:rPr>
          <w:rFonts w:ascii="Ebrima" w:hAnsi="Ebrima"/>
          <w:sz w:val="20"/>
          <w:szCs w:val="20"/>
        </w:rPr>
      </w:pPr>
      <w:r w:rsidRPr="00AF6F2B">
        <w:rPr>
          <w:rFonts w:ascii="Ebrima" w:hAnsi="Ebrima"/>
          <w:sz w:val="20"/>
          <w:szCs w:val="20"/>
        </w:rPr>
        <w:t>Le sous-traitant aide le responsable de traitement pour la réalisation d’analyses d’impact relative à la protection des données.</w:t>
      </w:r>
    </w:p>
    <w:p w14:paraId="338D5111" w14:textId="77777777" w:rsidR="00994227" w:rsidRPr="00AF6F2B" w:rsidRDefault="00994227" w:rsidP="00994227">
      <w:pPr>
        <w:pStyle w:val="Default"/>
        <w:rPr>
          <w:rFonts w:ascii="Ebrima" w:hAnsi="Ebrima"/>
          <w:sz w:val="20"/>
          <w:szCs w:val="20"/>
        </w:rPr>
      </w:pPr>
    </w:p>
    <w:p w14:paraId="4F6BC647" w14:textId="77777777" w:rsidR="00994227" w:rsidRPr="00361941" w:rsidRDefault="00994227" w:rsidP="00994227">
      <w:pPr>
        <w:pStyle w:val="Default"/>
        <w:rPr>
          <w:rFonts w:ascii="Ebrima" w:hAnsi="Ebrima"/>
          <w:sz w:val="20"/>
          <w:szCs w:val="20"/>
        </w:rPr>
      </w:pPr>
      <w:r w:rsidRPr="00361941">
        <w:rPr>
          <w:rFonts w:ascii="Ebrima" w:hAnsi="Ebrima"/>
          <w:b/>
          <w:bCs/>
          <w:sz w:val="20"/>
          <w:szCs w:val="20"/>
        </w:rPr>
        <w:t>Mesures de sécurité</w:t>
      </w:r>
    </w:p>
    <w:p w14:paraId="74A2681C" w14:textId="77777777" w:rsidR="00994227" w:rsidRPr="00AF6F2B" w:rsidRDefault="00994227" w:rsidP="00994227">
      <w:pPr>
        <w:pStyle w:val="Default"/>
        <w:rPr>
          <w:rFonts w:ascii="Ebrima" w:hAnsi="Ebrima"/>
          <w:sz w:val="20"/>
          <w:szCs w:val="20"/>
        </w:rPr>
      </w:pPr>
    </w:p>
    <w:p w14:paraId="1580DD9B" w14:textId="77777777" w:rsidR="00994227" w:rsidRPr="00F81216" w:rsidRDefault="00994227" w:rsidP="00994227">
      <w:pPr>
        <w:pStyle w:val="Default"/>
        <w:widowControl/>
        <w:numPr>
          <w:ilvl w:val="0"/>
          <w:numId w:val="7"/>
        </w:numPr>
        <w:rPr>
          <w:rFonts w:ascii="Ebrima" w:hAnsi="Ebrima"/>
          <w:b/>
          <w:sz w:val="20"/>
          <w:szCs w:val="20"/>
        </w:rPr>
      </w:pPr>
      <w:r w:rsidRPr="00F81216">
        <w:rPr>
          <w:rFonts w:ascii="Ebrima" w:hAnsi="Ebrima"/>
          <w:b/>
          <w:sz w:val="20"/>
          <w:szCs w:val="20"/>
        </w:rPr>
        <w:t>Description générale de l’environnement système EKSAE CARRUS</w:t>
      </w:r>
    </w:p>
    <w:p w14:paraId="0BC23849" w14:textId="77777777" w:rsidR="00994227" w:rsidRPr="00F81216" w:rsidRDefault="00994227" w:rsidP="00994227">
      <w:pPr>
        <w:pStyle w:val="Default"/>
        <w:rPr>
          <w:rFonts w:ascii="Ebrima" w:hAnsi="Ebrima"/>
          <w:sz w:val="20"/>
          <w:szCs w:val="20"/>
        </w:rPr>
      </w:pPr>
    </w:p>
    <w:p w14:paraId="34F60C1B" w14:textId="77777777" w:rsidR="00994227" w:rsidRPr="00F81216" w:rsidRDefault="00994227" w:rsidP="00994227">
      <w:pPr>
        <w:pStyle w:val="Default"/>
        <w:rPr>
          <w:rFonts w:ascii="Ebrima" w:hAnsi="Ebrima"/>
          <w:sz w:val="20"/>
          <w:szCs w:val="20"/>
        </w:rPr>
      </w:pPr>
      <w:r w:rsidRPr="00F81216">
        <w:rPr>
          <w:rFonts w:ascii="Ebrima" w:hAnsi="Ebrima"/>
          <w:sz w:val="20"/>
          <w:szCs w:val="20"/>
        </w:rPr>
        <w:t xml:space="preserve">Les applications EKSAE CARRUS et EKSAE Portail Web sont de type ‘full web’ dédiés aux professionnels du service Parcours Carrières Rémunération du CDG45. </w:t>
      </w:r>
    </w:p>
    <w:p w14:paraId="5E3B3B81" w14:textId="77777777" w:rsidR="00994227" w:rsidRPr="00F81216" w:rsidRDefault="00994227" w:rsidP="00994227">
      <w:pPr>
        <w:pStyle w:val="Default"/>
        <w:rPr>
          <w:rFonts w:ascii="Ebrima" w:hAnsi="Ebrima"/>
          <w:sz w:val="20"/>
          <w:szCs w:val="20"/>
        </w:rPr>
      </w:pPr>
    </w:p>
    <w:p w14:paraId="21669995" w14:textId="77777777" w:rsidR="00994227" w:rsidRPr="00F81216" w:rsidRDefault="00994227" w:rsidP="00994227">
      <w:pPr>
        <w:pStyle w:val="Default"/>
        <w:widowControl/>
        <w:numPr>
          <w:ilvl w:val="0"/>
          <w:numId w:val="7"/>
        </w:numPr>
        <w:rPr>
          <w:rFonts w:ascii="Ebrima" w:hAnsi="Ebrima"/>
          <w:b/>
          <w:sz w:val="20"/>
          <w:szCs w:val="20"/>
        </w:rPr>
      </w:pPr>
      <w:r w:rsidRPr="00F81216">
        <w:rPr>
          <w:rFonts w:ascii="Ebrima" w:hAnsi="Ebrima"/>
          <w:b/>
          <w:sz w:val="20"/>
          <w:szCs w:val="20"/>
        </w:rPr>
        <w:t>Sécurisation des données du CDG45</w:t>
      </w:r>
    </w:p>
    <w:p w14:paraId="781EBB2C" w14:textId="77777777" w:rsidR="00994227" w:rsidRPr="00F81216" w:rsidRDefault="00994227" w:rsidP="00994227">
      <w:pPr>
        <w:pStyle w:val="Default"/>
        <w:rPr>
          <w:rFonts w:ascii="Ebrima" w:hAnsi="Ebrima"/>
          <w:sz w:val="20"/>
          <w:szCs w:val="20"/>
        </w:rPr>
      </w:pPr>
    </w:p>
    <w:p w14:paraId="4DFF8337" w14:textId="77777777" w:rsidR="00994227" w:rsidRPr="00F81216" w:rsidRDefault="00994227" w:rsidP="00994227">
      <w:pPr>
        <w:pStyle w:val="Default"/>
        <w:jc w:val="both"/>
        <w:rPr>
          <w:rFonts w:ascii="Ebrima" w:hAnsi="Ebrima"/>
          <w:sz w:val="20"/>
          <w:szCs w:val="20"/>
        </w:rPr>
      </w:pPr>
      <w:r w:rsidRPr="00F81216">
        <w:rPr>
          <w:rFonts w:ascii="Ebrima" w:hAnsi="Ebrima"/>
          <w:sz w:val="20"/>
          <w:szCs w:val="20"/>
        </w:rPr>
        <w:t>L’ensemble des données propres à EKSAE CARRUS et EKSAE Portail Web est localisé sur des infrastructures appartenant au CDG45. Les serveurs de données sont hébergés sur une machine virtuelle.</w:t>
      </w:r>
    </w:p>
    <w:p w14:paraId="5E59B51D" w14:textId="77777777" w:rsidR="00994227" w:rsidRDefault="00994227" w:rsidP="00994227">
      <w:pPr>
        <w:pStyle w:val="Default"/>
        <w:jc w:val="both"/>
        <w:rPr>
          <w:rFonts w:ascii="Ebrima" w:hAnsi="Ebrima"/>
          <w:sz w:val="20"/>
          <w:szCs w:val="20"/>
        </w:rPr>
      </w:pPr>
      <w:r w:rsidRPr="00F81216">
        <w:rPr>
          <w:rFonts w:ascii="Ebrima" w:hAnsi="Ebrima"/>
          <w:sz w:val="20"/>
          <w:szCs w:val="20"/>
        </w:rPr>
        <w:t>Cette infrastructure met en œuvre un cluster de serveurs physiques localisé dans une salle serveur et sécurisée par digicode ; avec système de climatisation.</w:t>
      </w:r>
    </w:p>
    <w:p w14:paraId="3285F519" w14:textId="77777777" w:rsidR="00994227" w:rsidRPr="00F81216" w:rsidRDefault="00994227" w:rsidP="00994227">
      <w:pPr>
        <w:pStyle w:val="Default"/>
        <w:jc w:val="both"/>
        <w:rPr>
          <w:rFonts w:ascii="Ebrima" w:hAnsi="Ebrima"/>
          <w:sz w:val="20"/>
          <w:szCs w:val="20"/>
        </w:rPr>
      </w:pPr>
    </w:p>
    <w:p w14:paraId="58189892" w14:textId="77777777" w:rsidR="00994227" w:rsidRDefault="00994227" w:rsidP="00994227">
      <w:pPr>
        <w:pStyle w:val="Default"/>
        <w:jc w:val="both"/>
        <w:rPr>
          <w:rFonts w:ascii="Ebrima" w:hAnsi="Ebrima"/>
          <w:sz w:val="20"/>
          <w:szCs w:val="20"/>
        </w:rPr>
      </w:pPr>
      <w:r w:rsidRPr="00F81216">
        <w:rPr>
          <w:rFonts w:ascii="Ebrima" w:hAnsi="Ebrima"/>
          <w:sz w:val="20"/>
          <w:szCs w:val="20"/>
        </w:rPr>
        <w:t>Les moyens de sécurisation déployés au CDG45 assurent le cloisonnement réseau. Un firewall assure le cloisonnement des réseaux du siège du CDG45. Une journalisation des évènements de sécurité est effectuée. Elle met en œuvre une ‘</w:t>
      </w:r>
      <w:proofErr w:type="spellStart"/>
      <w:r w:rsidRPr="00F81216">
        <w:rPr>
          <w:rFonts w:ascii="Ebrima" w:hAnsi="Ebrima"/>
          <w:sz w:val="20"/>
          <w:szCs w:val="20"/>
        </w:rPr>
        <w:t>appliance</w:t>
      </w:r>
      <w:proofErr w:type="spellEnd"/>
      <w:r w:rsidRPr="00F81216">
        <w:rPr>
          <w:rFonts w:ascii="Ebrima" w:hAnsi="Ebrima"/>
          <w:sz w:val="20"/>
          <w:szCs w:val="20"/>
        </w:rPr>
        <w:t xml:space="preserve">’ collectrice spécialisée dans l’analyse. Un niveau de filtrage antivirus supplémentaire est assuré par les fonctions UTM du firewall protégeant les réseaux du siège du CDG45. Les flux correspondant aux principaux protocoles sont examinés. </w:t>
      </w:r>
    </w:p>
    <w:p w14:paraId="42A206BC" w14:textId="77777777" w:rsidR="00994227" w:rsidRPr="00F81216" w:rsidRDefault="00994227" w:rsidP="00994227">
      <w:pPr>
        <w:pStyle w:val="Default"/>
        <w:jc w:val="both"/>
        <w:rPr>
          <w:rFonts w:ascii="Ebrima" w:hAnsi="Ebrima"/>
          <w:sz w:val="20"/>
          <w:szCs w:val="20"/>
        </w:rPr>
      </w:pPr>
    </w:p>
    <w:p w14:paraId="5CE93123" w14:textId="77777777" w:rsidR="00994227" w:rsidRDefault="00994227" w:rsidP="00994227">
      <w:pPr>
        <w:pStyle w:val="Default"/>
        <w:jc w:val="both"/>
        <w:rPr>
          <w:rFonts w:ascii="Ebrima" w:hAnsi="Ebrima"/>
          <w:sz w:val="20"/>
          <w:szCs w:val="20"/>
        </w:rPr>
      </w:pPr>
      <w:r w:rsidRPr="00F81216">
        <w:rPr>
          <w:rFonts w:ascii="Ebrima" w:hAnsi="Ebrima"/>
          <w:sz w:val="20"/>
          <w:szCs w:val="20"/>
        </w:rPr>
        <w:t>Les postes de travail sont sécurisés par des anti-virus et Malwares, et un identifiant unique et mot de passe personnalisable et renouvelé.</w:t>
      </w:r>
    </w:p>
    <w:p w14:paraId="790EF98E" w14:textId="77777777" w:rsidR="00994227" w:rsidRPr="00F81216" w:rsidRDefault="00994227" w:rsidP="00994227">
      <w:pPr>
        <w:pStyle w:val="Default"/>
        <w:jc w:val="both"/>
        <w:rPr>
          <w:rFonts w:ascii="Ebrima" w:hAnsi="Ebrima"/>
          <w:sz w:val="20"/>
          <w:szCs w:val="20"/>
        </w:rPr>
      </w:pPr>
    </w:p>
    <w:p w14:paraId="4E88C7BA" w14:textId="77777777" w:rsidR="00994227" w:rsidRPr="00F81216" w:rsidRDefault="00994227" w:rsidP="00994227">
      <w:pPr>
        <w:pStyle w:val="Default"/>
        <w:jc w:val="both"/>
        <w:rPr>
          <w:rFonts w:ascii="Ebrima" w:hAnsi="Ebrima"/>
          <w:sz w:val="20"/>
          <w:szCs w:val="20"/>
        </w:rPr>
      </w:pPr>
      <w:r w:rsidRPr="00F81216">
        <w:rPr>
          <w:rFonts w:ascii="Ebrima" w:hAnsi="Ebrima"/>
          <w:sz w:val="20"/>
          <w:szCs w:val="20"/>
        </w:rPr>
        <w:t>Les utilisateurs opérant à l’extérieur des locaux du siège peuvent se connecter aux infrastructures centrales par le biais d’un VPN.</w:t>
      </w:r>
    </w:p>
    <w:p w14:paraId="7063103F" w14:textId="77777777" w:rsidR="00994227" w:rsidRPr="00F81216" w:rsidRDefault="00994227" w:rsidP="00994227">
      <w:pPr>
        <w:pStyle w:val="Default"/>
        <w:rPr>
          <w:rFonts w:ascii="Ebrima" w:hAnsi="Ebrima"/>
          <w:sz w:val="20"/>
          <w:szCs w:val="20"/>
        </w:rPr>
      </w:pPr>
    </w:p>
    <w:p w14:paraId="23732D63" w14:textId="77777777" w:rsidR="00994227" w:rsidRPr="00F81216" w:rsidRDefault="00994227" w:rsidP="00994227">
      <w:pPr>
        <w:pStyle w:val="Default"/>
        <w:widowControl/>
        <w:numPr>
          <w:ilvl w:val="0"/>
          <w:numId w:val="7"/>
        </w:numPr>
        <w:rPr>
          <w:rFonts w:ascii="Ebrima" w:hAnsi="Ebrima"/>
          <w:b/>
          <w:sz w:val="20"/>
          <w:szCs w:val="20"/>
        </w:rPr>
      </w:pPr>
      <w:r w:rsidRPr="00F81216">
        <w:rPr>
          <w:rFonts w:ascii="Ebrima" w:hAnsi="Ebrima"/>
          <w:b/>
          <w:sz w:val="20"/>
          <w:szCs w:val="20"/>
        </w:rPr>
        <w:t xml:space="preserve">Accès à l’application </w:t>
      </w:r>
      <w:r w:rsidRPr="00F81216">
        <w:rPr>
          <w:rFonts w:ascii="Ebrima" w:hAnsi="Ebrima"/>
          <w:b/>
          <w:bCs/>
          <w:sz w:val="20"/>
          <w:szCs w:val="20"/>
        </w:rPr>
        <w:t>EKSAE CARRUS</w:t>
      </w:r>
    </w:p>
    <w:p w14:paraId="14A0E30B" w14:textId="77777777" w:rsidR="00994227" w:rsidRDefault="00994227" w:rsidP="00994227">
      <w:pPr>
        <w:pStyle w:val="Default"/>
        <w:rPr>
          <w:rFonts w:ascii="Ebrima" w:hAnsi="Ebrima"/>
          <w:sz w:val="20"/>
          <w:szCs w:val="20"/>
        </w:rPr>
      </w:pPr>
    </w:p>
    <w:p w14:paraId="7B32D9AF" w14:textId="77777777" w:rsidR="00994227" w:rsidRPr="00F81216" w:rsidRDefault="00994227" w:rsidP="00994227">
      <w:pPr>
        <w:pStyle w:val="Default"/>
        <w:jc w:val="both"/>
        <w:rPr>
          <w:rFonts w:ascii="Ebrima" w:hAnsi="Ebrima"/>
          <w:sz w:val="20"/>
          <w:szCs w:val="20"/>
        </w:rPr>
      </w:pPr>
      <w:r w:rsidRPr="00F81216">
        <w:rPr>
          <w:rFonts w:ascii="Ebrima" w:hAnsi="Ebrima"/>
          <w:sz w:val="20"/>
          <w:szCs w:val="20"/>
        </w:rPr>
        <w:t>L’authentification des utilisateurs CDG45 est individualisée au niveau de l’identifiants et du degré d’interaction avec l’applicatif.</w:t>
      </w:r>
    </w:p>
    <w:p w14:paraId="68D613B8" w14:textId="480B5A18" w:rsidR="00994227" w:rsidRDefault="00994227" w:rsidP="00994227">
      <w:pPr>
        <w:pStyle w:val="Default"/>
        <w:rPr>
          <w:rFonts w:ascii="Ebrima" w:hAnsi="Ebrima"/>
          <w:sz w:val="20"/>
          <w:szCs w:val="20"/>
        </w:rPr>
      </w:pPr>
    </w:p>
    <w:p w14:paraId="768C2C59" w14:textId="77777777" w:rsidR="00994227" w:rsidRDefault="00994227" w:rsidP="00994227">
      <w:pPr>
        <w:pStyle w:val="Default"/>
        <w:rPr>
          <w:rFonts w:ascii="Ebrima" w:hAnsi="Ebrima"/>
          <w:sz w:val="20"/>
          <w:szCs w:val="20"/>
        </w:rPr>
      </w:pPr>
    </w:p>
    <w:p w14:paraId="77BF7180" w14:textId="77777777" w:rsidR="00994227" w:rsidRDefault="00994227" w:rsidP="00994227">
      <w:pPr>
        <w:pStyle w:val="Default"/>
        <w:rPr>
          <w:rFonts w:ascii="Ebrima" w:hAnsi="Ebrima"/>
          <w:sz w:val="20"/>
          <w:szCs w:val="20"/>
        </w:rPr>
      </w:pPr>
    </w:p>
    <w:p w14:paraId="06723EC7" w14:textId="77777777" w:rsidR="00994227" w:rsidRPr="00F81216" w:rsidRDefault="00994227" w:rsidP="00994227">
      <w:pPr>
        <w:pStyle w:val="Default"/>
        <w:rPr>
          <w:rFonts w:ascii="Ebrima" w:hAnsi="Ebrima"/>
          <w:sz w:val="20"/>
          <w:szCs w:val="20"/>
        </w:rPr>
      </w:pPr>
    </w:p>
    <w:p w14:paraId="67DF14C2" w14:textId="77777777" w:rsidR="00994227" w:rsidRPr="00F81216" w:rsidRDefault="00994227" w:rsidP="00994227">
      <w:pPr>
        <w:pStyle w:val="Default"/>
        <w:widowControl/>
        <w:numPr>
          <w:ilvl w:val="0"/>
          <w:numId w:val="7"/>
        </w:numPr>
        <w:rPr>
          <w:rFonts w:ascii="Ebrima" w:hAnsi="Ebrima"/>
          <w:b/>
          <w:sz w:val="20"/>
          <w:szCs w:val="20"/>
        </w:rPr>
      </w:pPr>
      <w:r w:rsidRPr="00F81216">
        <w:rPr>
          <w:rFonts w:ascii="Ebrima" w:hAnsi="Ebrima"/>
          <w:b/>
          <w:sz w:val="20"/>
          <w:szCs w:val="20"/>
        </w:rPr>
        <w:lastRenderedPageBreak/>
        <w:t xml:space="preserve">Accès à </w:t>
      </w:r>
      <w:r w:rsidRPr="00F81216">
        <w:rPr>
          <w:rFonts w:ascii="Ebrima" w:hAnsi="Ebrima"/>
          <w:b/>
          <w:bCs/>
          <w:sz w:val="20"/>
          <w:szCs w:val="20"/>
        </w:rPr>
        <w:t>EKSAE Portail Web</w:t>
      </w:r>
    </w:p>
    <w:p w14:paraId="742C46B7" w14:textId="77777777" w:rsidR="00994227" w:rsidRDefault="00994227" w:rsidP="00994227">
      <w:pPr>
        <w:pStyle w:val="Default"/>
        <w:rPr>
          <w:rFonts w:ascii="Ebrima" w:hAnsi="Ebrima"/>
          <w:sz w:val="20"/>
          <w:szCs w:val="20"/>
        </w:rPr>
      </w:pPr>
    </w:p>
    <w:p w14:paraId="61A1DE6D" w14:textId="77777777" w:rsidR="00994227" w:rsidRDefault="00994227" w:rsidP="00994227">
      <w:pPr>
        <w:pStyle w:val="Default"/>
        <w:jc w:val="both"/>
        <w:rPr>
          <w:rFonts w:ascii="Ebrima" w:hAnsi="Ebrima"/>
          <w:sz w:val="20"/>
          <w:szCs w:val="20"/>
        </w:rPr>
      </w:pPr>
      <w:r w:rsidRPr="00F81216">
        <w:rPr>
          <w:rFonts w:ascii="Ebrima" w:hAnsi="Ebrima"/>
          <w:sz w:val="20"/>
          <w:szCs w:val="20"/>
        </w:rPr>
        <w:t>L’authentification des utilisateurs est individualisée et repose sur l’annuaire Active Directory du CDG45, et hérite de ses politiques de mot de passe.</w:t>
      </w:r>
    </w:p>
    <w:p w14:paraId="19DEF6DB" w14:textId="77777777" w:rsidR="00994227" w:rsidRPr="00F81216" w:rsidRDefault="00994227" w:rsidP="00994227">
      <w:pPr>
        <w:pStyle w:val="Default"/>
        <w:jc w:val="both"/>
        <w:rPr>
          <w:rFonts w:ascii="Ebrima" w:hAnsi="Ebrima"/>
          <w:sz w:val="20"/>
          <w:szCs w:val="20"/>
        </w:rPr>
      </w:pPr>
    </w:p>
    <w:p w14:paraId="19B101AF" w14:textId="77777777" w:rsidR="00994227" w:rsidRPr="00F81216" w:rsidRDefault="00994227" w:rsidP="00994227">
      <w:pPr>
        <w:pStyle w:val="Default"/>
        <w:jc w:val="both"/>
        <w:rPr>
          <w:rFonts w:ascii="Ebrima" w:hAnsi="Ebrima"/>
          <w:sz w:val="20"/>
          <w:szCs w:val="20"/>
        </w:rPr>
      </w:pPr>
      <w:r w:rsidRPr="00F81216">
        <w:rPr>
          <w:rFonts w:ascii="Ebrima" w:hAnsi="Ebrima"/>
          <w:sz w:val="20"/>
          <w:szCs w:val="20"/>
        </w:rPr>
        <w:t xml:space="preserve">Les accès à l’extranet s’opèrent exclusivement sous protocole HTTPS. L’ensemble des communications sont chiffrées. </w:t>
      </w:r>
    </w:p>
    <w:p w14:paraId="369A4D0C" w14:textId="77777777" w:rsidR="00994227" w:rsidRPr="00F81216" w:rsidRDefault="00994227" w:rsidP="00994227">
      <w:pPr>
        <w:pStyle w:val="Default"/>
        <w:rPr>
          <w:rFonts w:ascii="Ebrima" w:hAnsi="Ebrima"/>
          <w:sz w:val="20"/>
          <w:szCs w:val="20"/>
        </w:rPr>
      </w:pPr>
    </w:p>
    <w:p w14:paraId="588AA138" w14:textId="77777777" w:rsidR="00994227" w:rsidRPr="00F81216" w:rsidRDefault="00994227" w:rsidP="00994227">
      <w:pPr>
        <w:pStyle w:val="Default"/>
        <w:widowControl/>
        <w:numPr>
          <w:ilvl w:val="0"/>
          <w:numId w:val="7"/>
        </w:numPr>
        <w:rPr>
          <w:rFonts w:ascii="Ebrima" w:hAnsi="Ebrima"/>
          <w:b/>
          <w:sz w:val="20"/>
          <w:szCs w:val="20"/>
        </w:rPr>
      </w:pPr>
      <w:r w:rsidRPr="00F81216">
        <w:rPr>
          <w:rFonts w:ascii="Ebrima" w:hAnsi="Ebrima"/>
          <w:b/>
          <w:sz w:val="20"/>
          <w:szCs w:val="20"/>
        </w:rPr>
        <w:t>Journalisation</w:t>
      </w:r>
    </w:p>
    <w:p w14:paraId="5957D5B5" w14:textId="77777777" w:rsidR="00994227" w:rsidRDefault="00994227" w:rsidP="00994227">
      <w:pPr>
        <w:pStyle w:val="Default"/>
        <w:rPr>
          <w:rFonts w:ascii="Ebrima" w:hAnsi="Ebrima"/>
          <w:sz w:val="20"/>
          <w:szCs w:val="20"/>
        </w:rPr>
      </w:pPr>
    </w:p>
    <w:p w14:paraId="19AE5DF8" w14:textId="77777777" w:rsidR="00994227" w:rsidRPr="00F81216" w:rsidRDefault="00994227" w:rsidP="00994227">
      <w:pPr>
        <w:pStyle w:val="Default"/>
        <w:rPr>
          <w:rFonts w:ascii="Ebrima" w:hAnsi="Ebrima"/>
          <w:sz w:val="20"/>
          <w:szCs w:val="20"/>
        </w:rPr>
      </w:pPr>
      <w:r w:rsidRPr="00F81216">
        <w:rPr>
          <w:rFonts w:ascii="Ebrima" w:hAnsi="Ebrima"/>
          <w:sz w:val="20"/>
          <w:szCs w:val="20"/>
        </w:rPr>
        <w:t xml:space="preserve">L’ensemble des accès aux applications EKSAE CARRUS est consigné au niveau de journaux internes. L’accès à ces journaux est restreint </w:t>
      </w:r>
      <w:proofErr w:type="gramStart"/>
      <w:r w:rsidRPr="00F81216">
        <w:rPr>
          <w:rFonts w:ascii="Ebrima" w:hAnsi="Ebrima"/>
          <w:sz w:val="20"/>
          <w:szCs w:val="20"/>
        </w:rPr>
        <w:t>a</w:t>
      </w:r>
      <w:proofErr w:type="gramEnd"/>
      <w:r w:rsidRPr="00F81216">
        <w:rPr>
          <w:rFonts w:ascii="Ebrima" w:hAnsi="Ebrima"/>
          <w:sz w:val="20"/>
          <w:szCs w:val="20"/>
        </w:rPr>
        <w:t xml:space="preserve"> l’administrateur du CDG45.</w:t>
      </w:r>
    </w:p>
    <w:p w14:paraId="5157A512" w14:textId="77777777" w:rsidR="00994227" w:rsidRPr="00F81216" w:rsidRDefault="00994227" w:rsidP="00994227">
      <w:pPr>
        <w:pStyle w:val="Default"/>
        <w:rPr>
          <w:rFonts w:ascii="Ebrima" w:hAnsi="Ebrima"/>
          <w:sz w:val="20"/>
          <w:szCs w:val="20"/>
        </w:rPr>
      </w:pPr>
    </w:p>
    <w:p w14:paraId="2A64834D" w14:textId="77777777" w:rsidR="00994227" w:rsidRPr="00F81216" w:rsidRDefault="00994227" w:rsidP="00994227">
      <w:pPr>
        <w:pStyle w:val="Default"/>
        <w:widowControl/>
        <w:numPr>
          <w:ilvl w:val="0"/>
          <w:numId w:val="7"/>
        </w:numPr>
        <w:rPr>
          <w:rFonts w:ascii="Ebrima" w:hAnsi="Ebrima"/>
          <w:b/>
          <w:sz w:val="20"/>
          <w:szCs w:val="20"/>
        </w:rPr>
      </w:pPr>
      <w:r w:rsidRPr="00F81216">
        <w:rPr>
          <w:rFonts w:ascii="Ebrima" w:hAnsi="Ebrima"/>
          <w:b/>
          <w:sz w:val="20"/>
          <w:szCs w:val="20"/>
        </w:rPr>
        <w:t>Mises à jour</w:t>
      </w:r>
    </w:p>
    <w:p w14:paraId="6D0DD9B1" w14:textId="77777777" w:rsidR="00994227" w:rsidRDefault="00994227" w:rsidP="00994227">
      <w:pPr>
        <w:pStyle w:val="Default"/>
        <w:rPr>
          <w:rFonts w:ascii="Ebrima" w:hAnsi="Ebrima"/>
          <w:sz w:val="20"/>
          <w:szCs w:val="20"/>
        </w:rPr>
      </w:pPr>
    </w:p>
    <w:p w14:paraId="47654865" w14:textId="77777777" w:rsidR="00994227" w:rsidRDefault="00994227" w:rsidP="00994227">
      <w:pPr>
        <w:pStyle w:val="Default"/>
        <w:rPr>
          <w:rFonts w:ascii="Ebrima" w:hAnsi="Ebrima"/>
          <w:sz w:val="20"/>
          <w:szCs w:val="20"/>
        </w:rPr>
      </w:pPr>
      <w:r w:rsidRPr="00F81216">
        <w:rPr>
          <w:rFonts w:ascii="Ebrima" w:hAnsi="Ebrima"/>
          <w:sz w:val="20"/>
          <w:szCs w:val="20"/>
        </w:rPr>
        <w:t xml:space="preserve">L’ensemble des hôtes et systèmes partie prenante dans l’infrastructure EKSAE CARRUS est mis </w:t>
      </w:r>
      <w:proofErr w:type="gramStart"/>
      <w:r w:rsidRPr="00F81216">
        <w:rPr>
          <w:rFonts w:ascii="Ebrima" w:hAnsi="Ebrima"/>
          <w:sz w:val="20"/>
          <w:szCs w:val="20"/>
        </w:rPr>
        <w:t>à jours</w:t>
      </w:r>
      <w:proofErr w:type="gramEnd"/>
      <w:r w:rsidRPr="00F81216">
        <w:rPr>
          <w:rFonts w:ascii="Ebrima" w:hAnsi="Ebrima"/>
          <w:sz w:val="20"/>
          <w:szCs w:val="20"/>
        </w:rPr>
        <w:t xml:space="preserve"> régulièrement, à l’annonce de mise à disposition de correctifs systèmes jugés stables.</w:t>
      </w:r>
    </w:p>
    <w:p w14:paraId="13973684" w14:textId="77777777" w:rsidR="00994227" w:rsidRPr="00F81216" w:rsidRDefault="00994227" w:rsidP="00994227">
      <w:pPr>
        <w:pStyle w:val="Default"/>
        <w:rPr>
          <w:rFonts w:ascii="Ebrima" w:hAnsi="Ebrima"/>
          <w:sz w:val="20"/>
          <w:szCs w:val="20"/>
        </w:rPr>
      </w:pPr>
    </w:p>
    <w:p w14:paraId="2B13280B" w14:textId="77777777" w:rsidR="00994227" w:rsidRPr="00AF6F2B" w:rsidRDefault="00994227" w:rsidP="00994227">
      <w:pPr>
        <w:pStyle w:val="Default"/>
        <w:rPr>
          <w:rFonts w:ascii="Ebrima" w:hAnsi="Ebrima"/>
          <w:sz w:val="20"/>
          <w:szCs w:val="20"/>
        </w:rPr>
      </w:pPr>
      <w:r w:rsidRPr="00F81216">
        <w:rPr>
          <w:rFonts w:ascii="Ebrima" w:hAnsi="Ebrima"/>
          <w:sz w:val="20"/>
          <w:szCs w:val="20"/>
        </w:rPr>
        <w:t xml:space="preserve">Ceci vaut pour les serveurs physiques, les serveurs virtualisés, leurs composants logiciels standards (serveur web, bases de données, </w:t>
      </w:r>
      <w:proofErr w:type="spellStart"/>
      <w:r w:rsidRPr="00F81216">
        <w:rPr>
          <w:rFonts w:ascii="Ebrima" w:hAnsi="Ebrima"/>
          <w:sz w:val="20"/>
          <w:szCs w:val="20"/>
        </w:rPr>
        <w:t>etc</w:t>
      </w:r>
      <w:proofErr w:type="spellEnd"/>
      <w:r w:rsidRPr="00F81216">
        <w:rPr>
          <w:rFonts w:ascii="Ebrima" w:hAnsi="Ebrima"/>
          <w:sz w:val="20"/>
          <w:szCs w:val="20"/>
        </w:rPr>
        <w:t>), les firewalls et les postes de travail des personnels du CDG45.</w:t>
      </w:r>
    </w:p>
    <w:p w14:paraId="18F3E96B" w14:textId="77777777" w:rsidR="00994227" w:rsidRPr="00AF6F2B" w:rsidRDefault="00994227" w:rsidP="00994227">
      <w:pPr>
        <w:pStyle w:val="Default"/>
        <w:rPr>
          <w:rFonts w:ascii="Ebrima" w:hAnsi="Ebrima"/>
          <w:sz w:val="20"/>
          <w:szCs w:val="20"/>
        </w:rPr>
      </w:pPr>
    </w:p>
    <w:p w14:paraId="604E62EB" w14:textId="77777777" w:rsidR="00994227" w:rsidRPr="00361941" w:rsidRDefault="00994227" w:rsidP="00994227">
      <w:pPr>
        <w:pStyle w:val="Default"/>
        <w:rPr>
          <w:rFonts w:ascii="Ebrima" w:hAnsi="Ebrima"/>
          <w:sz w:val="20"/>
          <w:szCs w:val="20"/>
        </w:rPr>
      </w:pPr>
      <w:r w:rsidRPr="00361941">
        <w:rPr>
          <w:rFonts w:ascii="Ebrima" w:hAnsi="Ebrima"/>
          <w:b/>
          <w:bCs/>
          <w:sz w:val="20"/>
          <w:szCs w:val="20"/>
        </w:rPr>
        <w:t>Sort des données</w:t>
      </w:r>
    </w:p>
    <w:p w14:paraId="3A35C24A" w14:textId="77777777" w:rsidR="00994227" w:rsidRDefault="00994227" w:rsidP="00994227">
      <w:pPr>
        <w:pStyle w:val="Default"/>
        <w:rPr>
          <w:rFonts w:ascii="Ebrima" w:hAnsi="Ebrima"/>
          <w:sz w:val="20"/>
          <w:szCs w:val="20"/>
        </w:rPr>
      </w:pPr>
    </w:p>
    <w:p w14:paraId="3B6B6075" w14:textId="77777777" w:rsidR="00994227" w:rsidRPr="003238C4" w:rsidRDefault="00994227" w:rsidP="00994227">
      <w:pPr>
        <w:pStyle w:val="Default"/>
        <w:rPr>
          <w:rFonts w:ascii="Ebrima" w:hAnsi="Ebrima"/>
          <w:sz w:val="20"/>
          <w:szCs w:val="20"/>
        </w:rPr>
      </w:pPr>
      <w:r w:rsidRPr="003238C4">
        <w:rPr>
          <w:rFonts w:ascii="Ebrima" w:hAnsi="Ebrima"/>
          <w:sz w:val="20"/>
          <w:szCs w:val="20"/>
        </w:rPr>
        <w:t xml:space="preserve">Aucun transfert de données hors de l'Union européenne n'est réalisé. </w:t>
      </w:r>
    </w:p>
    <w:p w14:paraId="21603E99" w14:textId="77777777" w:rsidR="00994227" w:rsidRDefault="00994227" w:rsidP="00994227">
      <w:pPr>
        <w:pStyle w:val="Default"/>
        <w:rPr>
          <w:rFonts w:ascii="Ebrima" w:hAnsi="Ebrima"/>
          <w:sz w:val="20"/>
          <w:szCs w:val="20"/>
        </w:rPr>
      </w:pPr>
    </w:p>
    <w:p w14:paraId="044E421C" w14:textId="77777777" w:rsidR="00994227" w:rsidRPr="00854F01" w:rsidRDefault="00994227" w:rsidP="00994227">
      <w:pPr>
        <w:pStyle w:val="Default"/>
        <w:jc w:val="both"/>
        <w:rPr>
          <w:rFonts w:ascii="Ebrima" w:hAnsi="Ebrima"/>
          <w:sz w:val="20"/>
          <w:szCs w:val="20"/>
        </w:rPr>
      </w:pPr>
      <w:r w:rsidRPr="003238C4">
        <w:rPr>
          <w:rFonts w:ascii="Ebrima" w:hAnsi="Ebrima"/>
          <w:sz w:val="20"/>
          <w:szCs w:val="20"/>
        </w:rPr>
        <w:t xml:space="preserve">Les données sont conservées pour une durée de </w:t>
      </w:r>
      <w:r w:rsidRPr="00854F01">
        <w:rPr>
          <w:rFonts w:ascii="Ebrima" w:hAnsi="Ebrima"/>
          <w:iCs/>
          <w:sz w:val="20"/>
          <w:szCs w:val="20"/>
        </w:rPr>
        <w:t xml:space="preserve">1 an à compter du mois d’établissement de la paye pour laquelle </w:t>
      </w:r>
      <w:r>
        <w:rPr>
          <w:rFonts w:ascii="Ebrima" w:hAnsi="Ebrima"/>
          <w:iCs/>
          <w:sz w:val="20"/>
          <w:szCs w:val="20"/>
        </w:rPr>
        <w:t xml:space="preserve">elles </w:t>
      </w:r>
      <w:r w:rsidRPr="00854F01">
        <w:rPr>
          <w:rFonts w:ascii="Ebrima" w:hAnsi="Ebrima"/>
          <w:iCs/>
          <w:sz w:val="20"/>
          <w:szCs w:val="20"/>
        </w:rPr>
        <w:t>sont fourni</w:t>
      </w:r>
      <w:r>
        <w:rPr>
          <w:rFonts w:ascii="Ebrima" w:hAnsi="Ebrima"/>
          <w:iCs/>
          <w:sz w:val="20"/>
          <w:szCs w:val="20"/>
        </w:rPr>
        <w:t>e</w:t>
      </w:r>
      <w:r w:rsidRPr="00854F01">
        <w:rPr>
          <w:rFonts w:ascii="Ebrima" w:hAnsi="Ebrima"/>
          <w:iCs/>
          <w:sz w:val="20"/>
          <w:szCs w:val="20"/>
        </w:rPr>
        <w:t>s.</w:t>
      </w:r>
    </w:p>
    <w:p w14:paraId="494AED6F" w14:textId="77777777" w:rsidR="00994227" w:rsidRDefault="00994227" w:rsidP="00994227">
      <w:pPr>
        <w:pStyle w:val="Default"/>
        <w:rPr>
          <w:rFonts w:ascii="Ebrima" w:hAnsi="Ebrima"/>
          <w:sz w:val="20"/>
          <w:szCs w:val="20"/>
        </w:rPr>
      </w:pPr>
    </w:p>
    <w:p w14:paraId="5A839D2E" w14:textId="77777777" w:rsidR="00994227" w:rsidRPr="00AF6F2B" w:rsidRDefault="00994227" w:rsidP="00994227">
      <w:pPr>
        <w:pStyle w:val="Default"/>
        <w:jc w:val="both"/>
        <w:rPr>
          <w:rFonts w:ascii="Ebrima" w:hAnsi="Ebrima"/>
          <w:sz w:val="20"/>
          <w:szCs w:val="20"/>
        </w:rPr>
      </w:pPr>
      <w:r w:rsidRPr="00AF6F2B">
        <w:rPr>
          <w:rFonts w:ascii="Ebrima" w:hAnsi="Ebrima"/>
          <w:sz w:val="20"/>
          <w:szCs w:val="20"/>
        </w:rPr>
        <w:t xml:space="preserve">Au terme de la prestation de services relatifs au traitement de ces données, le </w:t>
      </w:r>
      <w:r>
        <w:rPr>
          <w:rFonts w:ascii="Ebrima" w:hAnsi="Ebrima"/>
          <w:sz w:val="20"/>
          <w:szCs w:val="20"/>
        </w:rPr>
        <w:t>Centre de gestion</w:t>
      </w:r>
      <w:r w:rsidRPr="00AF6F2B">
        <w:rPr>
          <w:rFonts w:ascii="Ebrima" w:hAnsi="Ebrima"/>
          <w:sz w:val="20"/>
          <w:szCs w:val="20"/>
        </w:rPr>
        <w:t xml:space="preserve"> s’engage à </w:t>
      </w:r>
      <w:r>
        <w:rPr>
          <w:rFonts w:ascii="Ebrima" w:hAnsi="Ebrima"/>
          <w:sz w:val="20"/>
          <w:szCs w:val="20"/>
        </w:rPr>
        <w:t>s</w:t>
      </w:r>
      <w:r w:rsidRPr="00AF6F2B">
        <w:rPr>
          <w:rFonts w:ascii="Ebrima" w:hAnsi="Ebrima"/>
          <w:sz w:val="20"/>
          <w:szCs w:val="20"/>
        </w:rPr>
        <w:t>upprimer les données transmises par la collectivité ainsi que celles produites selon la règlementation en vigueur.</w:t>
      </w:r>
    </w:p>
    <w:p w14:paraId="0631D018" w14:textId="77777777" w:rsidR="00994227" w:rsidRPr="00AF6F2B" w:rsidRDefault="00994227" w:rsidP="00994227">
      <w:pPr>
        <w:pStyle w:val="Default"/>
        <w:rPr>
          <w:rFonts w:ascii="Ebrima" w:hAnsi="Ebrima"/>
          <w:sz w:val="20"/>
          <w:szCs w:val="20"/>
        </w:rPr>
      </w:pPr>
    </w:p>
    <w:p w14:paraId="4008EF27" w14:textId="77777777" w:rsidR="00994227" w:rsidRPr="00095E9B" w:rsidRDefault="00994227" w:rsidP="00994227">
      <w:pPr>
        <w:pStyle w:val="Default"/>
        <w:rPr>
          <w:rFonts w:ascii="Ebrima" w:hAnsi="Ebrima"/>
          <w:sz w:val="20"/>
          <w:szCs w:val="20"/>
        </w:rPr>
      </w:pPr>
      <w:r w:rsidRPr="00095E9B">
        <w:rPr>
          <w:rFonts w:ascii="Ebrima" w:hAnsi="Ebrima"/>
          <w:b/>
          <w:bCs/>
          <w:sz w:val="20"/>
          <w:szCs w:val="20"/>
        </w:rPr>
        <w:t>6/ Délégué à la protection des données</w:t>
      </w:r>
    </w:p>
    <w:p w14:paraId="31CB7B1E" w14:textId="77777777" w:rsidR="00994227" w:rsidRDefault="00994227" w:rsidP="00994227">
      <w:pPr>
        <w:pStyle w:val="Default"/>
        <w:rPr>
          <w:rFonts w:ascii="Ebrima" w:hAnsi="Ebrima"/>
          <w:sz w:val="20"/>
          <w:szCs w:val="20"/>
        </w:rPr>
      </w:pPr>
    </w:p>
    <w:p w14:paraId="663F0078" w14:textId="77777777" w:rsidR="00994227" w:rsidRPr="003238C4" w:rsidRDefault="00994227" w:rsidP="00994227">
      <w:pPr>
        <w:pStyle w:val="Default"/>
        <w:jc w:val="both"/>
        <w:rPr>
          <w:rFonts w:ascii="Ebrima" w:hAnsi="Ebrima"/>
          <w:sz w:val="20"/>
          <w:szCs w:val="20"/>
        </w:rPr>
      </w:pPr>
      <w:r w:rsidRPr="003238C4">
        <w:rPr>
          <w:rFonts w:ascii="Ebrima" w:hAnsi="Ebrima"/>
          <w:sz w:val="20"/>
          <w:szCs w:val="20"/>
        </w:rPr>
        <w:t xml:space="preserve">Conformément à la Loi Informatique et Libertés du 06 janvier 1978 modifiée, et au Règlement Général sur la Protection des Données du 27 avril 2016, </w:t>
      </w:r>
      <w:r>
        <w:rPr>
          <w:rFonts w:ascii="Ebrima" w:hAnsi="Ebrima"/>
          <w:sz w:val="20"/>
          <w:szCs w:val="20"/>
        </w:rPr>
        <w:t>les agents de la collectivité</w:t>
      </w:r>
      <w:r w:rsidRPr="003238C4">
        <w:rPr>
          <w:rFonts w:ascii="Ebrima" w:hAnsi="Ebrima"/>
          <w:sz w:val="20"/>
          <w:szCs w:val="20"/>
        </w:rPr>
        <w:t xml:space="preserve"> bénéficie</w:t>
      </w:r>
      <w:r>
        <w:rPr>
          <w:rFonts w:ascii="Ebrima" w:hAnsi="Ebrima"/>
          <w:sz w:val="20"/>
          <w:szCs w:val="20"/>
        </w:rPr>
        <w:t>nt</w:t>
      </w:r>
      <w:r w:rsidRPr="003238C4">
        <w:rPr>
          <w:rFonts w:ascii="Ebrima" w:hAnsi="Ebrima"/>
          <w:sz w:val="20"/>
          <w:szCs w:val="20"/>
        </w:rPr>
        <w:t xml:space="preserve"> d'un droit d'accès, de rectification, d'effacement de </w:t>
      </w:r>
      <w:r>
        <w:rPr>
          <w:rFonts w:ascii="Ebrima" w:hAnsi="Ebrima"/>
          <w:sz w:val="20"/>
          <w:szCs w:val="20"/>
        </w:rPr>
        <w:t xml:space="preserve">leurs </w:t>
      </w:r>
      <w:r w:rsidRPr="003238C4">
        <w:rPr>
          <w:rFonts w:ascii="Ebrima" w:hAnsi="Ebrima"/>
          <w:sz w:val="20"/>
          <w:szCs w:val="20"/>
        </w:rPr>
        <w:t xml:space="preserve">données ou une limitation du traitement de celles-ci. </w:t>
      </w:r>
    </w:p>
    <w:p w14:paraId="1A01DBE1" w14:textId="77777777" w:rsidR="00994227" w:rsidRDefault="00994227" w:rsidP="00994227">
      <w:pPr>
        <w:pStyle w:val="Default"/>
        <w:jc w:val="both"/>
        <w:rPr>
          <w:rFonts w:ascii="Ebrima" w:hAnsi="Ebrima"/>
          <w:sz w:val="20"/>
          <w:szCs w:val="20"/>
        </w:rPr>
      </w:pPr>
    </w:p>
    <w:p w14:paraId="545D09E0" w14:textId="77777777" w:rsidR="00994227" w:rsidRPr="00AF6F2B" w:rsidRDefault="00994227" w:rsidP="00994227">
      <w:pPr>
        <w:pStyle w:val="Default"/>
        <w:jc w:val="both"/>
        <w:rPr>
          <w:rFonts w:ascii="Ebrima" w:hAnsi="Ebrima"/>
          <w:sz w:val="20"/>
          <w:szCs w:val="20"/>
        </w:rPr>
      </w:pPr>
      <w:r>
        <w:rPr>
          <w:rFonts w:ascii="Ebrima" w:hAnsi="Ebrima"/>
          <w:sz w:val="20"/>
          <w:szCs w:val="20"/>
        </w:rPr>
        <w:t>Ils peuvent</w:t>
      </w:r>
      <w:r w:rsidRPr="003238C4">
        <w:rPr>
          <w:rFonts w:ascii="Ebrima" w:hAnsi="Ebrima"/>
          <w:sz w:val="20"/>
          <w:szCs w:val="20"/>
        </w:rPr>
        <w:t xml:space="preserve"> </w:t>
      </w:r>
      <w:r>
        <w:rPr>
          <w:rFonts w:ascii="Ebrima" w:hAnsi="Ebrima"/>
          <w:sz w:val="20"/>
          <w:szCs w:val="20"/>
        </w:rPr>
        <w:t>s’</w:t>
      </w:r>
      <w:r w:rsidRPr="003238C4">
        <w:rPr>
          <w:rFonts w:ascii="Ebrima" w:hAnsi="Ebrima"/>
          <w:sz w:val="20"/>
          <w:szCs w:val="20"/>
        </w:rPr>
        <w:t>opposer au traitement de</w:t>
      </w:r>
      <w:r>
        <w:rPr>
          <w:rFonts w:ascii="Ebrima" w:hAnsi="Ebrima"/>
          <w:sz w:val="20"/>
          <w:szCs w:val="20"/>
        </w:rPr>
        <w:t xml:space="preserve"> leur</w:t>
      </w:r>
      <w:r w:rsidRPr="003238C4">
        <w:rPr>
          <w:rFonts w:ascii="Ebrima" w:hAnsi="Ebrima"/>
          <w:sz w:val="20"/>
          <w:szCs w:val="20"/>
        </w:rPr>
        <w:t>s données et dispose</w:t>
      </w:r>
      <w:r>
        <w:rPr>
          <w:rFonts w:ascii="Ebrima" w:hAnsi="Ebrima"/>
          <w:sz w:val="20"/>
          <w:szCs w:val="20"/>
        </w:rPr>
        <w:t>nt</w:t>
      </w:r>
      <w:r w:rsidRPr="003238C4">
        <w:rPr>
          <w:rFonts w:ascii="Ebrima" w:hAnsi="Ebrima"/>
          <w:sz w:val="20"/>
          <w:szCs w:val="20"/>
        </w:rPr>
        <w:t xml:space="preserve"> du droit de retirer </w:t>
      </w:r>
      <w:r>
        <w:rPr>
          <w:rFonts w:ascii="Ebrima" w:hAnsi="Ebrima"/>
          <w:sz w:val="20"/>
          <w:szCs w:val="20"/>
        </w:rPr>
        <w:t>leur</w:t>
      </w:r>
      <w:r w:rsidRPr="003238C4">
        <w:rPr>
          <w:rFonts w:ascii="Ebrima" w:hAnsi="Ebrima"/>
          <w:sz w:val="20"/>
          <w:szCs w:val="20"/>
        </w:rPr>
        <w:t xml:space="preserve"> consentement à tout moment en </w:t>
      </w:r>
      <w:r>
        <w:rPr>
          <w:rFonts w:ascii="Ebrima" w:hAnsi="Ebrima"/>
          <w:sz w:val="20"/>
          <w:szCs w:val="20"/>
        </w:rPr>
        <w:t>s’</w:t>
      </w:r>
      <w:r w:rsidRPr="003238C4">
        <w:rPr>
          <w:rFonts w:ascii="Ebrima" w:hAnsi="Ebrima"/>
          <w:sz w:val="20"/>
          <w:szCs w:val="20"/>
        </w:rPr>
        <w:t xml:space="preserve">adressant au Délégué à la Protection des Données du </w:t>
      </w:r>
      <w:r>
        <w:rPr>
          <w:rFonts w:ascii="Ebrima" w:hAnsi="Ebrima"/>
          <w:sz w:val="20"/>
          <w:szCs w:val="20"/>
        </w:rPr>
        <w:t xml:space="preserve">Centre de gestion. </w:t>
      </w:r>
      <w:r w:rsidRPr="00AF6F2B">
        <w:rPr>
          <w:rFonts w:ascii="Ebrima" w:hAnsi="Ebrima"/>
          <w:sz w:val="20"/>
          <w:szCs w:val="20"/>
        </w:rPr>
        <w:t xml:space="preserve">Le Délégué à la protection des Données peut être contacté par </w:t>
      </w:r>
      <w:r>
        <w:rPr>
          <w:rFonts w:ascii="Ebrima" w:hAnsi="Ebrima"/>
          <w:sz w:val="20"/>
          <w:szCs w:val="20"/>
        </w:rPr>
        <w:t xml:space="preserve">courriel : </w:t>
      </w:r>
      <w:hyperlink r:id="rId9" w:history="1">
        <w:r w:rsidRPr="00AF11D7">
          <w:rPr>
            <w:rStyle w:val="Lienhypertexte"/>
            <w:rFonts w:ascii="Ebrima" w:hAnsi="Ebrima"/>
            <w:sz w:val="20"/>
            <w:szCs w:val="20"/>
          </w:rPr>
          <w:t>contact@lexagone.fr</w:t>
        </w:r>
      </w:hyperlink>
      <w:r>
        <w:rPr>
          <w:rFonts w:ascii="Ebrima" w:hAnsi="Ebrima"/>
          <w:sz w:val="20"/>
          <w:szCs w:val="20"/>
        </w:rPr>
        <w:t xml:space="preserve"> </w:t>
      </w:r>
      <w:r w:rsidRPr="00AF6F2B">
        <w:rPr>
          <w:rFonts w:ascii="Ebrima" w:hAnsi="Ebrima"/>
          <w:sz w:val="20"/>
          <w:szCs w:val="20"/>
        </w:rPr>
        <w:t xml:space="preserve">ou lui adresser un courrier à l’adresse du siège du </w:t>
      </w:r>
      <w:r>
        <w:rPr>
          <w:rFonts w:ascii="Ebrima" w:hAnsi="Ebrima"/>
          <w:sz w:val="20"/>
          <w:szCs w:val="20"/>
        </w:rPr>
        <w:t>Centre de gestion</w:t>
      </w:r>
      <w:r w:rsidRPr="00AF6F2B">
        <w:rPr>
          <w:rFonts w:ascii="Ebrima" w:hAnsi="Ebrima"/>
          <w:sz w:val="20"/>
          <w:szCs w:val="20"/>
        </w:rPr>
        <w:t>.</w:t>
      </w:r>
    </w:p>
    <w:p w14:paraId="1050A6A0" w14:textId="77777777" w:rsidR="00994227" w:rsidRPr="00AF6F2B" w:rsidRDefault="00994227" w:rsidP="00994227">
      <w:pPr>
        <w:pStyle w:val="Default"/>
        <w:rPr>
          <w:rFonts w:ascii="Ebrima" w:hAnsi="Ebrima"/>
          <w:sz w:val="20"/>
          <w:szCs w:val="20"/>
        </w:rPr>
      </w:pPr>
    </w:p>
    <w:p w14:paraId="62F5A1B0" w14:textId="77777777" w:rsidR="00994227" w:rsidRPr="001B5D9A" w:rsidRDefault="00994227" w:rsidP="00640842">
      <w:pPr>
        <w:pStyle w:val="Adressedest"/>
        <w:ind w:left="0" w:right="70"/>
        <w:rPr>
          <w:rFonts w:ascii="Ebrima" w:hAnsi="Ebrima" w:cs="Arial"/>
          <w:sz w:val="22"/>
          <w:szCs w:val="22"/>
        </w:rPr>
      </w:pPr>
    </w:p>
    <w:p w14:paraId="7C558F55" w14:textId="77777777" w:rsidR="00640842" w:rsidRPr="001B5D9A" w:rsidRDefault="00640842" w:rsidP="00640842">
      <w:pPr>
        <w:pStyle w:val="Adressedest"/>
        <w:ind w:left="6660" w:right="70"/>
        <w:rPr>
          <w:rFonts w:ascii="Ebrima" w:hAnsi="Ebrima" w:cs="Arial"/>
          <w:sz w:val="22"/>
          <w:szCs w:val="22"/>
        </w:rPr>
      </w:pPr>
    </w:p>
    <w:p w14:paraId="79689900" w14:textId="77777777" w:rsidR="00640842" w:rsidRPr="001B5D9A" w:rsidRDefault="00640842" w:rsidP="00640842">
      <w:pPr>
        <w:pStyle w:val="Adressedest"/>
        <w:ind w:left="6660" w:right="70"/>
        <w:rPr>
          <w:rFonts w:ascii="Ebrima" w:hAnsi="Ebrima" w:cs="Arial"/>
          <w:sz w:val="22"/>
          <w:szCs w:val="22"/>
        </w:rPr>
      </w:pPr>
    </w:p>
    <w:p w14:paraId="3CC28F35" w14:textId="77777777" w:rsidR="00640842" w:rsidRPr="001B5D9A" w:rsidRDefault="00640842" w:rsidP="00640842">
      <w:pPr>
        <w:rPr>
          <w:rFonts w:ascii="Ebrima" w:hAnsi="Ebrima"/>
        </w:rPr>
      </w:pPr>
    </w:p>
    <w:p w14:paraId="0EFCC7FD" w14:textId="77777777" w:rsidR="00F00632" w:rsidRPr="001B5D9A" w:rsidRDefault="00F00632">
      <w:pPr>
        <w:rPr>
          <w:rFonts w:ascii="Ebrima" w:hAnsi="Ebrima"/>
        </w:rPr>
      </w:pPr>
    </w:p>
    <w:sectPr w:rsidR="00F00632" w:rsidRPr="001B5D9A" w:rsidSect="00994227">
      <w:headerReference w:type="default" r:id="rId10"/>
      <w:footerReference w:type="default" r:id="rId11"/>
      <w:pgSz w:w="11906" w:h="16838"/>
      <w:pgMar w:top="1417" w:right="1133" w:bottom="1417" w:left="141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B67E" w14:textId="77777777" w:rsidR="001374AA" w:rsidRDefault="001374AA" w:rsidP="0083670E">
      <w:pPr>
        <w:spacing w:after="0" w:line="240" w:lineRule="auto"/>
      </w:pPr>
      <w:r>
        <w:separator/>
      </w:r>
    </w:p>
  </w:endnote>
  <w:endnote w:type="continuationSeparator" w:id="0">
    <w:p w14:paraId="4FFB2AA9" w14:textId="77777777" w:rsidR="001374AA" w:rsidRDefault="001374AA" w:rsidP="0083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7D38" w14:textId="068388EA" w:rsidR="0083670E" w:rsidRPr="00FC6DCA" w:rsidRDefault="00D5666E" w:rsidP="00FC6DCA">
    <w:pPr>
      <w:pStyle w:val="Pieddepage"/>
    </w:pPr>
    <w:r>
      <w:rPr>
        <w:noProof/>
      </w:rPr>
      <w:drawing>
        <wp:anchor distT="0" distB="0" distL="114300" distR="114300" simplePos="0" relativeHeight="251659264" behindDoc="1" locked="0" layoutInCell="1" allowOverlap="1" wp14:anchorId="7F28370B" wp14:editId="180F3EE5">
          <wp:simplePos x="0" y="0"/>
          <wp:positionH relativeFrom="page">
            <wp:posOffset>-2540</wp:posOffset>
          </wp:positionH>
          <wp:positionV relativeFrom="paragraph">
            <wp:posOffset>-1271016</wp:posOffset>
          </wp:positionV>
          <wp:extent cx="7560000" cy="1440000"/>
          <wp:effectExtent l="0" t="0" r="3175" b="825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58181" w14:textId="77777777" w:rsidR="001374AA" w:rsidRDefault="001374AA" w:rsidP="0083670E">
      <w:pPr>
        <w:spacing w:after="0" w:line="240" w:lineRule="auto"/>
      </w:pPr>
      <w:r>
        <w:separator/>
      </w:r>
    </w:p>
  </w:footnote>
  <w:footnote w:type="continuationSeparator" w:id="0">
    <w:p w14:paraId="29A8BA6F" w14:textId="77777777" w:rsidR="001374AA" w:rsidRDefault="001374AA" w:rsidP="0083670E">
      <w:pPr>
        <w:spacing w:after="0" w:line="240" w:lineRule="auto"/>
      </w:pPr>
      <w:r>
        <w:continuationSeparator/>
      </w:r>
    </w:p>
  </w:footnote>
  <w:footnote w:id="1">
    <w:p w14:paraId="01151036" w14:textId="77777777" w:rsidR="00994227" w:rsidRPr="000A5D75" w:rsidRDefault="00994227" w:rsidP="00994227">
      <w:pPr>
        <w:pStyle w:val="Notedebasdepage"/>
        <w:jc w:val="both"/>
        <w:rPr>
          <w:rFonts w:ascii="Ebrima" w:hAnsi="Ebrima"/>
          <w:i/>
          <w:iCs/>
          <w:sz w:val="18"/>
          <w:szCs w:val="18"/>
        </w:rPr>
      </w:pPr>
      <w:r w:rsidRPr="000A5D75">
        <w:rPr>
          <w:rStyle w:val="Appelnotedebasdep"/>
          <w:rFonts w:ascii="Ebrima" w:hAnsi="Ebrima"/>
          <w:i/>
          <w:iCs/>
          <w:sz w:val="18"/>
          <w:szCs w:val="18"/>
        </w:rPr>
        <w:footnoteRef/>
      </w:r>
      <w:r w:rsidRPr="000A5D75">
        <w:rPr>
          <w:rFonts w:ascii="Ebrima" w:hAnsi="Ebrima"/>
          <w:i/>
          <w:iCs/>
          <w:sz w:val="18"/>
          <w:szCs w:val="18"/>
        </w:rPr>
        <w:t xml:space="preserve"> Le CDG sollicite la transmission des certificats et non des arrêtés car la date qui fait foi est celle du certificat d’arrêt de travail.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4023" w14:textId="0154E9D3" w:rsidR="00FC6DCA" w:rsidRDefault="00FC6DCA">
    <w:pPr>
      <w:pStyle w:val="En-tte"/>
      <w:rPr>
        <w:b/>
        <w:noProof/>
        <w:sz w:val="28"/>
        <w:szCs w:val="28"/>
      </w:rPr>
    </w:pPr>
  </w:p>
  <w:p w14:paraId="1A8DA3C2" w14:textId="59042904" w:rsidR="0083670E" w:rsidRDefault="0083670E">
    <w:pPr>
      <w:pStyle w:val="En-tte"/>
    </w:pPr>
  </w:p>
  <w:p w14:paraId="56861905" w14:textId="77777777" w:rsidR="0083670E" w:rsidRDefault="008367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9B1"/>
    <w:multiLevelType w:val="hybridMultilevel"/>
    <w:tmpl w:val="01F2E4D2"/>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C15A1F"/>
    <w:multiLevelType w:val="hybridMultilevel"/>
    <w:tmpl w:val="279005F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A2034"/>
    <w:multiLevelType w:val="hybridMultilevel"/>
    <w:tmpl w:val="65829998"/>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68747E"/>
    <w:multiLevelType w:val="hybridMultilevel"/>
    <w:tmpl w:val="07E426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2172B5"/>
    <w:multiLevelType w:val="hybridMultilevel"/>
    <w:tmpl w:val="D39EDAA6"/>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8120F2"/>
    <w:multiLevelType w:val="hybridMultilevel"/>
    <w:tmpl w:val="55948842"/>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CB5286"/>
    <w:multiLevelType w:val="hybridMultilevel"/>
    <w:tmpl w:val="2B2807DC"/>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752AF9"/>
    <w:multiLevelType w:val="hybridMultilevel"/>
    <w:tmpl w:val="BE80C8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9537F0"/>
    <w:multiLevelType w:val="hybridMultilevel"/>
    <w:tmpl w:val="4EFC972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2C7538"/>
    <w:multiLevelType w:val="hybridMultilevel"/>
    <w:tmpl w:val="61D6A6C8"/>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323E19"/>
    <w:multiLevelType w:val="hybridMultilevel"/>
    <w:tmpl w:val="115C7AE4"/>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2B6DD6"/>
    <w:multiLevelType w:val="hybridMultilevel"/>
    <w:tmpl w:val="05FA9B3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384C6F"/>
    <w:multiLevelType w:val="multilevel"/>
    <w:tmpl w:val="2056FC44"/>
    <w:lvl w:ilvl="0">
      <w:start w:val="1"/>
      <w:numFmt w:val="decimal"/>
      <w:lvlText w:val="%1."/>
      <w:lvlJc w:val="left"/>
      <w:pPr>
        <w:tabs>
          <w:tab w:val="num" w:pos="720"/>
        </w:tabs>
        <w:ind w:left="720" w:hanging="360"/>
      </w:pPr>
      <w:rPr>
        <w:b/>
      </w:rPr>
    </w:lvl>
    <w:lvl w:ilvl="1">
      <w:start w:val="1"/>
      <w:numFmt w:val="bullet"/>
      <w:lvlText w:val=""/>
      <w:lvlJc w:val="left"/>
      <w:pPr>
        <w:ind w:left="1440" w:hanging="360"/>
      </w:pPr>
      <w:rPr>
        <w:rFonts w:ascii="Wingdings 2" w:hAnsi="Wingdings 2" w:hint="default"/>
        <w:color w:val="FFDA11"/>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9B05831"/>
    <w:multiLevelType w:val="hybridMultilevel"/>
    <w:tmpl w:val="41AAAC0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2E7BF4"/>
    <w:multiLevelType w:val="hybridMultilevel"/>
    <w:tmpl w:val="14D447AC"/>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630BFD"/>
    <w:multiLevelType w:val="hybridMultilevel"/>
    <w:tmpl w:val="4E58F7B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9B42A7"/>
    <w:multiLevelType w:val="hybridMultilevel"/>
    <w:tmpl w:val="7230210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E24101"/>
    <w:multiLevelType w:val="hybridMultilevel"/>
    <w:tmpl w:val="EA58B9CE"/>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155B19"/>
    <w:multiLevelType w:val="hybridMultilevel"/>
    <w:tmpl w:val="37BC75F8"/>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BF1D2D"/>
    <w:multiLevelType w:val="hybridMultilevel"/>
    <w:tmpl w:val="22CA1C14"/>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8130D6"/>
    <w:multiLevelType w:val="hybridMultilevel"/>
    <w:tmpl w:val="9364FE6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BF0A59"/>
    <w:multiLevelType w:val="multilevel"/>
    <w:tmpl w:val="32D0B4FE"/>
    <w:lvl w:ilvl="0">
      <w:start w:val="1"/>
      <w:numFmt w:val="bullet"/>
      <w:lvlText w:val=""/>
      <w:lvlJc w:val="left"/>
      <w:pPr>
        <w:tabs>
          <w:tab w:val="num" w:pos="720"/>
        </w:tabs>
        <w:ind w:left="720" w:hanging="360"/>
      </w:pPr>
      <w:rPr>
        <w:rFonts w:ascii="Wingdings 3"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864D28"/>
    <w:multiLevelType w:val="hybridMultilevel"/>
    <w:tmpl w:val="7312EB46"/>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7203752">
    <w:abstractNumId w:val="4"/>
  </w:num>
  <w:num w:numId="2" w16cid:durableId="1345671209">
    <w:abstractNumId w:val="16"/>
  </w:num>
  <w:num w:numId="3" w16cid:durableId="2107655135">
    <w:abstractNumId w:val="1"/>
  </w:num>
  <w:num w:numId="4" w16cid:durableId="1489401616">
    <w:abstractNumId w:val="13"/>
  </w:num>
  <w:num w:numId="5" w16cid:durableId="801462037">
    <w:abstractNumId w:val="20"/>
  </w:num>
  <w:num w:numId="6" w16cid:durableId="1405643460">
    <w:abstractNumId w:val="15"/>
  </w:num>
  <w:num w:numId="7" w16cid:durableId="670789724">
    <w:abstractNumId w:val="3"/>
  </w:num>
  <w:num w:numId="8" w16cid:durableId="1529836774">
    <w:abstractNumId w:val="10"/>
  </w:num>
  <w:num w:numId="9" w16cid:durableId="351029363">
    <w:abstractNumId w:val="12"/>
  </w:num>
  <w:num w:numId="10" w16cid:durableId="659389437">
    <w:abstractNumId w:val="9"/>
  </w:num>
  <w:num w:numId="11" w16cid:durableId="1878198956">
    <w:abstractNumId w:val="6"/>
  </w:num>
  <w:num w:numId="12" w16cid:durableId="332925262">
    <w:abstractNumId w:val="11"/>
  </w:num>
  <w:num w:numId="13" w16cid:durableId="112677826">
    <w:abstractNumId w:val="22"/>
  </w:num>
  <w:num w:numId="14" w16cid:durableId="303044012">
    <w:abstractNumId w:val="5"/>
  </w:num>
  <w:num w:numId="15" w16cid:durableId="1416516186">
    <w:abstractNumId w:val="19"/>
  </w:num>
  <w:num w:numId="16" w16cid:durableId="1067528761">
    <w:abstractNumId w:val="14"/>
  </w:num>
  <w:num w:numId="17" w16cid:durableId="185338452">
    <w:abstractNumId w:val="8"/>
  </w:num>
  <w:num w:numId="18" w16cid:durableId="1169179054">
    <w:abstractNumId w:val="17"/>
  </w:num>
  <w:num w:numId="19" w16cid:durableId="1505559352">
    <w:abstractNumId w:val="21"/>
  </w:num>
  <w:num w:numId="20" w16cid:durableId="799307078">
    <w:abstractNumId w:val="18"/>
  </w:num>
  <w:num w:numId="21" w16cid:durableId="1336376388">
    <w:abstractNumId w:val="2"/>
  </w:num>
  <w:num w:numId="22" w16cid:durableId="1618684363">
    <w:abstractNumId w:val="0"/>
  </w:num>
  <w:num w:numId="23" w16cid:durableId="387151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06"/>
    <w:rsid w:val="000061B1"/>
    <w:rsid w:val="000C6501"/>
    <w:rsid w:val="001374AA"/>
    <w:rsid w:val="001551FC"/>
    <w:rsid w:val="001A33A6"/>
    <w:rsid w:val="001A58BC"/>
    <w:rsid w:val="001A7215"/>
    <w:rsid w:val="001B5D9A"/>
    <w:rsid w:val="001D0606"/>
    <w:rsid w:val="001D290C"/>
    <w:rsid w:val="002601C7"/>
    <w:rsid w:val="002F794E"/>
    <w:rsid w:val="004E4023"/>
    <w:rsid w:val="005459BF"/>
    <w:rsid w:val="005A51F9"/>
    <w:rsid w:val="005C699E"/>
    <w:rsid w:val="00640842"/>
    <w:rsid w:val="00661761"/>
    <w:rsid w:val="0079345C"/>
    <w:rsid w:val="007D3E10"/>
    <w:rsid w:val="008265D4"/>
    <w:rsid w:val="0083670E"/>
    <w:rsid w:val="008B7C79"/>
    <w:rsid w:val="008C334C"/>
    <w:rsid w:val="00922572"/>
    <w:rsid w:val="00942504"/>
    <w:rsid w:val="00994227"/>
    <w:rsid w:val="00A33497"/>
    <w:rsid w:val="00AC2A8A"/>
    <w:rsid w:val="00B81C91"/>
    <w:rsid w:val="00B948E0"/>
    <w:rsid w:val="00BA0E8E"/>
    <w:rsid w:val="00C01CF3"/>
    <w:rsid w:val="00C47430"/>
    <w:rsid w:val="00C820C8"/>
    <w:rsid w:val="00CE3814"/>
    <w:rsid w:val="00D32116"/>
    <w:rsid w:val="00D5666E"/>
    <w:rsid w:val="00DA4902"/>
    <w:rsid w:val="00DC7DF4"/>
    <w:rsid w:val="00DD4D50"/>
    <w:rsid w:val="00EF0F5E"/>
    <w:rsid w:val="00EF69F9"/>
    <w:rsid w:val="00F00632"/>
    <w:rsid w:val="00F424BC"/>
    <w:rsid w:val="00FA3928"/>
    <w:rsid w:val="00FC6D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41F49"/>
  <w15:chartTrackingRefBased/>
  <w15:docId w15:val="{A7FAC964-538E-4335-95DC-6CBCD50B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84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dest">
    <w:name w:val="Adresse dest."/>
    <w:basedOn w:val="Normal"/>
    <w:rsid w:val="00640842"/>
    <w:pPr>
      <w:spacing w:after="0" w:line="220" w:lineRule="atLeast"/>
      <w:ind w:left="4082"/>
      <w:jc w:val="both"/>
    </w:pPr>
    <w:rPr>
      <w:rFonts w:ascii="Arial" w:eastAsia="Times New Roman" w:hAnsi="Arial" w:cs="Times New Roman"/>
      <w:spacing w:val="-5"/>
      <w:sz w:val="20"/>
      <w:szCs w:val="20"/>
    </w:rPr>
  </w:style>
  <w:style w:type="paragraph" w:styleId="Textedebulles">
    <w:name w:val="Balloon Text"/>
    <w:basedOn w:val="Normal"/>
    <w:link w:val="TextedebullesCar"/>
    <w:uiPriority w:val="99"/>
    <w:semiHidden/>
    <w:unhideWhenUsed/>
    <w:rsid w:val="005A51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51F9"/>
    <w:rPr>
      <w:rFonts w:ascii="Segoe UI" w:hAnsi="Segoe UI" w:cs="Segoe UI"/>
      <w:sz w:val="18"/>
      <w:szCs w:val="18"/>
    </w:rPr>
  </w:style>
  <w:style w:type="paragraph" w:styleId="En-tte">
    <w:name w:val="header"/>
    <w:basedOn w:val="Normal"/>
    <w:link w:val="En-tteCar"/>
    <w:uiPriority w:val="99"/>
    <w:unhideWhenUsed/>
    <w:rsid w:val="0083670E"/>
    <w:pPr>
      <w:tabs>
        <w:tab w:val="center" w:pos="4536"/>
        <w:tab w:val="right" w:pos="9072"/>
      </w:tabs>
      <w:spacing w:after="0" w:line="240" w:lineRule="auto"/>
    </w:pPr>
  </w:style>
  <w:style w:type="character" w:customStyle="1" w:styleId="En-tteCar">
    <w:name w:val="En-tête Car"/>
    <w:basedOn w:val="Policepardfaut"/>
    <w:link w:val="En-tte"/>
    <w:uiPriority w:val="99"/>
    <w:rsid w:val="0083670E"/>
  </w:style>
  <w:style w:type="paragraph" w:styleId="Pieddepage">
    <w:name w:val="footer"/>
    <w:basedOn w:val="Normal"/>
    <w:link w:val="PieddepageCar"/>
    <w:uiPriority w:val="99"/>
    <w:unhideWhenUsed/>
    <w:rsid w:val="008367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670E"/>
  </w:style>
  <w:style w:type="paragraph" w:customStyle="1" w:styleId="Default">
    <w:name w:val="Default"/>
    <w:rsid w:val="0083670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styleId="Lienhypertexte">
    <w:name w:val="Hyperlink"/>
    <w:basedOn w:val="Policepardfaut"/>
    <w:uiPriority w:val="99"/>
    <w:unhideWhenUsed/>
    <w:rsid w:val="00994227"/>
    <w:rPr>
      <w:color w:val="0563C1" w:themeColor="hyperlink"/>
      <w:u w:val="single"/>
    </w:rPr>
  </w:style>
  <w:style w:type="paragraph" w:styleId="Paragraphedeliste">
    <w:name w:val="List Paragraph"/>
    <w:basedOn w:val="Normal"/>
    <w:uiPriority w:val="34"/>
    <w:qFormat/>
    <w:rsid w:val="00994227"/>
    <w:pPr>
      <w:spacing w:line="259" w:lineRule="auto"/>
      <w:ind w:left="720"/>
      <w:contextualSpacing/>
    </w:pPr>
  </w:style>
  <w:style w:type="table" w:styleId="Grilledutableau">
    <w:name w:val="Table Grid"/>
    <w:basedOn w:val="TableauNormal"/>
    <w:uiPriority w:val="39"/>
    <w:rsid w:val="00994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9422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94227"/>
    <w:rPr>
      <w:sz w:val="20"/>
      <w:szCs w:val="20"/>
    </w:rPr>
  </w:style>
  <w:style w:type="character" w:styleId="Appelnotedebasdep">
    <w:name w:val="footnote reference"/>
    <w:basedOn w:val="Policepardfaut"/>
    <w:uiPriority w:val="99"/>
    <w:semiHidden/>
    <w:unhideWhenUsed/>
    <w:rsid w:val="00994227"/>
    <w:rPr>
      <w:vertAlign w:val="superscript"/>
    </w:rPr>
  </w:style>
  <w:style w:type="paragraph" w:styleId="NormalWeb">
    <w:name w:val="Normal (Web)"/>
    <w:basedOn w:val="Normal"/>
    <w:uiPriority w:val="99"/>
    <w:unhideWhenUsed/>
    <w:rsid w:val="0099422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4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tact@lexagon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4932</Words>
  <Characters>27126</Characters>
  <Application>Microsoft Office Word</Application>
  <DocSecurity>0</DocSecurity>
  <Lines>226</Lines>
  <Paragraphs>63</Paragraphs>
  <ScaleCrop>false</ScaleCrop>
  <HeadingPairs>
    <vt:vector size="2" baseType="variant">
      <vt:variant>
        <vt:lpstr>Titre</vt:lpstr>
      </vt:variant>
      <vt:variant>
        <vt:i4>1</vt:i4>
      </vt:variant>
    </vt:vector>
  </HeadingPairs>
  <TitlesOfParts>
    <vt:vector size="1" baseType="lpstr">
      <vt:lpstr>Modèle de convention paie CDG 45 05.09.2022</vt:lpstr>
    </vt:vector>
  </TitlesOfParts>
  <Company/>
  <LinksUpToDate>false</LinksUpToDate>
  <CharactersWithSpaces>31995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convention paie CDG 45 05.09.2022</dc:title>
  <dc:subject/>
  <dc:creator>Laurent GOUGEON</dc:creator>
  <cp:keywords>convention, paie</cp:keywords>
  <dc:description/>
  <cp:lastModifiedBy>Valérie BONNIN</cp:lastModifiedBy>
  <cp:revision>8</cp:revision>
  <cp:lastPrinted>2021-11-05T16:05:00Z</cp:lastPrinted>
  <dcterms:created xsi:type="dcterms:W3CDTF">2022-09-06T12:29:00Z</dcterms:created>
  <dcterms:modified xsi:type="dcterms:W3CDTF">2026-03-02T14:47:00Z</dcterms:modified>
</cp:coreProperties>
</file>